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DA849" w14:textId="0938BDF4" w:rsidR="00FD2A32" w:rsidRPr="00E7682D" w:rsidRDefault="00FA01FF" w:rsidP="00FD2A32">
      <w:pPr>
        <w:spacing w:after="240"/>
        <w:jc w:val="right"/>
        <w:rPr>
          <w:rFonts w:ascii="Times New Roman" w:hAnsi="Times New Roman" w:cs="Times New Roman"/>
          <w:b/>
          <w:bCs/>
          <w:sz w:val="22"/>
          <w:szCs w:val="22"/>
        </w:rPr>
      </w:pPr>
      <w:r w:rsidRPr="00E7682D">
        <w:rPr>
          <w:rFonts w:ascii="Times New Roman" w:hAnsi="Times New Roman" w:cs="Times New Roman"/>
          <w:sz w:val="22"/>
          <w:szCs w:val="22"/>
        </w:rPr>
        <w:t xml:space="preserve">Jaroszowiec, </w:t>
      </w:r>
      <w:r w:rsidRPr="00F93725">
        <w:rPr>
          <w:rFonts w:ascii="Times New Roman" w:hAnsi="Times New Roman" w:cs="Times New Roman"/>
          <w:sz w:val="22"/>
          <w:szCs w:val="22"/>
        </w:rPr>
        <w:t xml:space="preserve">dnia </w:t>
      </w:r>
      <w:r w:rsidR="00F93725" w:rsidRPr="00F93725">
        <w:rPr>
          <w:rFonts w:ascii="Times New Roman" w:hAnsi="Times New Roman" w:cs="Times New Roman"/>
          <w:sz w:val="22"/>
          <w:szCs w:val="22"/>
        </w:rPr>
        <w:t>30.03.2026</w:t>
      </w:r>
      <w:r w:rsidR="00363C1B" w:rsidRPr="00F93725">
        <w:rPr>
          <w:rFonts w:ascii="Times New Roman" w:hAnsi="Times New Roman" w:cs="Times New Roman"/>
          <w:sz w:val="22"/>
          <w:szCs w:val="22"/>
        </w:rPr>
        <w:t>r</w:t>
      </w:r>
      <w:r w:rsidRPr="00F93725">
        <w:rPr>
          <w:rFonts w:ascii="Times New Roman" w:hAnsi="Times New Roman" w:cs="Times New Roman"/>
          <w:sz w:val="22"/>
          <w:szCs w:val="22"/>
        </w:rPr>
        <w:t>.</w:t>
      </w:r>
    </w:p>
    <w:p w14:paraId="116D9F56" w14:textId="77777777" w:rsidR="00FD2A32" w:rsidRPr="00E7682D" w:rsidRDefault="00FA01FF" w:rsidP="00FD2A32">
      <w:pPr>
        <w:spacing w:after="120"/>
        <w:jc w:val="center"/>
        <w:rPr>
          <w:rFonts w:ascii="Times New Roman" w:hAnsi="Times New Roman" w:cs="Times New Roman"/>
          <w:b/>
          <w:sz w:val="22"/>
          <w:szCs w:val="22"/>
        </w:rPr>
      </w:pPr>
      <w:bookmarkStart w:id="0" w:name="_Hlk108007159"/>
      <w:r w:rsidRPr="00E7682D">
        <w:rPr>
          <w:rFonts w:ascii="Times New Roman" w:hAnsi="Times New Roman" w:cs="Times New Roman"/>
          <w:b/>
          <w:sz w:val="22"/>
          <w:szCs w:val="22"/>
        </w:rPr>
        <w:t>SPECYFIKACJA WARUNKÓW ZAMÓWIENIA (SWZ)</w:t>
      </w:r>
    </w:p>
    <w:p w14:paraId="35865D2A" w14:textId="77777777" w:rsidR="00FD2A32" w:rsidRPr="00E7682D" w:rsidRDefault="00FA01FF" w:rsidP="00FD2A32">
      <w:pPr>
        <w:jc w:val="center"/>
        <w:rPr>
          <w:rFonts w:ascii="Times New Roman" w:hAnsi="Times New Roman" w:cs="Times New Roman"/>
          <w:bCs/>
          <w:sz w:val="22"/>
          <w:szCs w:val="22"/>
        </w:rPr>
      </w:pPr>
      <w:r w:rsidRPr="00E7682D">
        <w:rPr>
          <w:rFonts w:ascii="Times New Roman" w:hAnsi="Times New Roman" w:cs="Times New Roman"/>
          <w:sz w:val="22"/>
          <w:szCs w:val="22"/>
        </w:rPr>
        <w:t xml:space="preserve">postępowania </w:t>
      </w:r>
      <w:r w:rsidRPr="00E7682D">
        <w:rPr>
          <w:rFonts w:ascii="Times New Roman" w:hAnsi="Times New Roman" w:cs="Times New Roman"/>
          <w:bCs/>
          <w:sz w:val="22"/>
          <w:szCs w:val="22"/>
        </w:rPr>
        <w:t>o wartości mniejszej niż progi unijne, pod nazwą</w:t>
      </w:r>
      <w:bookmarkStart w:id="1" w:name="Bookmark"/>
      <w:r w:rsidRPr="00E7682D">
        <w:rPr>
          <w:rFonts w:ascii="Times New Roman" w:hAnsi="Times New Roman" w:cs="Times New Roman"/>
          <w:bCs/>
          <w:sz w:val="22"/>
          <w:szCs w:val="22"/>
        </w:rPr>
        <w:t>:</w:t>
      </w:r>
    </w:p>
    <w:p w14:paraId="7EB0F390" w14:textId="77777777" w:rsidR="00713C53" w:rsidRPr="00E7682D" w:rsidRDefault="00713C53" w:rsidP="00FD2A32">
      <w:pPr>
        <w:jc w:val="center"/>
        <w:rPr>
          <w:rFonts w:ascii="Times New Roman" w:hAnsi="Times New Roman" w:cs="Times New Roman"/>
          <w:bCs/>
          <w:sz w:val="22"/>
          <w:szCs w:val="22"/>
        </w:rPr>
      </w:pPr>
    </w:p>
    <w:p w14:paraId="657CDD50" w14:textId="77777777" w:rsidR="00713C53" w:rsidRPr="00E7682D" w:rsidRDefault="00713C53" w:rsidP="00FD2A32">
      <w:pPr>
        <w:jc w:val="center"/>
        <w:rPr>
          <w:rFonts w:ascii="Times New Roman" w:hAnsi="Times New Roman" w:cs="Times New Roman"/>
          <w:bCs/>
          <w:sz w:val="28"/>
          <w:szCs w:val="28"/>
        </w:rPr>
      </w:pPr>
    </w:p>
    <w:p w14:paraId="0243259A" w14:textId="77777777" w:rsidR="00541832" w:rsidRPr="00E7682D" w:rsidRDefault="00FA01FF" w:rsidP="00CA7A09">
      <w:pPr>
        <w:pStyle w:val="Tekstpodstawowy"/>
        <w:spacing w:after="0" w:line="240" w:lineRule="auto"/>
        <w:jc w:val="center"/>
        <w:rPr>
          <w:rFonts w:cs="Times New Roman"/>
          <w:b/>
          <w:sz w:val="28"/>
          <w:szCs w:val="28"/>
        </w:rPr>
      </w:pPr>
      <w:bookmarkStart w:id="2" w:name="_Hlk121227960"/>
      <w:r w:rsidRPr="00E7682D">
        <w:rPr>
          <w:rFonts w:cs="Times New Roman"/>
          <w:b/>
          <w:sz w:val="28"/>
          <w:szCs w:val="28"/>
        </w:rPr>
        <w:t xml:space="preserve">Dostawa pieczywa i artykułów mięsnych dla potrzeb Małopolskiego Szpitala Chorób Płuc i Rehabilitacji im. Edmunda Wojtyły </w:t>
      </w:r>
    </w:p>
    <w:p w14:paraId="62F2FDBA" w14:textId="77777777" w:rsidR="00F926CB" w:rsidRPr="00E7682D" w:rsidRDefault="00F926CB" w:rsidP="00CA7A09">
      <w:pPr>
        <w:pStyle w:val="Tekstpodstawowy"/>
        <w:spacing w:after="0" w:line="240" w:lineRule="auto"/>
        <w:jc w:val="center"/>
        <w:rPr>
          <w:rFonts w:cs="Times New Roman"/>
          <w:b/>
          <w:sz w:val="28"/>
          <w:szCs w:val="28"/>
        </w:rPr>
      </w:pPr>
    </w:p>
    <w:p w14:paraId="08E1F336" w14:textId="65D53E30" w:rsidR="00F926CB" w:rsidRPr="00E7682D" w:rsidRDefault="00F926CB" w:rsidP="00CA7A09">
      <w:pPr>
        <w:pStyle w:val="Tekstpodstawowy"/>
        <w:spacing w:after="0" w:line="240" w:lineRule="auto"/>
        <w:jc w:val="center"/>
        <w:rPr>
          <w:rFonts w:cs="Times New Roman"/>
          <w:b/>
          <w:sz w:val="28"/>
          <w:szCs w:val="28"/>
        </w:rPr>
      </w:pPr>
      <w:r w:rsidRPr="00E7682D">
        <w:rPr>
          <w:rFonts w:cs="Times New Roman"/>
          <w:b/>
          <w:sz w:val="28"/>
          <w:szCs w:val="28"/>
        </w:rPr>
        <w:t>Nr post</w:t>
      </w:r>
      <w:r w:rsidRPr="00E7682D">
        <w:rPr>
          <w:rFonts w:cs="Times New Roman" w:hint="cs"/>
          <w:b/>
          <w:sz w:val="28"/>
          <w:szCs w:val="28"/>
        </w:rPr>
        <w:t>ę</w:t>
      </w:r>
      <w:r w:rsidRPr="00E7682D">
        <w:rPr>
          <w:rFonts w:cs="Times New Roman"/>
          <w:b/>
          <w:sz w:val="28"/>
          <w:szCs w:val="28"/>
        </w:rPr>
        <w:t>powania:  ZP.I.2.224/</w:t>
      </w:r>
      <w:r w:rsidR="00363C1B">
        <w:rPr>
          <w:rFonts w:cs="Times New Roman"/>
          <w:b/>
          <w:sz w:val="28"/>
          <w:szCs w:val="28"/>
        </w:rPr>
        <w:t>02</w:t>
      </w:r>
      <w:r w:rsidRPr="00E7682D">
        <w:rPr>
          <w:rFonts w:cs="Times New Roman"/>
          <w:b/>
          <w:sz w:val="28"/>
          <w:szCs w:val="28"/>
        </w:rPr>
        <w:t>/202</w:t>
      </w:r>
      <w:r w:rsidR="00363C1B">
        <w:rPr>
          <w:rFonts w:cs="Times New Roman"/>
          <w:b/>
          <w:sz w:val="28"/>
          <w:szCs w:val="28"/>
        </w:rPr>
        <w:t>6</w:t>
      </w:r>
    </w:p>
    <w:p w14:paraId="650628C2" w14:textId="77777777" w:rsidR="00FD2A32" w:rsidRPr="00E7682D" w:rsidRDefault="00FD2A32" w:rsidP="00FD2A32">
      <w:pPr>
        <w:jc w:val="center"/>
        <w:rPr>
          <w:rFonts w:ascii="Times New Roman" w:hAnsi="Times New Roman" w:cs="Times New Roman"/>
          <w:bCs/>
          <w:sz w:val="22"/>
          <w:szCs w:val="22"/>
        </w:rPr>
      </w:pPr>
    </w:p>
    <w:bookmarkEnd w:id="2"/>
    <w:p w14:paraId="385693F0" w14:textId="77777777" w:rsidR="00FD2A32" w:rsidRPr="00E7682D" w:rsidRDefault="00FD2A32" w:rsidP="00FD2A32">
      <w:pPr>
        <w:jc w:val="center"/>
        <w:rPr>
          <w:rFonts w:ascii="Times New Roman" w:hAnsi="Times New Roman" w:cs="Times New Roman"/>
          <w:b/>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36"/>
        <w:gridCol w:w="6318"/>
      </w:tblGrid>
      <w:tr w:rsidR="00E7682D" w:rsidRPr="00E7682D" w14:paraId="53BCFB55" w14:textId="77777777" w:rsidTr="00DB7A7B">
        <w:trPr>
          <w:trHeight w:val="340"/>
        </w:trPr>
        <w:tc>
          <w:tcPr>
            <w:tcW w:w="2694" w:type="dxa"/>
          </w:tcPr>
          <w:p w14:paraId="6C763986" w14:textId="77777777" w:rsidR="00FD2A32" w:rsidRPr="00E7682D" w:rsidRDefault="00FA01FF" w:rsidP="00DB7A7B">
            <w:pPr>
              <w:autoSpaceDE w:val="0"/>
              <w:autoSpaceDN w:val="0"/>
              <w:adjustRightInd w:val="0"/>
              <w:rPr>
                <w:rFonts w:ascii="Times New Roman" w:eastAsia="Calibri" w:hAnsi="Times New Roman" w:cs="Times New Roman"/>
                <w:b/>
                <w:bCs/>
                <w:sz w:val="22"/>
                <w:szCs w:val="22"/>
              </w:rPr>
            </w:pPr>
            <w:r w:rsidRPr="00E7682D">
              <w:rPr>
                <w:rFonts w:ascii="Times New Roman" w:eastAsia="Calibri" w:hAnsi="Times New Roman" w:cs="Times New Roman"/>
                <w:b/>
                <w:bCs/>
                <w:sz w:val="22"/>
                <w:szCs w:val="22"/>
              </w:rPr>
              <w:t>Termin składania ofert:</w:t>
            </w:r>
          </w:p>
        </w:tc>
        <w:tc>
          <w:tcPr>
            <w:tcW w:w="6484" w:type="dxa"/>
          </w:tcPr>
          <w:p w14:paraId="0E89B3A2" w14:textId="1A4994E6" w:rsidR="00FD2A32" w:rsidRPr="00E7682D" w:rsidRDefault="00F93725" w:rsidP="00DB7A7B">
            <w:pPr>
              <w:autoSpaceDE w:val="0"/>
              <w:autoSpaceDN w:val="0"/>
              <w:adjustRightInd w:val="0"/>
              <w:ind w:left="680"/>
              <w:rPr>
                <w:rFonts w:ascii="Times New Roman" w:eastAsia="Calibri" w:hAnsi="Times New Roman" w:cs="Times New Roman"/>
                <w:b/>
                <w:bCs/>
                <w:sz w:val="22"/>
                <w:szCs w:val="22"/>
                <w:highlight w:val="yellow"/>
              </w:rPr>
            </w:pPr>
            <w:r>
              <w:rPr>
                <w:rFonts w:ascii="Times New Roman" w:eastAsia="Calibri" w:hAnsi="Times New Roman" w:cs="Times New Roman"/>
                <w:b/>
                <w:bCs/>
                <w:sz w:val="22"/>
                <w:szCs w:val="22"/>
              </w:rPr>
              <w:t>07.04.2026</w:t>
            </w:r>
            <w:r w:rsidR="00FA01FF" w:rsidRPr="00F93725">
              <w:rPr>
                <w:rFonts w:ascii="Times New Roman" w:eastAsia="Calibri" w:hAnsi="Times New Roman" w:cs="Times New Roman"/>
                <w:b/>
                <w:bCs/>
                <w:sz w:val="22"/>
                <w:szCs w:val="22"/>
              </w:rPr>
              <w:t>r. godz. 1</w:t>
            </w:r>
            <w:r>
              <w:rPr>
                <w:rFonts w:ascii="Times New Roman" w:eastAsia="Calibri" w:hAnsi="Times New Roman" w:cs="Times New Roman"/>
                <w:b/>
                <w:bCs/>
                <w:sz w:val="22"/>
                <w:szCs w:val="22"/>
              </w:rPr>
              <w:t>1</w:t>
            </w:r>
            <w:r w:rsidR="00FA01FF" w:rsidRPr="00F93725">
              <w:rPr>
                <w:rFonts w:ascii="Times New Roman" w:eastAsia="Calibri" w:hAnsi="Times New Roman" w:cs="Times New Roman"/>
                <w:b/>
                <w:bCs/>
                <w:sz w:val="22"/>
                <w:szCs w:val="22"/>
              </w:rPr>
              <w:t>:00.</w:t>
            </w:r>
          </w:p>
        </w:tc>
      </w:tr>
      <w:tr w:rsidR="00367989" w:rsidRPr="00E7682D" w14:paraId="224AD206" w14:textId="77777777" w:rsidTr="00DB7A7B">
        <w:trPr>
          <w:trHeight w:val="340"/>
        </w:trPr>
        <w:tc>
          <w:tcPr>
            <w:tcW w:w="2694" w:type="dxa"/>
          </w:tcPr>
          <w:p w14:paraId="1402CF89" w14:textId="59D84DE3" w:rsidR="00FD2A32" w:rsidRPr="00E7682D" w:rsidRDefault="00FA01FF" w:rsidP="00DB7A7B">
            <w:pPr>
              <w:jc w:val="both"/>
              <w:rPr>
                <w:rFonts w:ascii="Times New Roman" w:eastAsia="Calibri" w:hAnsi="Times New Roman" w:cs="Times New Roman"/>
                <w:b/>
                <w:bCs/>
                <w:sz w:val="22"/>
                <w:szCs w:val="22"/>
              </w:rPr>
            </w:pPr>
            <w:r w:rsidRPr="00E7682D">
              <w:rPr>
                <w:rFonts w:ascii="Times New Roman" w:eastAsia="Calibri" w:hAnsi="Times New Roman" w:cs="Times New Roman"/>
                <w:b/>
                <w:bCs/>
                <w:sz w:val="22"/>
                <w:szCs w:val="22"/>
              </w:rPr>
              <w:t xml:space="preserve">Termin otwarcia ofert: </w:t>
            </w:r>
          </w:p>
        </w:tc>
        <w:tc>
          <w:tcPr>
            <w:tcW w:w="6484" w:type="dxa"/>
          </w:tcPr>
          <w:p w14:paraId="4AE08493" w14:textId="728B23C7" w:rsidR="00FD2A32" w:rsidRPr="00E7682D" w:rsidRDefault="00F93725" w:rsidP="00DB7A7B">
            <w:pPr>
              <w:autoSpaceDE w:val="0"/>
              <w:autoSpaceDN w:val="0"/>
              <w:adjustRightInd w:val="0"/>
              <w:ind w:left="680"/>
              <w:rPr>
                <w:rFonts w:ascii="Times New Roman" w:eastAsia="Calibri" w:hAnsi="Times New Roman" w:cs="Times New Roman"/>
                <w:b/>
                <w:bCs/>
                <w:sz w:val="22"/>
                <w:szCs w:val="22"/>
                <w:highlight w:val="cyan"/>
              </w:rPr>
            </w:pPr>
            <w:r>
              <w:rPr>
                <w:rFonts w:ascii="Times New Roman" w:eastAsia="Calibri" w:hAnsi="Times New Roman" w:cs="Times New Roman"/>
                <w:b/>
                <w:bCs/>
                <w:sz w:val="22"/>
                <w:szCs w:val="22"/>
              </w:rPr>
              <w:t>07.04.2026</w:t>
            </w:r>
            <w:r w:rsidR="00FA01FF" w:rsidRPr="00F93725">
              <w:rPr>
                <w:rFonts w:ascii="Times New Roman" w:eastAsia="Calibri" w:hAnsi="Times New Roman" w:cs="Times New Roman"/>
                <w:b/>
                <w:bCs/>
                <w:sz w:val="22"/>
                <w:szCs w:val="22"/>
              </w:rPr>
              <w:t xml:space="preserve"> r. godz. 1</w:t>
            </w:r>
            <w:r>
              <w:rPr>
                <w:rFonts w:ascii="Times New Roman" w:eastAsia="Calibri" w:hAnsi="Times New Roman" w:cs="Times New Roman"/>
                <w:b/>
                <w:bCs/>
                <w:sz w:val="22"/>
                <w:szCs w:val="22"/>
              </w:rPr>
              <w:t>1</w:t>
            </w:r>
            <w:r w:rsidR="00FA01FF" w:rsidRPr="00F93725">
              <w:rPr>
                <w:rFonts w:ascii="Times New Roman" w:eastAsia="Calibri" w:hAnsi="Times New Roman" w:cs="Times New Roman"/>
                <w:b/>
                <w:bCs/>
                <w:sz w:val="22"/>
                <w:szCs w:val="22"/>
              </w:rPr>
              <w:t>:30</w:t>
            </w:r>
            <w:r w:rsidR="009C4F64" w:rsidRPr="00F93725">
              <w:rPr>
                <w:rFonts w:ascii="Times New Roman" w:eastAsia="Calibri" w:hAnsi="Times New Roman" w:cs="Times New Roman"/>
                <w:b/>
                <w:bCs/>
                <w:sz w:val="22"/>
                <w:szCs w:val="22"/>
              </w:rPr>
              <w:t>.</w:t>
            </w:r>
          </w:p>
        </w:tc>
      </w:tr>
    </w:tbl>
    <w:p w14:paraId="2B67E2C2" w14:textId="77777777" w:rsidR="00FD2A32" w:rsidRPr="00E7682D" w:rsidRDefault="00FD2A32" w:rsidP="00FD2A32">
      <w:pPr>
        <w:pStyle w:val="Tekstpodstawowy"/>
        <w:ind w:left="680"/>
        <w:jc w:val="both"/>
        <w:rPr>
          <w:rFonts w:cs="Times New Roman"/>
          <w:b/>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53"/>
        <w:gridCol w:w="6301"/>
      </w:tblGrid>
      <w:tr w:rsidR="00E7682D" w:rsidRPr="00E7682D" w14:paraId="5F66C0D3" w14:textId="77777777" w:rsidTr="00DB7A7B">
        <w:trPr>
          <w:trHeight w:val="1050"/>
        </w:trPr>
        <w:tc>
          <w:tcPr>
            <w:tcW w:w="2694" w:type="dxa"/>
          </w:tcPr>
          <w:p w14:paraId="4B72F741" w14:textId="77777777" w:rsidR="00FD2A32" w:rsidRPr="00E7682D" w:rsidRDefault="00FA01FF" w:rsidP="00DB7A7B">
            <w:pPr>
              <w:autoSpaceDE w:val="0"/>
              <w:autoSpaceDN w:val="0"/>
              <w:adjustRightInd w:val="0"/>
              <w:rPr>
                <w:rFonts w:ascii="Times New Roman" w:eastAsia="Calibri" w:hAnsi="Times New Roman" w:cs="Times New Roman"/>
                <w:b/>
                <w:bCs/>
                <w:sz w:val="22"/>
                <w:szCs w:val="22"/>
              </w:rPr>
            </w:pPr>
            <w:r w:rsidRPr="00E7682D">
              <w:rPr>
                <w:rFonts w:ascii="Times New Roman" w:eastAsia="Calibri" w:hAnsi="Times New Roman" w:cs="Times New Roman"/>
                <w:b/>
                <w:bCs/>
                <w:sz w:val="22"/>
                <w:szCs w:val="22"/>
              </w:rPr>
              <w:t>Sposób publikacji:</w:t>
            </w:r>
          </w:p>
          <w:p w14:paraId="14845D18" w14:textId="77777777" w:rsidR="00FD2A32" w:rsidRPr="00E7682D" w:rsidRDefault="00FD2A32" w:rsidP="00DB7A7B">
            <w:pPr>
              <w:autoSpaceDE w:val="0"/>
              <w:autoSpaceDN w:val="0"/>
              <w:adjustRightInd w:val="0"/>
              <w:ind w:left="680"/>
              <w:rPr>
                <w:rFonts w:ascii="Times New Roman" w:eastAsia="Calibri" w:hAnsi="Times New Roman" w:cs="Times New Roman"/>
                <w:b/>
                <w:bCs/>
                <w:sz w:val="22"/>
                <w:szCs w:val="22"/>
              </w:rPr>
            </w:pPr>
          </w:p>
          <w:p w14:paraId="34F42B73" w14:textId="77777777" w:rsidR="00FD2A32" w:rsidRPr="00E7682D" w:rsidRDefault="00FD2A32" w:rsidP="00DB7A7B">
            <w:pPr>
              <w:autoSpaceDE w:val="0"/>
              <w:autoSpaceDN w:val="0"/>
              <w:adjustRightInd w:val="0"/>
              <w:ind w:left="680"/>
              <w:rPr>
                <w:rFonts w:ascii="Times New Roman" w:eastAsia="Calibri" w:hAnsi="Times New Roman" w:cs="Times New Roman"/>
                <w:b/>
                <w:bCs/>
                <w:sz w:val="22"/>
                <w:szCs w:val="22"/>
              </w:rPr>
            </w:pPr>
          </w:p>
          <w:p w14:paraId="1633AA6E" w14:textId="77777777" w:rsidR="00FD2A32" w:rsidRPr="00E7682D" w:rsidRDefault="00FD2A32" w:rsidP="00DB7A7B">
            <w:pPr>
              <w:autoSpaceDE w:val="0"/>
              <w:autoSpaceDN w:val="0"/>
              <w:adjustRightInd w:val="0"/>
              <w:ind w:left="680"/>
              <w:rPr>
                <w:rFonts w:ascii="Times New Roman" w:eastAsia="Calibri" w:hAnsi="Times New Roman" w:cs="Times New Roman"/>
                <w:b/>
                <w:bCs/>
                <w:sz w:val="22"/>
                <w:szCs w:val="22"/>
              </w:rPr>
            </w:pPr>
          </w:p>
          <w:p w14:paraId="571DF4A8" w14:textId="77777777" w:rsidR="001C00CE" w:rsidRPr="00E7682D" w:rsidRDefault="001C00CE" w:rsidP="00DB7A7B">
            <w:pPr>
              <w:autoSpaceDE w:val="0"/>
              <w:autoSpaceDN w:val="0"/>
              <w:adjustRightInd w:val="0"/>
              <w:rPr>
                <w:rFonts w:ascii="Times New Roman" w:hAnsi="Times New Roman" w:cs="Times New Roman"/>
                <w:b/>
                <w:bCs/>
                <w:sz w:val="22"/>
                <w:szCs w:val="22"/>
              </w:rPr>
            </w:pPr>
          </w:p>
          <w:p w14:paraId="333FC1CD" w14:textId="77777777" w:rsidR="001C00CE" w:rsidRPr="00E7682D" w:rsidRDefault="001C00CE" w:rsidP="00DB7A7B">
            <w:pPr>
              <w:autoSpaceDE w:val="0"/>
              <w:autoSpaceDN w:val="0"/>
              <w:adjustRightInd w:val="0"/>
              <w:rPr>
                <w:rFonts w:ascii="Times New Roman" w:hAnsi="Times New Roman" w:cs="Times New Roman"/>
                <w:b/>
                <w:bCs/>
                <w:sz w:val="22"/>
                <w:szCs w:val="22"/>
              </w:rPr>
            </w:pPr>
          </w:p>
          <w:p w14:paraId="2FFA971C" w14:textId="77777777" w:rsidR="001C00CE" w:rsidRPr="00E7682D" w:rsidRDefault="001C00CE" w:rsidP="00DB7A7B">
            <w:pPr>
              <w:autoSpaceDE w:val="0"/>
              <w:autoSpaceDN w:val="0"/>
              <w:adjustRightInd w:val="0"/>
              <w:rPr>
                <w:rFonts w:ascii="Times New Roman" w:hAnsi="Times New Roman" w:cs="Times New Roman"/>
                <w:b/>
                <w:bCs/>
                <w:sz w:val="22"/>
                <w:szCs w:val="22"/>
              </w:rPr>
            </w:pPr>
          </w:p>
          <w:p w14:paraId="3B83EB82" w14:textId="77777777" w:rsidR="001C00CE" w:rsidRPr="00E7682D" w:rsidRDefault="001C00CE" w:rsidP="00DB7A7B">
            <w:pPr>
              <w:autoSpaceDE w:val="0"/>
              <w:autoSpaceDN w:val="0"/>
              <w:adjustRightInd w:val="0"/>
              <w:rPr>
                <w:rFonts w:ascii="Times New Roman" w:hAnsi="Times New Roman" w:cs="Times New Roman"/>
                <w:b/>
                <w:bCs/>
                <w:sz w:val="22"/>
                <w:szCs w:val="22"/>
              </w:rPr>
            </w:pPr>
          </w:p>
          <w:p w14:paraId="4EEEA800" w14:textId="77777777" w:rsidR="00FD2A32" w:rsidRPr="00E7682D" w:rsidRDefault="00FA01FF" w:rsidP="00DB7A7B">
            <w:pPr>
              <w:autoSpaceDE w:val="0"/>
              <w:autoSpaceDN w:val="0"/>
              <w:adjustRightInd w:val="0"/>
              <w:rPr>
                <w:rFonts w:ascii="Times New Roman" w:eastAsia="Calibri" w:hAnsi="Times New Roman" w:cs="Times New Roman"/>
                <w:sz w:val="22"/>
                <w:szCs w:val="22"/>
              </w:rPr>
            </w:pPr>
            <w:r w:rsidRPr="00E7682D">
              <w:rPr>
                <w:rFonts w:ascii="Times New Roman" w:hAnsi="Times New Roman" w:cs="Times New Roman"/>
                <w:b/>
                <w:bCs/>
                <w:sz w:val="22"/>
                <w:szCs w:val="22"/>
              </w:rPr>
              <w:t>Identyfikator postępowania na</w:t>
            </w:r>
            <w:r w:rsidRPr="00E7682D">
              <w:rPr>
                <w:rFonts w:ascii="Times New Roman" w:hAnsi="Times New Roman" w:cs="Times New Roman"/>
                <w:sz w:val="22"/>
                <w:szCs w:val="22"/>
              </w:rPr>
              <w:t xml:space="preserve"> </w:t>
            </w:r>
            <w:r w:rsidRPr="00E7682D">
              <w:rPr>
                <w:rFonts w:ascii="Times New Roman" w:hAnsi="Times New Roman" w:cs="Times New Roman"/>
                <w:b/>
                <w:bCs/>
                <w:sz w:val="22"/>
                <w:szCs w:val="22"/>
              </w:rPr>
              <w:t>e- zamówienia</w:t>
            </w:r>
            <w:r w:rsidRPr="00E7682D">
              <w:rPr>
                <w:rFonts w:ascii="Times New Roman" w:eastAsia="Century Gothic" w:hAnsi="Times New Roman" w:cs="Times New Roman"/>
                <w:b/>
                <w:bCs/>
                <w:sz w:val="22"/>
                <w:szCs w:val="22"/>
              </w:rPr>
              <w:t>.gov.pl</w:t>
            </w:r>
          </w:p>
        </w:tc>
        <w:tc>
          <w:tcPr>
            <w:tcW w:w="6484" w:type="dxa"/>
          </w:tcPr>
          <w:p w14:paraId="34AFF6AC" w14:textId="77777777" w:rsidR="009E774F" w:rsidRPr="00E7682D" w:rsidRDefault="00FA01FF" w:rsidP="00DB7A7B">
            <w:pPr>
              <w:pStyle w:val="Nagwek3"/>
              <w:shd w:val="clear" w:color="auto" w:fill="FFFFFF"/>
              <w:spacing w:before="0"/>
              <w:rPr>
                <w:rStyle w:val="Normalny2"/>
                <w:rFonts w:ascii="Times New Roman" w:hAnsi="Times New Roman" w:cs="Times New Roman"/>
                <w:sz w:val="22"/>
                <w:szCs w:val="22"/>
              </w:rPr>
            </w:pPr>
            <w:r w:rsidRPr="00E7682D">
              <w:rPr>
                <w:rStyle w:val="Normalny2"/>
                <w:rFonts w:ascii="Times New Roman" w:hAnsi="Times New Roman" w:cs="Times New Roman"/>
                <w:sz w:val="22"/>
                <w:szCs w:val="22"/>
              </w:rPr>
              <w:t xml:space="preserve">Numer ogłoszenia </w:t>
            </w:r>
          </w:p>
          <w:p w14:paraId="5D96E2D3" w14:textId="3E6CFF65" w:rsidR="006A545D" w:rsidRPr="009E11BF" w:rsidRDefault="00D26384" w:rsidP="006A545D">
            <w:pPr>
              <w:rPr>
                <w:rFonts w:ascii="Times New Roman" w:hAnsi="Times New Roman" w:cs="Times New Roman"/>
                <w:b/>
                <w:bCs/>
                <w:lang w:bidi="ar-SA"/>
              </w:rPr>
            </w:pPr>
            <w:r w:rsidRPr="009E11BF">
              <w:rPr>
                <w:rFonts w:ascii="Times New Roman" w:hAnsi="Times New Roman" w:cs="Times New Roman"/>
                <w:b/>
                <w:bCs/>
                <w:lang w:bidi="ar-SA"/>
              </w:rPr>
              <w:t xml:space="preserve">Ogłoszenie nr </w:t>
            </w:r>
            <w:r w:rsidR="009E11BF" w:rsidRPr="009E11BF">
              <w:rPr>
                <w:rFonts w:ascii="Times New Roman" w:hAnsi="Times New Roman" w:cs="Times New Roman"/>
                <w:b/>
                <w:bCs/>
                <w:lang w:bidi="ar-SA"/>
              </w:rPr>
              <w:t>2026/BZP 00176718/01 z dnia 2026-03-30</w:t>
            </w:r>
          </w:p>
          <w:p w14:paraId="1320B52C" w14:textId="77777777" w:rsidR="006A545D" w:rsidRPr="00E7682D" w:rsidRDefault="006A545D" w:rsidP="006A545D">
            <w:pPr>
              <w:rPr>
                <w:lang w:bidi="ar-SA"/>
              </w:rPr>
            </w:pPr>
          </w:p>
          <w:p w14:paraId="68D310CE" w14:textId="77777777" w:rsidR="001D5981" w:rsidRPr="00E7682D" w:rsidRDefault="00FA01FF" w:rsidP="00DB7A7B">
            <w:pPr>
              <w:pBdr>
                <w:bottom w:val="single" w:sz="4" w:space="1" w:color="auto"/>
              </w:pBdr>
              <w:autoSpaceDE w:val="0"/>
              <w:autoSpaceDN w:val="0"/>
              <w:adjustRightInd w:val="0"/>
              <w:spacing w:line="360" w:lineRule="auto"/>
              <w:rPr>
                <w:rFonts w:ascii="Times New Roman" w:eastAsia="Calibri" w:hAnsi="Times New Roman" w:cs="Times New Roman"/>
                <w:sz w:val="22"/>
                <w:szCs w:val="22"/>
              </w:rPr>
            </w:pPr>
            <w:r w:rsidRPr="00E7682D">
              <w:rPr>
                <w:rFonts w:ascii="Times New Roman" w:eastAsia="Calibri" w:hAnsi="Times New Roman" w:cs="Times New Roman"/>
                <w:sz w:val="22"/>
                <w:szCs w:val="22"/>
              </w:rPr>
              <w:t>Strona internetowa</w:t>
            </w:r>
            <w:r w:rsidR="006A713C" w:rsidRPr="00E7682D">
              <w:rPr>
                <w:rFonts w:ascii="Times New Roman" w:eastAsia="Calibri" w:hAnsi="Times New Roman" w:cs="Times New Roman"/>
                <w:sz w:val="22"/>
                <w:szCs w:val="22"/>
              </w:rPr>
              <w:t xml:space="preserve"> Zamawiającego</w:t>
            </w:r>
            <w:r w:rsidRPr="00E7682D">
              <w:rPr>
                <w:rFonts w:ascii="Times New Roman" w:eastAsia="Calibri" w:hAnsi="Times New Roman" w:cs="Times New Roman"/>
                <w:sz w:val="22"/>
                <w:szCs w:val="22"/>
              </w:rPr>
              <w:t>: zamieszczono link do postępowania</w:t>
            </w:r>
          </w:p>
          <w:p w14:paraId="7191BA1E" w14:textId="14CB6EB1" w:rsidR="00B77B52" w:rsidRDefault="00B77B52" w:rsidP="00DB7A7B">
            <w:pPr>
              <w:pBdr>
                <w:bottom w:val="single" w:sz="4" w:space="1" w:color="auto"/>
              </w:pBdr>
              <w:autoSpaceDE w:val="0"/>
              <w:autoSpaceDN w:val="0"/>
              <w:adjustRightInd w:val="0"/>
              <w:spacing w:line="360" w:lineRule="auto"/>
              <w:rPr>
                <w:rFonts w:ascii="Times New Roman" w:eastAsia="Calibri" w:hAnsi="Times New Roman" w:cs="Times New Roman"/>
                <w:b/>
                <w:bCs/>
                <w:color w:val="2E74B5" w:themeColor="accent5" w:themeShade="BF"/>
                <w:sz w:val="22"/>
                <w:szCs w:val="22"/>
              </w:rPr>
            </w:pPr>
            <w:hyperlink r:id="rId8" w:history="1">
              <w:r w:rsidRPr="009D0F1F">
                <w:rPr>
                  <w:rStyle w:val="Hipercze"/>
                  <w:rFonts w:ascii="Times New Roman" w:eastAsia="Calibri" w:hAnsi="Times New Roman"/>
                  <w:b/>
                  <w:bCs/>
                  <w:sz w:val="22"/>
                  <w:szCs w:val="22"/>
                </w:rPr>
                <w:t>https://ezamowienia.gov.pl/mp-client/search/list/ocds-148610-e74ec212-9097-4371-ac3a-d9896d07c6d3</w:t>
              </w:r>
            </w:hyperlink>
          </w:p>
          <w:p w14:paraId="6FCBE3F2" w14:textId="42FDE72A" w:rsidR="00FD2A32" w:rsidRPr="00E7682D" w:rsidRDefault="00FA01FF" w:rsidP="00DB7A7B">
            <w:pPr>
              <w:pBdr>
                <w:bottom w:val="single" w:sz="4" w:space="1" w:color="auto"/>
              </w:pBdr>
              <w:autoSpaceDE w:val="0"/>
              <w:autoSpaceDN w:val="0"/>
              <w:adjustRightInd w:val="0"/>
              <w:spacing w:line="360" w:lineRule="auto"/>
              <w:rPr>
                <w:rFonts w:ascii="Times New Roman" w:eastAsia="Calibri" w:hAnsi="Times New Roman" w:cs="Times New Roman"/>
                <w:sz w:val="22"/>
                <w:szCs w:val="22"/>
              </w:rPr>
            </w:pPr>
            <w:r w:rsidRPr="00E7682D">
              <w:rPr>
                <w:rFonts w:ascii="Times New Roman" w:eastAsia="Calibri" w:hAnsi="Times New Roman" w:cs="Times New Roman"/>
                <w:sz w:val="22"/>
                <w:szCs w:val="22"/>
              </w:rPr>
              <w:t xml:space="preserve"> w </w:t>
            </w:r>
            <w:r w:rsidRPr="00F93725">
              <w:rPr>
                <w:rFonts w:ascii="Times New Roman" w:eastAsia="Calibri" w:hAnsi="Times New Roman" w:cs="Times New Roman"/>
                <w:sz w:val="22"/>
                <w:szCs w:val="22"/>
              </w:rPr>
              <w:t xml:space="preserve">dniu </w:t>
            </w:r>
            <w:r w:rsidR="00F93725">
              <w:rPr>
                <w:rFonts w:ascii="Times New Roman" w:eastAsia="Calibri" w:hAnsi="Times New Roman" w:cs="Times New Roman"/>
                <w:b/>
                <w:bCs/>
                <w:sz w:val="22"/>
                <w:szCs w:val="22"/>
              </w:rPr>
              <w:t>30.03.2026</w:t>
            </w:r>
            <w:r w:rsidR="001250D7" w:rsidRPr="00F93725">
              <w:rPr>
                <w:rFonts w:ascii="Times New Roman" w:eastAsia="Calibri" w:hAnsi="Times New Roman" w:cs="Times New Roman"/>
                <w:b/>
                <w:bCs/>
                <w:sz w:val="22"/>
                <w:szCs w:val="22"/>
              </w:rPr>
              <w:t>r.</w:t>
            </w:r>
          </w:p>
          <w:p w14:paraId="2C915B42" w14:textId="747C681B" w:rsidR="00364795" w:rsidRPr="00E7682D" w:rsidRDefault="00693DC4" w:rsidP="00364795">
            <w:pPr>
              <w:suppressAutoHyphens w:val="0"/>
              <w:spacing w:line="240" w:lineRule="auto"/>
              <w:rPr>
                <w:rFonts w:ascii="Times New Roman" w:eastAsia="Calibri" w:hAnsi="Times New Roman" w:cs="Times New Roman"/>
                <w:sz w:val="22"/>
                <w:szCs w:val="22"/>
              </w:rPr>
            </w:pPr>
            <w:r w:rsidRPr="00693DC4">
              <w:rPr>
                <w:rFonts w:ascii="Roboto" w:hAnsi="Roboto"/>
              </w:rPr>
              <w:t>ocds-148610-e74ec212-9097-4371-ac3a-d9896d07c6d3</w:t>
            </w:r>
          </w:p>
        </w:tc>
      </w:tr>
    </w:tbl>
    <w:p w14:paraId="0400544B" w14:textId="77777777" w:rsidR="00FD2A32" w:rsidRPr="00364795" w:rsidRDefault="00FD2A32" w:rsidP="00FD2A32">
      <w:pPr>
        <w:jc w:val="center"/>
        <w:rPr>
          <w:rFonts w:ascii="Times New Roman" w:hAnsi="Times New Roman" w:cs="Times New Roman"/>
          <w:b/>
          <w:color w:val="FF0000"/>
          <w:sz w:val="22"/>
          <w:szCs w:val="22"/>
        </w:rPr>
      </w:pPr>
    </w:p>
    <w:bookmarkEnd w:id="1"/>
    <w:p w14:paraId="1BAE7B78" w14:textId="4004D728" w:rsidR="00FD2A32" w:rsidRPr="00C93A41" w:rsidRDefault="00FA01FF" w:rsidP="00FD2A32">
      <w:pPr>
        <w:rPr>
          <w:rFonts w:ascii="Times New Roman" w:hAnsi="Times New Roman" w:cs="Times New Roman"/>
          <w:i/>
          <w:sz w:val="22"/>
          <w:szCs w:val="22"/>
          <w:u w:val="single"/>
        </w:rPr>
      </w:pPr>
      <w:r w:rsidRPr="00C93A41">
        <w:rPr>
          <w:rFonts w:ascii="Times New Roman" w:hAnsi="Times New Roman" w:cs="Times New Roman"/>
          <w:b/>
          <w:i/>
          <w:sz w:val="22"/>
          <w:szCs w:val="22"/>
          <w:u w:val="single"/>
        </w:rPr>
        <w:t>Rozdział I</w:t>
      </w:r>
      <w:r w:rsidRPr="00C93A41">
        <w:rPr>
          <w:rFonts w:ascii="Times New Roman" w:hAnsi="Times New Roman" w:cs="Times New Roman"/>
          <w:i/>
          <w:sz w:val="22"/>
          <w:szCs w:val="22"/>
          <w:u w:val="single"/>
        </w:rPr>
        <w:t xml:space="preserve"> - </w:t>
      </w:r>
      <w:r w:rsidRPr="00C93A41">
        <w:rPr>
          <w:rFonts w:ascii="Times New Roman" w:hAnsi="Times New Roman" w:cs="Times New Roman"/>
          <w:b/>
          <w:i/>
          <w:sz w:val="22"/>
          <w:szCs w:val="22"/>
          <w:u w:val="single"/>
        </w:rPr>
        <w:t>Zamawiający</w:t>
      </w:r>
    </w:p>
    <w:p w14:paraId="0FC3633E" w14:textId="77777777" w:rsidR="00FD2A32" w:rsidRPr="00C93A41" w:rsidRDefault="00FA01FF" w:rsidP="00814D14">
      <w:pPr>
        <w:pStyle w:val="Akapitzlist"/>
        <w:numPr>
          <w:ilvl w:val="0"/>
          <w:numId w:val="8"/>
        </w:numPr>
        <w:suppressAutoHyphens w:val="0"/>
        <w:spacing w:after="0" w:line="240" w:lineRule="auto"/>
        <w:jc w:val="both"/>
        <w:rPr>
          <w:rFonts w:ascii="Times New Roman" w:hAnsi="Times New Roman"/>
          <w:sz w:val="22"/>
          <w:szCs w:val="22"/>
        </w:rPr>
      </w:pPr>
      <w:bookmarkStart w:id="3" w:name="__RefHeading__2266_1688179963"/>
      <w:bookmarkEnd w:id="3"/>
      <w:r w:rsidRPr="00C93A41">
        <w:rPr>
          <w:rFonts w:ascii="Times New Roman" w:hAnsi="Times New Roman"/>
          <w:b/>
          <w:sz w:val="22"/>
          <w:szCs w:val="22"/>
        </w:rPr>
        <w:t>Nazwa oraz adres Zamawiającego:</w:t>
      </w:r>
    </w:p>
    <w:p w14:paraId="55C30149" w14:textId="7980583A" w:rsidR="00781009" w:rsidRPr="00C93A41" w:rsidRDefault="00FA01FF" w:rsidP="00814D14">
      <w:pPr>
        <w:suppressAutoHyphens w:val="0"/>
        <w:ind w:left="360"/>
        <w:jc w:val="both"/>
        <w:rPr>
          <w:rFonts w:ascii="Times New Roman" w:hAnsi="Times New Roman" w:cs="Times New Roman"/>
          <w:sz w:val="22"/>
          <w:szCs w:val="22"/>
        </w:rPr>
      </w:pPr>
      <w:r w:rsidRPr="00C93A41">
        <w:rPr>
          <w:rFonts w:ascii="Times New Roman" w:hAnsi="Times New Roman" w:cs="Times New Roman"/>
          <w:sz w:val="22"/>
          <w:szCs w:val="22"/>
        </w:rPr>
        <w:t xml:space="preserve">Małopolski Szpital Chorób Płuc i Rehabilitacji im. Edmunda Wojtyły, SPZOZ   </w:t>
      </w:r>
    </w:p>
    <w:p w14:paraId="35153D77" w14:textId="14BEDF11" w:rsidR="00781009" w:rsidRPr="00C93A41" w:rsidRDefault="00FA01FF" w:rsidP="00814D14">
      <w:pPr>
        <w:suppressAutoHyphens w:val="0"/>
        <w:ind w:left="360"/>
        <w:jc w:val="both"/>
        <w:rPr>
          <w:rFonts w:ascii="Times New Roman" w:hAnsi="Times New Roman" w:cs="Times New Roman"/>
          <w:sz w:val="22"/>
          <w:szCs w:val="22"/>
        </w:rPr>
      </w:pPr>
      <w:r w:rsidRPr="00C93A41">
        <w:rPr>
          <w:rFonts w:ascii="Times New Roman" w:hAnsi="Times New Roman" w:cs="Times New Roman"/>
          <w:sz w:val="22"/>
          <w:szCs w:val="22"/>
        </w:rPr>
        <w:t xml:space="preserve">w Jaroszowcu, 32-310 Jaroszowiec, ul. Kolejowa 1a, NIP 637-12-65-836, </w:t>
      </w:r>
    </w:p>
    <w:p w14:paraId="0AE3BFF2" w14:textId="77777777" w:rsidR="00FD2A32" w:rsidRPr="00C93A41" w:rsidRDefault="00FA01FF" w:rsidP="00814D14">
      <w:pPr>
        <w:suppressAutoHyphens w:val="0"/>
        <w:ind w:left="360"/>
        <w:jc w:val="both"/>
        <w:rPr>
          <w:rFonts w:ascii="Times New Roman" w:hAnsi="Times New Roman" w:cs="Times New Roman"/>
          <w:sz w:val="22"/>
          <w:szCs w:val="22"/>
        </w:rPr>
      </w:pPr>
      <w:r w:rsidRPr="00C93A41">
        <w:rPr>
          <w:rFonts w:ascii="Times New Roman" w:hAnsi="Times New Roman" w:cs="Times New Roman"/>
          <w:sz w:val="22"/>
          <w:szCs w:val="22"/>
        </w:rPr>
        <w:t>REGON 000294214</w:t>
      </w:r>
    </w:p>
    <w:p w14:paraId="5E4765DA" w14:textId="3837F2D0" w:rsidR="00FD2A32" w:rsidRPr="00C93A41" w:rsidRDefault="00FA01FF" w:rsidP="00022875">
      <w:pPr>
        <w:pStyle w:val="Akapitzlist"/>
        <w:numPr>
          <w:ilvl w:val="0"/>
          <w:numId w:val="8"/>
        </w:numPr>
        <w:suppressAutoHyphens w:val="0"/>
        <w:spacing w:after="0" w:line="360" w:lineRule="auto"/>
        <w:jc w:val="both"/>
        <w:rPr>
          <w:rFonts w:ascii="Times New Roman" w:hAnsi="Times New Roman"/>
          <w:sz w:val="22"/>
          <w:szCs w:val="22"/>
        </w:rPr>
      </w:pPr>
      <w:r w:rsidRPr="00C93A41">
        <w:rPr>
          <w:rFonts w:ascii="Times New Roman" w:hAnsi="Times New Roman"/>
          <w:b/>
          <w:sz w:val="22"/>
          <w:szCs w:val="22"/>
        </w:rPr>
        <w:t>Numer telefonu:</w:t>
      </w:r>
      <w:r w:rsidRPr="00C93A41">
        <w:rPr>
          <w:rFonts w:ascii="Times New Roman" w:hAnsi="Times New Roman"/>
          <w:bCs/>
          <w:sz w:val="22"/>
          <w:szCs w:val="22"/>
          <w:lang w:eastAsia="ar-SA"/>
        </w:rPr>
        <w:t xml:space="preserve"> tel</w:t>
      </w:r>
      <w:r w:rsidR="00363C1B">
        <w:rPr>
          <w:rFonts w:ascii="Times New Roman" w:hAnsi="Times New Roman"/>
          <w:bCs/>
          <w:sz w:val="22"/>
          <w:szCs w:val="22"/>
          <w:lang w:eastAsia="ar-SA"/>
        </w:rPr>
        <w:t>.</w:t>
      </w:r>
      <w:r w:rsidRPr="00C93A41">
        <w:rPr>
          <w:rFonts w:ascii="Times New Roman" w:hAnsi="Times New Roman"/>
          <w:bCs/>
          <w:sz w:val="22"/>
          <w:szCs w:val="22"/>
          <w:lang w:eastAsia="ar-SA"/>
        </w:rPr>
        <w:t xml:space="preserve">: (+48) 32 64 28 090, </w:t>
      </w:r>
    </w:p>
    <w:p w14:paraId="741B4C36" w14:textId="60EE4C46" w:rsidR="00FD2A32" w:rsidRPr="00C93A41" w:rsidRDefault="00FA01FF" w:rsidP="00022875">
      <w:pPr>
        <w:pStyle w:val="Akapitzlist"/>
        <w:numPr>
          <w:ilvl w:val="0"/>
          <w:numId w:val="8"/>
        </w:numPr>
        <w:suppressAutoHyphens w:val="0"/>
        <w:spacing w:after="0" w:line="360" w:lineRule="auto"/>
        <w:jc w:val="both"/>
        <w:rPr>
          <w:rFonts w:ascii="Times New Roman" w:hAnsi="Times New Roman"/>
          <w:sz w:val="22"/>
          <w:szCs w:val="22"/>
        </w:rPr>
      </w:pPr>
      <w:r w:rsidRPr="00C93A41">
        <w:rPr>
          <w:rFonts w:ascii="Times New Roman" w:hAnsi="Times New Roman"/>
          <w:b/>
          <w:sz w:val="22"/>
          <w:szCs w:val="22"/>
        </w:rPr>
        <w:t xml:space="preserve">Adres poczty elektronicznej: </w:t>
      </w:r>
      <w:hyperlink r:id="rId9" w:history="1">
        <w:r w:rsidRPr="00C93A41">
          <w:rPr>
            <w:rStyle w:val="Hipercze"/>
            <w:rFonts w:ascii="Times New Roman" w:hAnsi="Times New Roman"/>
            <w:color w:val="auto"/>
            <w:sz w:val="22"/>
            <w:szCs w:val="22"/>
          </w:rPr>
          <w:t>sekretariat@wschp.pl</w:t>
        </w:r>
      </w:hyperlink>
      <w:r w:rsidR="00363C1B">
        <w:t xml:space="preserve"> </w:t>
      </w:r>
    </w:p>
    <w:p w14:paraId="5647A2A9" w14:textId="556AE98E" w:rsidR="00FD2A32" w:rsidRPr="00C93A41" w:rsidRDefault="00FA01FF" w:rsidP="00022875">
      <w:pPr>
        <w:pStyle w:val="Akapitzlist"/>
        <w:numPr>
          <w:ilvl w:val="0"/>
          <w:numId w:val="8"/>
        </w:numPr>
        <w:suppressAutoHyphens w:val="0"/>
        <w:spacing w:after="0" w:line="360" w:lineRule="auto"/>
        <w:jc w:val="both"/>
        <w:rPr>
          <w:rFonts w:ascii="Times New Roman" w:hAnsi="Times New Roman"/>
          <w:sz w:val="22"/>
          <w:szCs w:val="22"/>
        </w:rPr>
      </w:pPr>
      <w:r w:rsidRPr="00C93A41">
        <w:rPr>
          <w:rFonts w:ascii="Times New Roman" w:hAnsi="Times New Roman"/>
          <w:b/>
          <w:sz w:val="22"/>
          <w:szCs w:val="22"/>
        </w:rPr>
        <w:t xml:space="preserve">Adres strony internetowej Zamawiającego: </w:t>
      </w:r>
      <w:hyperlink r:id="rId10" w:history="1">
        <w:r w:rsidRPr="00C93A41">
          <w:rPr>
            <w:rStyle w:val="Hipercze"/>
            <w:rFonts w:ascii="Times New Roman" w:hAnsi="Times New Roman"/>
            <w:color w:val="auto"/>
            <w:sz w:val="22"/>
            <w:szCs w:val="22"/>
          </w:rPr>
          <w:t>www.wschp.pl</w:t>
        </w:r>
      </w:hyperlink>
    </w:p>
    <w:p w14:paraId="15380EBB" w14:textId="26529F79" w:rsidR="00FD2A32" w:rsidRPr="00C93A41" w:rsidRDefault="00FA01FF" w:rsidP="00022875">
      <w:pPr>
        <w:pStyle w:val="Akapitzlist"/>
        <w:numPr>
          <w:ilvl w:val="0"/>
          <w:numId w:val="8"/>
        </w:numPr>
        <w:suppressAutoHyphens w:val="0"/>
        <w:spacing w:after="0" w:line="360" w:lineRule="auto"/>
        <w:jc w:val="both"/>
        <w:rPr>
          <w:rFonts w:ascii="Times New Roman" w:hAnsi="Times New Roman"/>
          <w:sz w:val="22"/>
          <w:szCs w:val="22"/>
        </w:rPr>
      </w:pPr>
      <w:r w:rsidRPr="00C93A41">
        <w:rPr>
          <w:rFonts w:ascii="Times New Roman" w:hAnsi="Times New Roman"/>
          <w:bCs/>
          <w:sz w:val="22"/>
          <w:szCs w:val="22"/>
          <w:lang w:eastAsia="ar-SA"/>
        </w:rPr>
        <w:t xml:space="preserve">Osobami uprawnionymi ze strony Zamawiającego do komunikowania się z Wykonawcami są: </w:t>
      </w:r>
    </w:p>
    <w:p w14:paraId="2299CD8A" w14:textId="77777777" w:rsidR="00FD2A32" w:rsidRPr="00C93A41" w:rsidRDefault="00FA01FF" w:rsidP="00022875">
      <w:pPr>
        <w:pStyle w:val="Akapitzlist"/>
        <w:numPr>
          <w:ilvl w:val="0"/>
          <w:numId w:val="9"/>
        </w:numPr>
        <w:spacing w:after="0" w:line="360" w:lineRule="auto"/>
        <w:jc w:val="both"/>
        <w:rPr>
          <w:rFonts w:ascii="Times New Roman" w:hAnsi="Times New Roman"/>
          <w:sz w:val="22"/>
          <w:szCs w:val="22"/>
          <w:lang w:eastAsia="ar-SA"/>
        </w:rPr>
      </w:pPr>
      <w:r w:rsidRPr="00C93A41">
        <w:rPr>
          <w:rFonts w:ascii="Times New Roman" w:hAnsi="Times New Roman"/>
          <w:b/>
          <w:bCs/>
          <w:sz w:val="22"/>
          <w:szCs w:val="22"/>
          <w:lang w:eastAsia="ar-SA"/>
        </w:rPr>
        <w:t xml:space="preserve">Pani </w:t>
      </w:r>
      <w:r w:rsidR="00223D9E" w:rsidRPr="00C93A41">
        <w:rPr>
          <w:rFonts w:ascii="Times New Roman" w:hAnsi="Times New Roman"/>
          <w:b/>
          <w:bCs/>
          <w:sz w:val="22"/>
          <w:szCs w:val="22"/>
          <w:lang w:eastAsia="ar-SA"/>
        </w:rPr>
        <w:t>Iwona Szafarczyk</w:t>
      </w:r>
      <w:r w:rsidR="005C07DB" w:rsidRPr="00C93A41">
        <w:rPr>
          <w:rFonts w:ascii="Times New Roman" w:hAnsi="Times New Roman"/>
          <w:sz w:val="22"/>
          <w:szCs w:val="22"/>
          <w:lang w:eastAsia="ar-SA"/>
        </w:rPr>
        <w:t xml:space="preserve"> </w:t>
      </w:r>
      <w:r w:rsidRPr="00C93A41">
        <w:rPr>
          <w:rFonts w:ascii="Times New Roman" w:hAnsi="Times New Roman"/>
          <w:sz w:val="22"/>
          <w:szCs w:val="22"/>
          <w:lang w:eastAsia="ar-SA"/>
        </w:rPr>
        <w:t xml:space="preserve">   - w zakresie przedmiotu zamówienia,</w:t>
      </w:r>
    </w:p>
    <w:p w14:paraId="016EE40E" w14:textId="649AEE11" w:rsidR="00BC676F" w:rsidRPr="00C93A41" w:rsidRDefault="00FA01FF" w:rsidP="00022875">
      <w:pPr>
        <w:pStyle w:val="Akapitzlist"/>
        <w:numPr>
          <w:ilvl w:val="0"/>
          <w:numId w:val="9"/>
        </w:numPr>
        <w:spacing w:after="0" w:line="360" w:lineRule="auto"/>
        <w:jc w:val="both"/>
        <w:rPr>
          <w:rStyle w:val="Hipercze"/>
          <w:rFonts w:ascii="Times New Roman" w:hAnsi="Times New Roman"/>
          <w:color w:val="auto"/>
          <w:sz w:val="22"/>
          <w:szCs w:val="22"/>
          <w:lang w:eastAsia="ar-SA"/>
        </w:rPr>
      </w:pPr>
      <w:r w:rsidRPr="00C93A41">
        <w:rPr>
          <w:rFonts w:ascii="Times New Roman" w:hAnsi="Times New Roman"/>
          <w:b/>
          <w:bCs/>
          <w:sz w:val="22"/>
          <w:szCs w:val="22"/>
          <w:lang w:eastAsia="ar-SA"/>
        </w:rPr>
        <w:t xml:space="preserve">Pani </w:t>
      </w:r>
      <w:r w:rsidR="00363C1B">
        <w:rPr>
          <w:rFonts w:ascii="Times New Roman" w:hAnsi="Times New Roman"/>
          <w:b/>
          <w:bCs/>
          <w:sz w:val="22"/>
          <w:szCs w:val="22"/>
          <w:lang w:eastAsia="ar-SA"/>
        </w:rPr>
        <w:t>Ewelina Nowak</w:t>
      </w:r>
      <w:r w:rsidRPr="00C93A41">
        <w:rPr>
          <w:rFonts w:ascii="Times New Roman" w:hAnsi="Times New Roman"/>
          <w:sz w:val="22"/>
          <w:szCs w:val="22"/>
          <w:lang w:eastAsia="ar-SA"/>
        </w:rPr>
        <w:t xml:space="preserve"> - w zakresie prowadzonej procedury o udzielenie zamówienia</w:t>
      </w:r>
      <w:r w:rsidRPr="00C93A41">
        <w:rPr>
          <w:rFonts w:ascii="Times New Roman" w:hAnsi="Times New Roman"/>
          <w:b/>
          <w:sz w:val="22"/>
          <w:szCs w:val="22"/>
          <w:lang w:eastAsia="ar-SA"/>
        </w:rPr>
        <w:t>,</w:t>
      </w:r>
      <w:r w:rsidRPr="00C93A41">
        <w:rPr>
          <w:rFonts w:ascii="Times New Roman" w:hAnsi="Times New Roman"/>
          <w:b/>
          <w:sz w:val="22"/>
          <w:szCs w:val="22"/>
          <w:lang w:eastAsia="ar-SA"/>
        </w:rPr>
        <w:br/>
      </w:r>
      <w:r w:rsidRPr="00C93A41">
        <w:rPr>
          <w:rFonts w:ascii="Times New Roman" w:hAnsi="Times New Roman"/>
          <w:sz w:val="22"/>
          <w:szCs w:val="22"/>
          <w:lang w:eastAsia="ar-SA"/>
        </w:rPr>
        <w:t>tel.</w:t>
      </w:r>
      <w:r w:rsidRPr="00C93A41">
        <w:rPr>
          <w:rFonts w:ascii="Times New Roman" w:hAnsi="Times New Roman"/>
          <w:b/>
          <w:bCs/>
          <w:sz w:val="22"/>
          <w:szCs w:val="22"/>
          <w:lang w:eastAsia="ar-SA"/>
        </w:rPr>
        <w:t xml:space="preserve"> </w:t>
      </w:r>
      <w:r w:rsidRPr="00C93A41">
        <w:rPr>
          <w:rFonts w:ascii="Times New Roman" w:hAnsi="Times New Roman"/>
          <w:bCs/>
          <w:sz w:val="22"/>
          <w:szCs w:val="22"/>
        </w:rPr>
        <w:t>32/642-80-90, w dni robocze, w godzinach 8.00-14.00, email:</w:t>
      </w:r>
      <w:r w:rsidRPr="00C93A41">
        <w:rPr>
          <w:rFonts w:ascii="Times New Roman" w:hAnsi="Times New Roman"/>
          <w:sz w:val="22"/>
          <w:szCs w:val="22"/>
        </w:rPr>
        <w:t xml:space="preserve"> </w:t>
      </w:r>
      <w:hyperlink r:id="rId11" w:history="1">
        <w:r w:rsidRPr="00C93A41">
          <w:rPr>
            <w:rStyle w:val="Hipercze"/>
            <w:rFonts w:ascii="Times New Roman" w:hAnsi="Times New Roman"/>
            <w:color w:val="auto"/>
            <w:sz w:val="22"/>
            <w:szCs w:val="22"/>
          </w:rPr>
          <w:t>sekretariat@wschp.pl</w:t>
        </w:r>
      </w:hyperlink>
    </w:p>
    <w:p w14:paraId="162F940D" w14:textId="77777777" w:rsidR="00FD2A32" w:rsidRPr="00C93A41" w:rsidRDefault="00FA01FF" w:rsidP="00022875">
      <w:pPr>
        <w:pStyle w:val="Akapitzlist"/>
        <w:numPr>
          <w:ilvl w:val="0"/>
          <w:numId w:val="8"/>
        </w:numPr>
        <w:suppressAutoHyphens w:val="0"/>
        <w:spacing w:before="120" w:after="0" w:line="276" w:lineRule="auto"/>
        <w:jc w:val="both"/>
        <w:rPr>
          <w:rFonts w:ascii="Times New Roman" w:hAnsi="Times New Roman"/>
          <w:b/>
          <w:sz w:val="22"/>
          <w:szCs w:val="22"/>
          <w:u w:val="single"/>
        </w:rPr>
      </w:pPr>
      <w:r w:rsidRPr="00C93A41">
        <w:rPr>
          <w:rFonts w:ascii="Times New Roman" w:hAnsi="Times New Roman"/>
          <w:b/>
          <w:sz w:val="22"/>
          <w:szCs w:val="22"/>
          <w:u w:val="single"/>
        </w:rPr>
        <w:t>DANE DOTYCZACE KOMUNIKACJI ELEKTRONICZNEJ</w:t>
      </w:r>
    </w:p>
    <w:p w14:paraId="3A4F7B95" w14:textId="5E9FE6E7" w:rsidR="00FD2A32" w:rsidRPr="00E7682D" w:rsidRDefault="00FA01FF" w:rsidP="00022875">
      <w:pPr>
        <w:pStyle w:val="Akapitzlist"/>
        <w:numPr>
          <w:ilvl w:val="0"/>
          <w:numId w:val="10"/>
        </w:numPr>
        <w:suppressAutoHyphens w:val="0"/>
        <w:spacing w:before="120" w:after="0" w:line="360" w:lineRule="auto"/>
        <w:jc w:val="both"/>
        <w:rPr>
          <w:rStyle w:val="Hipercze"/>
          <w:rFonts w:ascii="Times New Roman" w:hAnsi="Times New Roman"/>
          <w:color w:val="auto"/>
          <w:sz w:val="22"/>
          <w:szCs w:val="22"/>
        </w:rPr>
      </w:pPr>
      <w:r w:rsidRPr="00C93A41">
        <w:rPr>
          <w:rFonts w:ascii="Times New Roman" w:hAnsi="Times New Roman"/>
          <w:sz w:val="22"/>
          <w:szCs w:val="22"/>
        </w:rPr>
        <w:t xml:space="preserve">Adres strony internetowej, </w:t>
      </w:r>
      <w:r w:rsidRPr="00C93A41">
        <w:rPr>
          <w:rFonts w:ascii="Times New Roman" w:hAnsi="Times New Roman"/>
          <w:spacing w:val="5"/>
          <w:sz w:val="22"/>
          <w:szCs w:val="22"/>
        </w:rPr>
        <w:t xml:space="preserve">na której udostępniane będą zmiany i wyjaśnienia treści SWZ </w:t>
      </w:r>
      <w:r w:rsidR="00814D14">
        <w:rPr>
          <w:rFonts w:ascii="Times New Roman" w:hAnsi="Times New Roman"/>
          <w:spacing w:val="5"/>
          <w:sz w:val="22"/>
          <w:szCs w:val="22"/>
        </w:rPr>
        <w:br/>
      </w:r>
      <w:r w:rsidRPr="00C93A41">
        <w:rPr>
          <w:rFonts w:ascii="Times New Roman" w:hAnsi="Times New Roman"/>
          <w:spacing w:val="5"/>
          <w:sz w:val="22"/>
          <w:szCs w:val="22"/>
        </w:rPr>
        <w:t xml:space="preserve">oraz </w:t>
      </w:r>
      <w:r w:rsidRPr="00E7682D">
        <w:rPr>
          <w:rFonts w:ascii="Times New Roman" w:hAnsi="Times New Roman"/>
          <w:spacing w:val="5"/>
          <w:sz w:val="22"/>
          <w:szCs w:val="22"/>
        </w:rPr>
        <w:t xml:space="preserve">inne dokumenty zamówienia bezpośrednio związane z prowadzonym postępowaniem </w:t>
      </w:r>
      <w:r w:rsidR="00814D14">
        <w:rPr>
          <w:rFonts w:ascii="Times New Roman" w:hAnsi="Times New Roman"/>
          <w:spacing w:val="5"/>
          <w:sz w:val="22"/>
          <w:szCs w:val="22"/>
        </w:rPr>
        <w:br/>
      </w:r>
      <w:r w:rsidRPr="00E7682D">
        <w:rPr>
          <w:rFonts w:ascii="Times New Roman" w:hAnsi="Times New Roman"/>
          <w:spacing w:val="5"/>
          <w:sz w:val="22"/>
          <w:szCs w:val="22"/>
        </w:rPr>
        <w:t>o udzielenie zamówienia</w:t>
      </w:r>
      <w:r w:rsidRPr="00E7682D">
        <w:rPr>
          <w:rFonts w:ascii="Times New Roman" w:hAnsi="Times New Roman"/>
          <w:sz w:val="22"/>
          <w:szCs w:val="22"/>
        </w:rPr>
        <w:t xml:space="preserve">: </w:t>
      </w:r>
      <w:hyperlink r:id="rId12" w:history="1">
        <w:r w:rsidR="000F42BC" w:rsidRPr="00E7682D">
          <w:rPr>
            <w:rStyle w:val="Hipercze"/>
            <w:rFonts w:ascii="Times New Roman" w:eastAsia="Century Gothic" w:hAnsi="Times New Roman"/>
            <w:b/>
            <w:bCs/>
            <w:color w:val="auto"/>
            <w:sz w:val="22"/>
            <w:szCs w:val="22"/>
          </w:rPr>
          <w:t>https://</w:t>
        </w:r>
        <w:r w:rsidR="000F42BC" w:rsidRPr="00E7682D">
          <w:rPr>
            <w:rStyle w:val="Hipercze"/>
            <w:rFonts w:ascii="Times New Roman" w:hAnsi="Times New Roman"/>
            <w:b/>
            <w:bCs/>
            <w:color w:val="auto"/>
            <w:sz w:val="22"/>
            <w:szCs w:val="22"/>
          </w:rPr>
          <w:t>ezamówienia</w:t>
        </w:r>
        <w:r w:rsidR="000F42BC" w:rsidRPr="00E7682D">
          <w:rPr>
            <w:rStyle w:val="Hipercze"/>
            <w:rFonts w:ascii="Times New Roman" w:eastAsia="Century Gothic" w:hAnsi="Times New Roman"/>
            <w:b/>
            <w:bCs/>
            <w:color w:val="auto"/>
            <w:sz w:val="22"/>
            <w:szCs w:val="22"/>
          </w:rPr>
          <w:t>.gov.pl/</w:t>
        </w:r>
      </w:hyperlink>
    </w:p>
    <w:p w14:paraId="1644E5B3" w14:textId="77777777" w:rsidR="00D32000" w:rsidRPr="00E7682D" w:rsidRDefault="00D32000" w:rsidP="00D32000">
      <w:pPr>
        <w:pStyle w:val="Akapitzlist"/>
        <w:suppressAutoHyphens w:val="0"/>
        <w:spacing w:before="120" w:after="0" w:line="360" w:lineRule="auto"/>
        <w:ind w:left="360"/>
        <w:rPr>
          <w:rStyle w:val="Hipercze"/>
          <w:rFonts w:ascii="Times New Roman" w:hAnsi="Times New Roman"/>
          <w:color w:val="auto"/>
          <w:sz w:val="22"/>
          <w:szCs w:val="22"/>
        </w:rPr>
      </w:pPr>
    </w:p>
    <w:p w14:paraId="4C26E1AC" w14:textId="00B9353B" w:rsidR="006A161C" w:rsidRPr="00814D14" w:rsidRDefault="00FA01FF" w:rsidP="00814D14">
      <w:pPr>
        <w:pStyle w:val="Akapitzlist"/>
        <w:numPr>
          <w:ilvl w:val="0"/>
          <w:numId w:val="10"/>
        </w:numPr>
        <w:suppressAutoHyphens w:val="0"/>
        <w:spacing w:before="120" w:after="0" w:line="360" w:lineRule="auto"/>
        <w:rPr>
          <w:rFonts w:ascii="Times New Roman" w:hAnsi="Times New Roman"/>
          <w:sz w:val="22"/>
          <w:szCs w:val="22"/>
        </w:rPr>
      </w:pPr>
      <w:r w:rsidRPr="00E7682D">
        <w:rPr>
          <w:rFonts w:ascii="Times New Roman" w:hAnsi="Times New Roman"/>
          <w:sz w:val="22"/>
          <w:szCs w:val="22"/>
        </w:rPr>
        <w:t xml:space="preserve">Bezpośredni link do POSTĘPOWANIA: </w:t>
      </w:r>
    </w:p>
    <w:p w14:paraId="476A6226" w14:textId="511AA17C" w:rsidR="00B77B52" w:rsidRDefault="00B77B52" w:rsidP="00FD2A32">
      <w:pPr>
        <w:spacing w:before="120" w:line="240" w:lineRule="auto"/>
        <w:rPr>
          <w:rFonts w:ascii="Times New Roman" w:eastAsia="Calibri" w:hAnsi="Times New Roman" w:cs="Times New Roman"/>
          <w:color w:val="0070C0"/>
          <w:sz w:val="22"/>
          <w:szCs w:val="22"/>
        </w:rPr>
      </w:pPr>
      <w:hyperlink r:id="rId13" w:history="1">
        <w:r w:rsidRPr="009D0F1F">
          <w:rPr>
            <w:rStyle w:val="Hipercze"/>
            <w:rFonts w:ascii="Times New Roman" w:eastAsia="Calibri" w:hAnsi="Times New Roman"/>
            <w:sz w:val="22"/>
            <w:szCs w:val="22"/>
          </w:rPr>
          <w:t>https://ezamowienia.gov.pl/mp-client/search/list/ocds-148610-e74ec212-9097-4371-ac3a-d9896d07c6d3</w:t>
        </w:r>
      </w:hyperlink>
    </w:p>
    <w:p w14:paraId="2103376D" w14:textId="488F9595" w:rsidR="00FD2A32" w:rsidRPr="00B850DE" w:rsidRDefault="00FA01FF" w:rsidP="00FD2A32">
      <w:pPr>
        <w:spacing w:before="120" w:line="240" w:lineRule="auto"/>
        <w:rPr>
          <w:rFonts w:ascii="Times New Roman" w:hAnsi="Times New Roman" w:cs="Times New Roman"/>
          <w:i/>
          <w:sz w:val="22"/>
          <w:szCs w:val="22"/>
          <w:u w:val="single"/>
        </w:rPr>
      </w:pPr>
      <w:r w:rsidRPr="00B850DE">
        <w:rPr>
          <w:rFonts w:ascii="Times New Roman" w:eastAsia="Calibri" w:hAnsi="Times New Roman" w:cs="Times New Roman"/>
          <w:b/>
          <w:bCs/>
          <w:i/>
          <w:sz w:val="22"/>
          <w:szCs w:val="22"/>
          <w:u w:val="single"/>
        </w:rPr>
        <w:t>Rozdział II - Tryb udzielenia zamówienia</w:t>
      </w:r>
    </w:p>
    <w:p w14:paraId="13721768" w14:textId="1506E220" w:rsidR="00FD2A32" w:rsidRPr="00B850DE" w:rsidRDefault="00FA01FF" w:rsidP="00766A02">
      <w:pPr>
        <w:numPr>
          <w:ilvl w:val="0"/>
          <w:numId w:val="11"/>
        </w:numPr>
        <w:spacing w:before="120" w:line="240" w:lineRule="auto"/>
        <w:jc w:val="both"/>
        <w:rPr>
          <w:rFonts w:ascii="Times New Roman" w:hAnsi="Times New Roman" w:cs="Times New Roman"/>
          <w:sz w:val="22"/>
          <w:szCs w:val="22"/>
        </w:rPr>
      </w:pPr>
      <w:r w:rsidRPr="00B850DE">
        <w:rPr>
          <w:rFonts w:ascii="Times New Roman" w:hAnsi="Times New Roman" w:cs="Times New Roman"/>
          <w:sz w:val="22"/>
          <w:szCs w:val="22"/>
        </w:rPr>
        <w:t>Postępowanie prowadzone jest w trybie podstawowym, na podstawie art. 275 pkt 1 ustawy z dnia 11 września 2019 r. – Prawo zamówień publicznych, zwanej dalej „Ustawą” lub „PZP”.</w:t>
      </w:r>
      <w:r w:rsidR="00814D14">
        <w:rPr>
          <w:rFonts w:ascii="Times New Roman" w:hAnsi="Times New Roman" w:cs="Times New Roman"/>
          <w:sz w:val="22"/>
          <w:szCs w:val="22"/>
        </w:rPr>
        <w:t xml:space="preserve"> </w:t>
      </w:r>
      <w:r w:rsidRPr="00B850DE">
        <w:rPr>
          <w:rFonts w:ascii="Times New Roman" w:hAnsi="Times New Roman" w:cs="Times New Roman"/>
          <w:sz w:val="22"/>
          <w:szCs w:val="22"/>
        </w:rPr>
        <w:t>(Dz.U. 202</w:t>
      </w:r>
      <w:r w:rsidR="00814D14">
        <w:rPr>
          <w:rFonts w:ascii="Times New Roman" w:hAnsi="Times New Roman" w:cs="Times New Roman"/>
          <w:sz w:val="22"/>
          <w:szCs w:val="22"/>
        </w:rPr>
        <w:t>4</w:t>
      </w:r>
      <w:r w:rsidR="009742F7" w:rsidRPr="00B850DE">
        <w:rPr>
          <w:rFonts w:ascii="Times New Roman" w:hAnsi="Times New Roman" w:cs="Times New Roman"/>
          <w:sz w:val="22"/>
          <w:szCs w:val="22"/>
        </w:rPr>
        <w:t xml:space="preserve"> </w:t>
      </w:r>
      <w:r w:rsidRPr="00B850DE">
        <w:rPr>
          <w:rFonts w:ascii="Times New Roman" w:hAnsi="Times New Roman" w:cs="Times New Roman"/>
          <w:sz w:val="22"/>
          <w:szCs w:val="22"/>
        </w:rPr>
        <w:t xml:space="preserve">r. poz. </w:t>
      </w:r>
      <w:r w:rsidR="00814D14">
        <w:rPr>
          <w:rFonts w:ascii="Times New Roman" w:hAnsi="Times New Roman" w:cs="Times New Roman"/>
          <w:sz w:val="22"/>
          <w:szCs w:val="22"/>
        </w:rPr>
        <w:t>1320</w:t>
      </w:r>
      <w:r w:rsidRPr="00B850DE">
        <w:rPr>
          <w:rFonts w:ascii="Times New Roman" w:hAnsi="Times New Roman" w:cs="Times New Roman"/>
          <w:sz w:val="22"/>
          <w:szCs w:val="22"/>
        </w:rPr>
        <w:t xml:space="preserve"> z</w:t>
      </w:r>
      <w:r w:rsidR="00814D14">
        <w:rPr>
          <w:rFonts w:ascii="Times New Roman" w:hAnsi="Times New Roman" w:cs="Times New Roman"/>
          <w:sz w:val="22"/>
          <w:szCs w:val="22"/>
        </w:rPr>
        <w:t xml:space="preserve"> późniejszymi zmianami</w:t>
      </w:r>
      <w:r w:rsidRPr="00B850DE">
        <w:rPr>
          <w:rFonts w:ascii="Times New Roman" w:hAnsi="Times New Roman" w:cs="Times New Roman"/>
          <w:sz w:val="22"/>
          <w:szCs w:val="22"/>
        </w:rPr>
        <w:t xml:space="preserve">), o wartości szacunkowej nie przekraczającej wyrażoną </w:t>
      </w:r>
      <w:r w:rsidR="00814D14">
        <w:rPr>
          <w:rFonts w:ascii="Times New Roman" w:hAnsi="Times New Roman" w:cs="Times New Roman"/>
          <w:sz w:val="22"/>
          <w:szCs w:val="22"/>
        </w:rPr>
        <w:br/>
      </w:r>
      <w:r w:rsidRPr="00B850DE">
        <w:rPr>
          <w:rFonts w:ascii="Times New Roman" w:hAnsi="Times New Roman" w:cs="Times New Roman"/>
          <w:sz w:val="22"/>
          <w:szCs w:val="22"/>
        </w:rPr>
        <w:t>w złotych równowartość kwoty 2</w:t>
      </w:r>
      <w:r w:rsidR="00814D14">
        <w:rPr>
          <w:rFonts w:ascii="Times New Roman" w:hAnsi="Times New Roman" w:cs="Times New Roman"/>
          <w:sz w:val="22"/>
          <w:szCs w:val="22"/>
        </w:rPr>
        <w:t>16</w:t>
      </w:r>
      <w:r w:rsidRPr="00B850DE">
        <w:rPr>
          <w:rFonts w:ascii="Times New Roman" w:hAnsi="Times New Roman" w:cs="Times New Roman"/>
          <w:sz w:val="22"/>
          <w:szCs w:val="22"/>
        </w:rPr>
        <w:t xml:space="preserve"> 000 euro.</w:t>
      </w:r>
    </w:p>
    <w:p w14:paraId="1AF8BD36" w14:textId="77777777" w:rsidR="00FD2A32" w:rsidRPr="00B850DE" w:rsidRDefault="00FA01FF" w:rsidP="00766A02">
      <w:pPr>
        <w:numPr>
          <w:ilvl w:val="0"/>
          <w:numId w:val="11"/>
        </w:numPr>
        <w:spacing w:before="120" w:line="240" w:lineRule="auto"/>
        <w:jc w:val="both"/>
        <w:rPr>
          <w:rFonts w:ascii="Times New Roman" w:hAnsi="Times New Roman" w:cs="Times New Roman"/>
          <w:sz w:val="22"/>
          <w:szCs w:val="22"/>
        </w:rPr>
      </w:pPr>
      <w:r w:rsidRPr="00B850DE">
        <w:rPr>
          <w:rFonts w:ascii="Times New Roman" w:hAnsi="Times New Roman" w:cs="Times New Roman"/>
          <w:sz w:val="22"/>
          <w:szCs w:val="22"/>
        </w:rPr>
        <w:t xml:space="preserve">Rodzaj zamówienia: </w:t>
      </w:r>
      <w:r w:rsidRPr="00B850DE">
        <w:rPr>
          <w:rFonts w:ascii="Times New Roman" w:hAnsi="Times New Roman" w:cs="Times New Roman"/>
          <w:b/>
          <w:bCs/>
          <w:sz w:val="22"/>
          <w:szCs w:val="22"/>
        </w:rPr>
        <w:t>Dostawa</w:t>
      </w:r>
    </w:p>
    <w:p w14:paraId="537F7E95" w14:textId="6C5E7DAF" w:rsidR="00FD2A32" w:rsidRPr="00B850DE" w:rsidRDefault="00FA01FF" w:rsidP="00766A02">
      <w:pPr>
        <w:pStyle w:val="Akapitzlist"/>
        <w:numPr>
          <w:ilvl w:val="0"/>
          <w:numId w:val="11"/>
        </w:numPr>
        <w:suppressAutoHyphens w:val="0"/>
        <w:spacing w:after="200" w:line="276" w:lineRule="auto"/>
        <w:jc w:val="both"/>
        <w:rPr>
          <w:rFonts w:ascii="Times New Roman" w:hAnsi="Times New Roman"/>
          <w:sz w:val="22"/>
          <w:szCs w:val="22"/>
        </w:rPr>
      </w:pPr>
      <w:r w:rsidRPr="00B850DE">
        <w:rPr>
          <w:rFonts w:ascii="Times New Roman" w:hAnsi="Times New Roman"/>
          <w:sz w:val="22"/>
          <w:szCs w:val="22"/>
        </w:rPr>
        <w:t xml:space="preserve">Numer </w:t>
      </w:r>
      <w:r w:rsidRPr="00F93725">
        <w:rPr>
          <w:rFonts w:ascii="Times New Roman" w:hAnsi="Times New Roman"/>
          <w:sz w:val="22"/>
          <w:szCs w:val="22"/>
        </w:rPr>
        <w:t>postępowania</w:t>
      </w:r>
      <w:r w:rsidR="00F926CB" w:rsidRPr="00F93725">
        <w:rPr>
          <w:rFonts w:ascii="Times New Roman" w:hAnsi="Times New Roman"/>
          <w:sz w:val="22"/>
          <w:szCs w:val="22"/>
        </w:rPr>
        <w:t xml:space="preserve">: </w:t>
      </w:r>
      <w:r w:rsidR="00F926CB" w:rsidRPr="00F93725">
        <w:rPr>
          <w:rFonts w:ascii="Times New Roman" w:hAnsi="Times New Roman"/>
          <w:b/>
          <w:iCs/>
          <w:sz w:val="22"/>
          <w:szCs w:val="22"/>
        </w:rPr>
        <w:t>ZP.I.2.224/</w:t>
      </w:r>
      <w:r w:rsidR="00814D14" w:rsidRPr="00F93725">
        <w:rPr>
          <w:rFonts w:ascii="Times New Roman" w:hAnsi="Times New Roman"/>
          <w:b/>
          <w:iCs/>
          <w:sz w:val="22"/>
          <w:szCs w:val="22"/>
        </w:rPr>
        <w:t>02</w:t>
      </w:r>
      <w:r w:rsidR="00F926CB" w:rsidRPr="00F93725">
        <w:rPr>
          <w:rFonts w:ascii="Times New Roman" w:hAnsi="Times New Roman"/>
          <w:b/>
          <w:iCs/>
          <w:sz w:val="22"/>
          <w:szCs w:val="22"/>
        </w:rPr>
        <w:t>/202</w:t>
      </w:r>
      <w:r w:rsidR="00814D14" w:rsidRPr="00F93725">
        <w:rPr>
          <w:rFonts w:ascii="Times New Roman" w:hAnsi="Times New Roman"/>
          <w:b/>
          <w:iCs/>
          <w:sz w:val="22"/>
          <w:szCs w:val="22"/>
        </w:rPr>
        <w:t>6</w:t>
      </w:r>
    </w:p>
    <w:p w14:paraId="5D27FC49" w14:textId="34E49E88" w:rsidR="00026528" w:rsidRPr="00B850DE" w:rsidRDefault="00FA01FF" w:rsidP="00766A02">
      <w:pPr>
        <w:pStyle w:val="Akapitzlist"/>
        <w:numPr>
          <w:ilvl w:val="0"/>
          <w:numId w:val="11"/>
        </w:numPr>
        <w:pBdr>
          <w:top w:val="nil"/>
          <w:left w:val="nil"/>
          <w:bottom w:val="nil"/>
          <w:right w:val="nil"/>
          <w:between w:val="nil"/>
        </w:pBdr>
        <w:suppressAutoHyphens w:val="0"/>
        <w:spacing w:before="120" w:after="200" w:line="240" w:lineRule="auto"/>
        <w:ind w:hanging="357"/>
        <w:jc w:val="both"/>
        <w:rPr>
          <w:rFonts w:ascii="Times New Roman" w:hAnsi="Times New Roman"/>
          <w:sz w:val="22"/>
          <w:szCs w:val="22"/>
        </w:rPr>
      </w:pPr>
      <w:r w:rsidRPr="00B850DE">
        <w:rPr>
          <w:rFonts w:ascii="Times New Roman" w:eastAsia="Arial" w:hAnsi="Times New Roman"/>
          <w:sz w:val="22"/>
          <w:szCs w:val="22"/>
        </w:rPr>
        <w:t xml:space="preserve">Postępowanie prowadzone jest przy użyciu środków komunikacji elektronicznej z wykorzystaniem platformy e-Zamówienia dostępnej pod </w:t>
      </w:r>
      <w:r w:rsidRPr="00F93725">
        <w:rPr>
          <w:rFonts w:ascii="Times New Roman" w:eastAsia="Arial" w:hAnsi="Times New Roman"/>
          <w:sz w:val="22"/>
          <w:szCs w:val="22"/>
        </w:rPr>
        <w:t xml:space="preserve">adresem: </w:t>
      </w:r>
      <w:hyperlink r:id="rId14" w:history="1">
        <w:r w:rsidRPr="00F93725">
          <w:rPr>
            <w:rStyle w:val="Hipercze"/>
            <w:rFonts w:ascii="Times New Roman" w:hAnsi="Times New Roman"/>
            <w:color w:val="auto"/>
            <w:sz w:val="22"/>
            <w:szCs w:val="22"/>
          </w:rPr>
          <w:t>https://ezamowienia.gov.pl</w:t>
        </w:r>
      </w:hyperlink>
      <w:hyperlink r:id="rId15"/>
      <w:r w:rsidR="00814D14">
        <w:t xml:space="preserve"> </w:t>
      </w:r>
    </w:p>
    <w:p w14:paraId="62065469" w14:textId="441DA983" w:rsidR="00FD2A32" w:rsidRPr="00B850DE" w:rsidRDefault="00FA01FF" w:rsidP="00766A02">
      <w:pPr>
        <w:pStyle w:val="Akapitzlist"/>
        <w:numPr>
          <w:ilvl w:val="0"/>
          <w:numId w:val="11"/>
        </w:numPr>
        <w:pBdr>
          <w:top w:val="nil"/>
          <w:left w:val="nil"/>
          <w:bottom w:val="nil"/>
          <w:right w:val="nil"/>
          <w:between w:val="nil"/>
        </w:pBdr>
        <w:suppressAutoHyphens w:val="0"/>
        <w:spacing w:before="120" w:after="200" w:line="240" w:lineRule="auto"/>
        <w:ind w:hanging="357"/>
        <w:jc w:val="both"/>
        <w:rPr>
          <w:rFonts w:ascii="Times New Roman" w:hAnsi="Times New Roman"/>
          <w:sz w:val="22"/>
          <w:szCs w:val="22"/>
        </w:rPr>
      </w:pPr>
      <w:r w:rsidRPr="00B850DE">
        <w:rPr>
          <w:rFonts w:ascii="Times New Roman" w:hAnsi="Times New Roman"/>
          <w:sz w:val="22"/>
          <w:szCs w:val="22"/>
        </w:rPr>
        <w:t>Szczegółowe informacje na temat zakładania kont podmiotów oraz zasady i warunki korzystania</w:t>
      </w:r>
      <w:r w:rsidRPr="00B850DE">
        <w:rPr>
          <w:rFonts w:ascii="Times New Roman" w:hAnsi="Times New Roman"/>
          <w:sz w:val="22"/>
          <w:szCs w:val="22"/>
        </w:rPr>
        <w:br/>
        <w:t xml:space="preserve">z Platformy e-Zamówienia określa </w:t>
      </w:r>
      <w:r w:rsidRPr="00B850DE">
        <w:rPr>
          <w:rFonts w:ascii="Times New Roman" w:hAnsi="Times New Roman"/>
          <w:i/>
          <w:sz w:val="22"/>
          <w:szCs w:val="22"/>
        </w:rPr>
        <w:t xml:space="preserve">Regulamin Platformy e-Zamówienia, </w:t>
      </w:r>
      <w:r w:rsidRPr="00B850DE">
        <w:rPr>
          <w:rFonts w:ascii="Times New Roman" w:hAnsi="Times New Roman"/>
          <w:sz w:val="22"/>
          <w:szCs w:val="22"/>
        </w:rPr>
        <w:t xml:space="preserve">dostępny na stronie internetowej  </w:t>
      </w:r>
      <w:hyperlink r:id="rId16" w:history="1">
        <w:r w:rsidRPr="00B850DE">
          <w:rPr>
            <w:rStyle w:val="Hipercze"/>
            <w:rFonts w:ascii="Times New Roman" w:hAnsi="Times New Roman"/>
            <w:color w:val="auto"/>
            <w:sz w:val="22"/>
            <w:szCs w:val="22"/>
          </w:rPr>
          <w:t>https://ezamowienia.gov.pl</w:t>
        </w:r>
      </w:hyperlink>
      <w:hyperlink r:id="rId17">
        <w:r w:rsidRPr="00B850DE">
          <w:rPr>
            <w:rFonts w:ascii="Times New Roman" w:hAnsi="Times New Roman"/>
            <w:sz w:val="22"/>
            <w:szCs w:val="22"/>
          </w:rPr>
          <w:t xml:space="preserve"> </w:t>
        </w:r>
      </w:hyperlink>
      <w:r w:rsidRPr="00B850DE">
        <w:rPr>
          <w:rFonts w:ascii="Times New Roman" w:hAnsi="Times New Roman"/>
          <w:sz w:val="22"/>
          <w:szCs w:val="22"/>
        </w:rPr>
        <w:t>oraz informacje zamieszczone w zakładce „Centrum Pomocy”.</w:t>
      </w:r>
    </w:p>
    <w:p w14:paraId="27E11C75" w14:textId="77777777" w:rsidR="00FD2A32" w:rsidRPr="00B850DE" w:rsidRDefault="00FA01FF" w:rsidP="00766A02">
      <w:pPr>
        <w:pStyle w:val="Akapitzlist"/>
        <w:numPr>
          <w:ilvl w:val="0"/>
          <w:numId w:val="11"/>
        </w:numPr>
        <w:pBdr>
          <w:top w:val="nil"/>
          <w:left w:val="nil"/>
          <w:bottom w:val="nil"/>
          <w:right w:val="nil"/>
          <w:between w:val="nil"/>
        </w:pBdr>
        <w:suppressAutoHyphens w:val="0"/>
        <w:spacing w:before="120" w:after="200" w:line="240" w:lineRule="auto"/>
        <w:ind w:hanging="357"/>
        <w:jc w:val="both"/>
        <w:rPr>
          <w:rFonts w:ascii="Times New Roman" w:hAnsi="Times New Roman"/>
          <w:sz w:val="22"/>
          <w:szCs w:val="22"/>
        </w:rPr>
      </w:pPr>
      <w:r w:rsidRPr="00B850DE">
        <w:rPr>
          <w:rFonts w:ascii="Times New Roman" w:hAnsi="Times New Roman"/>
          <w:sz w:val="22"/>
          <w:szCs w:val="22"/>
        </w:rPr>
        <w:t>Zamawiający nie przewiduje wizji lokalnej lub sprawdzenia przez Wykonawców dokumentów niezbędnych do realizacji zamówienia.</w:t>
      </w:r>
    </w:p>
    <w:p w14:paraId="020D85F4" w14:textId="77777777" w:rsidR="00FD2A32" w:rsidRPr="00B850DE" w:rsidRDefault="00FA01FF" w:rsidP="00766A02">
      <w:pPr>
        <w:numPr>
          <w:ilvl w:val="0"/>
          <w:numId w:val="11"/>
        </w:numPr>
        <w:suppressAutoHyphens w:val="0"/>
        <w:autoSpaceDE w:val="0"/>
        <w:autoSpaceDN w:val="0"/>
        <w:adjustRightInd w:val="0"/>
        <w:spacing w:before="120" w:line="240" w:lineRule="auto"/>
        <w:ind w:left="357"/>
        <w:jc w:val="both"/>
        <w:rPr>
          <w:rFonts w:ascii="Times New Roman" w:hAnsi="Times New Roman" w:cs="Times New Roman"/>
          <w:sz w:val="22"/>
          <w:szCs w:val="22"/>
          <w:u w:val="single"/>
        </w:rPr>
      </w:pPr>
      <w:r w:rsidRPr="00B850DE">
        <w:rPr>
          <w:rFonts w:ascii="Times New Roman" w:hAnsi="Times New Roman" w:cs="Times New Roman"/>
          <w:position w:val="2"/>
          <w:sz w:val="22"/>
          <w:szCs w:val="22"/>
        </w:rPr>
        <w:t>Zamawiający, w realizacji niniejszego zamówienia</w:t>
      </w:r>
      <w:r w:rsidR="00193957" w:rsidRPr="00B850DE">
        <w:rPr>
          <w:rFonts w:ascii="Times New Roman" w:hAnsi="Times New Roman" w:cs="Times New Roman"/>
          <w:position w:val="2"/>
          <w:sz w:val="22"/>
          <w:szCs w:val="22"/>
        </w:rPr>
        <w:t xml:space="preserve"> dopuszcza</w:t>
      </w:r>
      <w:r w:rsidRPr="00B850DE">
        <w:rPr>
          <w:rFonts w:ascii="Times New Roman" w:hAnsi="Times New Roman" w:cs="Times New Roman"/>
          <w:position w:val="2"/>
          <w:sz w:val="22"/>
          <w:szCs w:val="22"/>
        </w:rPr>
        <w:t xml:space="preserve"> udział podwykonawców.</w:t>
      </w:r>
    </w:p>
    <w:p w14:paraId="5BD8A620" w14:textId="77777777" w:rsidR="00FD2A32" w:rsidRPr="00B850DE" w:rsidRDefault="00FA01FF" w:rsidP="00814D14">
      <w:pPr>
        <w:pStyle w:val="Akapitzlist"/>
        <w:numPr>
          <w:ilvl w:val="0"/>
          <w:numId w:val="11"/>
        </w:numPr>
        <w:pBdr>
          <w:top w:val="nil"/>
          <w:left w:val="nil"/>
          <w:bottom w:val="nil"/>
          <w:right w:val="nil"/>
          <w:between w:val="nil"/>
        </w:pBdr>
        <w:suppressAutoHyphens w:val="0"/>
        <w:spacing w:after="0" w:line="240" w:lineRule="auto"/>
        <w:ind w:hanging="357"/>
        <w:jc w:val="both"/>
        <w:rPr>
          <w:rFonts w:ascii="Times New Roman" w:hAnsi="Times New Roman"/>
          <w:sz w:val="22"/>
          <w:szCs w:val="22"/>
        </w:rPr>
      </w:pPr>
      <w:r w:rsidRPr="00B850DE">
        <w:rPr>
          <w:rFonts w:ascii="Times New Roman" w:hAnsi="Times New Roman"/>
          <w:sz w:val="22"/>
          <w:szCs w:val="22"/>
        </w:rPr>
        <w:t xml:space="preserve"> Zamawiający:</w:t>
      </w:r>
    </w:p>
    <w:p w14:paraId="2169F438" w14:textId="77777777" w:rsidR="00FD2A32" w:rsidRPr="00B850DE" w:rsidRDefault="00FA01FF" w:rsidP="00814D14">
      <w:pPr>
        <w:numPr>
          <w:ilvl w:val="0"/>
          <w:numId w:val="13"/>
        </w:numPr>
        <w:suppressAutoHyphens w:val="0"/>
        <w:spacing w:line="240" w:lineRule="auto"/>
        <w:ind w:hanging="357"/>
        <w:jc w:val="both"/>
        <w:rPr>
          <w:rFonts w:ascii="Times New Roman" w:hAnsi="Times New Roman" w:cs="Times New Roman"/>
          <w:sz w:val="22"/>
          <w:szCs w:val="22"/>
        </w:rPr>
      </w:pPr>
      <w:r w:rsidRPr="00B850DE">
        <w:rPr>
          <w:rFonts w:ascii="Times New Roman" w:hAnsi="Times New Roman" w:cs="Times New Roman"/>
          <w:sz w:val="22"/>
          <w:szCs w:val="22"/>
        </w:rPr>
        <w:t>nie przewiduje wyboru najkorzystniejszej oferty z możliwością prowadzenia negocjacji,</w:t>
      </w:r>
    </w:p>
    <w:p w14:paraId="78CAC39C" w14:textId="77777777" w:rsidR="00FD2A32" w:rsidRPr="00B850DE" w:rsidRDefault="00FA01FF" w:rsidP="00814D14">
      <w:pPr>
        <w:numPr>
          <w:ilvl w:val="0"/>
          <w:numId w:val="13"/>
        </w:numPr>
        <w:suppressAutoHyphens w:val="0"/>
        <w:spacing w:line="240" w:lineRule="auto"/>
        <w:ind w:hanging="357"/>
        <w:jc w:val="both"/>
        <w:rPr>
          <w:rFonts w:ascii="Times New Roman" w:hAnsi="Times New Roman" w:cs="Times New Roman"/>
          <w:sz w:val="22"/>
          <w:szCs w:val="22"/>
        </w:rPr>
      </w:pPr>
      <w:r w:rsidRPr="00B850DE">
        <w:rPr>
          <w:rFonts w:ascii="Times New Roman" w:hAnsi="Times New Roman" w:cs="Times New Roman"/>
          <w:sz w:val="22"/>
          <w:szCs w:val="22"/>
        </w:rPr>
        <w:t>nie wymaga i nie dopuszcza składania ofert wariantowych,</w:t>
      </w:r>
    </w:p>
    <w:p w14:paraId="15BF2B84" w14:textId="77777777" w:rsidR="00FD2A32" w:rsidRPr="00B850DE" w:rsidRDefault="00FA01FF" w:rsidP="00814D14">
      <w:pPr>
        <w:numPr>
          <w:ilvl w:val="0"/>
          <w:numId w:val="13"/>
        </w:numPr>
        <w:suppressAutoHyphens w:val="0"/>
        <w:spacing w:line="240" w:lineRule="auto"/>
        <w:ind w:hanging="357"/>
        <w:rPr>
          <w:rFonts w:ascii="Times New Roman" w:hAnsi="Times New Roman" w:cs="Times New Roman"/>
          <w:sz w:val="22"/>
          <w:szCs w:val="22"/>
        </w:rPr>
      </w:pPr>
      <w:r w:rsidRPr="00B850DE">
        <w:rPr>
          <w:rFonts w:ascii="Times New Roman" w:hAnsi="Times New Roman" w:cs="Times New Roman"/>
          <w:sz w:val="22"/>
          <w:szCs w:val="22"/>
        </w:rPr>
        <w:t>nie przewiduje zawarcia umowy ramowej,</w:t>
      </w:r>
    </w:p>
    <w:p w14:paraId="61F51389" w14:textId="77777777" w:rsidR="00FD2A32" w:rsidRPr="00B850DE" w:rsidRDefault="00FA01FF" w:rsidP="00814D14">
      <w:pPr>
        <w:numPr>
          <w:ilvl w:val="0"/>
          <w:numId w:val="13"/>
        </w:numPr>
        <w:suppressAutoHyphens w:val="0"/>
        <w:spacing w:line="240" w:lineRule="auto"/>
        <w:ind w:hanging="357"/>
        <w:rPr>
          <w:rFonts w:ascii="Times New Roman" w:hAnsi="Times New Roman" w:cs="Times New Roman"/>
          <w:sz w:val="22"/>
          <w:szCs w:val="22"/>
        </w:rPr>
      </w:pPr>
      <w:r w:rsidRPr="00B850DE">
        <w:rPr>
          <w:rFonts w:ascii="Times New Roman" w:hAnsi="Times New Roman" w:cs="Times New Roman"/>
          <w:sz w:val="22"/>
          <w:szCs w:val="22"/>
        </w:rPr>
        <w:t>nie przewiduje udzielenia zamówień, o których mowa w art. 214 ust. 1 pkt. 8,</w:t>
      </w:r>
    </w:p>
    <w:p w14:paraId="11FB4B89" w14:textId="77777777" w:rsidR="00FD2A32" w:rsidRPr="00B850DE" w:rsidRDefault="00FA01FF" w:rsidP="00814D14">
      <w:pPr>
        <w:numPr>
          <w:ilvl w:val="0"/>
          <w:numId w:val="13"/>
        </w:numPr>
        <w:suppressAutoHyphens w:val="0"/>
        <w:spacing w:line="240" w:lineRule="auto"/>
        <w:ind w:hanging="357"/>
        <w:rPr>
          <w:rFonts w:ascii="Times New Roman" w:hAnsi="Times New Roman" w:cs="Times New Roman"/>
          <w:sz w:val="22"/>
          <w:szCs w:val="22"/>
        </w:rPr>
      </w:pPr>
      <w:r w:rsidRPr="00B850DE">
        <w:rPr>
          <w:rFonts w:ascii="Times New Roman" w:hAnsi="Times New Roman" w:cs="Times New Roman"/>
          <w:sz w:val="22"/>
          <w:szCs w:val="22"/>
        </w:rPr>
        <w:t xml:space="preserve">nie przewiduje rozliczenia w walutach obcych, </w:t>
      </w:r>
    </w:p>
    <w:p w14:paraId="708D754C" w14:textId="77777777" w:rsidR="00FD2A32" w:rsidRPr="00B850DE" w:rsidRDefault="00FA01FF" w:rsidP="00814D14">
      <w:pPr>
        <w:numPr>
          <w:ilvl w:val="0"/>
          <w:numId w:val="13"/>
        </w:numPr>
        <w:suppressAutoHyphens w:val="0"/>
        <w:spacing w:line="240" w:lineRule="auto"/>
        <w:ind w:hanging="357"/>
        <w:rPr>
          <w:rFonts w:ascii="Times New Roman" w:hAnsi="Times New Roman" w:cs="Times New Roman"/>
          <w:sz w:val="22"/>
          <w:szCs w:val="22"/>
        </w:rPr>
      </w:pPr>
      <w:r w:rsidRPr="00B850DE">
        <w:rPr>
          <w:rFonts w:ascii="Times New Roman" w:hAnsi="Times New Roman" w:cs="Times New Roman"/>
          <w:sz w:val="22"/>
          <w:szCs w:val="22"/>
        </w:rPr>
        <w:t>nie przewiduje wyboru najkorzystniejszej oferty z zastosowaniem aukcji elektronicznej,</w:t>
      </w:r>
    </w:p>
    <w:p w14:paraId="7DD9DD17" w14:textId="77777777" w:rsidR="00FD2A32" w:rsidRPr="00B850DE" w:rsidRDefault="00FA01FF" w:rsidP="00814D14">
      <w:pPr>
        <w:numPr>
          <w:ilvl w:val="0"/>
          <w:numId w:val="13"/>
        </w:numPr>
        <w:suppressAutoHyphens w:val="0"/>
        <w:spacing w:line="240" w:lineRule="auto"/>
        <w:ind w:hanging="357"/>
        <w:rPr>
          <w:rFonts w:ascii="Times New Roman" w:hAnsi="Times New Roman" w:cs="Times New Roman"/>
          <w:sz w:val="22"/>
          <w:szCs w:val="22"/>
        </w:rPr>
      </w:pPr>
      <w:r w:rsidRPr="00B850DE">
        <w:rPr>
          <w:rFonts w:ascii="Times New Roman" w:hAnsi="Times New Roman" w:cs="Times New Roman"/>
          <w:sz w:val="22"/>
          <w:szCs w:val="22"/>
        </w:rPr>
        <w:t xml:space="preserve">nie przewiduje zwrotu kosztów udziału w postępowaniu, </w:t>
      </w:r>
    </w:p>
    <w:p w14:paraId="2A03BE8E" w14:textId="77777777" w:rsidR="00FD2A32" w:rsidRPr="00B850DE" w:rsidRDefault="00FA01FF" w:rsidP="00814D14">
      <w:pPr>
        <w:numPr>
          <w:ilvl w:val="0"/>
          <w:numId w:val="13"/>
        </w:numPr>
        <w:suppressAutoHyphens w:val="0"/>
        <w:spacing w:line="240" w:lineRule="auto"/>
        <w:ind w:hanging="357"/>
        <w:rPr>
          <w:rFonts w:ascii="Times New Roman" w:hAnsi="Times New Roman" w:cs="Times New Roman"/>
          <w:sz w:val="22"/>
          <w:szCs w:val="22"/>
        </w:rPr>
      </w:pPr>
      <w:r w:rsidRPr="00B850DE">
        <w:rPr>
          <w:rFonts w:ascii="Times New Roman" w:hAnsi="Times New Roman" w:cs="Times New Roman"/>
          <w:sz w:val="22"/>
          <w:szCs w:val="22"/>
        </w:rPr>
        <w:t>nie wymaga zatrudnienia osób, o których mowa w art. 96 ust. 2 pkt. 2 ustawy,</w:t>
      </w:r>
    </w:p>
    <w:p w14:paraId="6CB22985" w14:textId="77777777" w:rsidR="00FD2A32" w:rsidRPr="00B850DE" w:rsidRDefault="00FA01FF" w:rsidP="00814D14">
      <w:pPr>
        <w:numPr>
          <w:ilvl w:val="0"/>
          <w:numId w:val="13"/>
        </w:numPr>
        <w:suppressAutoHyphens w:val="0"/>
        <w:spacing w:line="240" w:lineRule="auto"/>
        <w:ind w:hanging="357"/>
        <w:rPr>
          <w:rFonts w:ascii="Times New Roman" w:hAnsi="Times New Roman" w:cs="Times New Roman"/>
          <w:sz w:val="22"/>
          <w:szCs w:val="22"/>
        </w:rPr>
      </w:pPr>
      <w:r w:rsidRPr="00B850DE">
        <w:rPr>
          <w:rFonts w:ascii="Times New Roman" w:hAnsi="Times New Roman" w:cs="Times New Roman"/>
          <w:sz w:val="22"/>
          <w:szCs w:val="22"/>
        </w:rPr>
        <w:t>nie zastrzega możliwości ubiegania się o udzielenie zamówienia wyłącznie przez Wykonawców, o których mowa w art. 94 ustawy,</w:t>
      </w:r>
    </w:p>
    <w:p w14:paraId="09EFCEA7" w14:textId="77777777" w:rsidR="00FD2A32" w:rsidRPr="00B850DE" w:rsidRDefault="00FA01FF" w:rsidP="00814D14">
      <w:pPr>
        <w:numPr>
          <w:ilvl w:val="0"/>
          <w:numId w:val="13"/>
        </w:numPr>
        <w:suppressAutoHyphens w:val="0"/>
        <w:spacing w:line="240" w:lineRule="auto"/>
        <w:ind w:hanging="357"/>
        <w:rPr>
          <w:rFonts w:ascii="Times New Roman" w:hAnsi="Times New Roman" w:cs="Times New Roman"/>
          <w:sz w:val="22"/>
          <w:szCs w:val="22"/>
        </w:rPr>
      </w:pPr>
      <w:r w:rsidRPr="00B850DE">
        <w:rPr>
          <w:rFonts w:ascii="Times New Roman" w:hAnsi="Times New Roman" w:cs="Times New Roman"/>
          <w:sz w:val="22"/>
          <w:szCs w:val="22"/>
        </w:rPr>
        <w:t>nie wprowadza obowiązku osobistego wykonania przez Wykonawcę kluczowych zadań zgodnie z art. 60 i 121 ustawy,</w:t>
      </w:r>
    </w:p>
    <w:p w14:paraId="4FD78F8B" w14:textId="77777777" w:rsidR="00FD2A32" w:rsidRPr="00B850DE" w:rsidRDefault="00FA01FF" w:rsidP="00814D14">
      <w:pPr>
        <w:numPr>
          <w:ilvl w:val="0"/>
          <w:numId w:val="13"/>
        </w:numPr>
        <w:suppressAutoHyphens w:val="0"/>
        <w:spacing w:line="240" w:lineRule="auto"/>
        <w:ind w:hanging="357"/>
        <w:rPr>
          <w:rFonts w:ascii="Times New Roman" w:hAnsi="Times New Roman" w:cs="Times New Roman"/>
          <w:sz w:val="22"/>
          <w:szCs w:val="22"/>
        </w:rPr>
      </w:pPr>
      <w:r w:rsidRPr="00B850DE">
        <w:rPr>
          <w:rFonts w:ascii="Times New Roman" w:hAnsi="Times New Roman" w:cs="Times New Roman"/>
          <w:sz w:val="22"/>
          <w:szCs w:val="22"/>
        </w:rPr>
        <w:t>nie wymaga i nie przewiduje możliwości złożenia ofert w postaci katalogów elektronicznych lub dołączenia katalogów elektronicznych do oferty, w sytuacji określonej w art. 93 ustawy,</w:t>
      </w:r>
    </w:p>
    <w:p w14:paraId="1BAAAE27" w14:textId="77777777" w:rsidR="00937DE5" w:rsidRPr="00B850DE" w:rsidRDefault="00FA01FF" w:rsidP="00814D14">
      <w:pPr>
        <w:numPr>
          <w:ilvl w:val="0"/>
          <w:numId w:val="13"/>
        </w:numPr>
        <w:suppressAutoHyphens w:val="0"/>
        <w:spacing w:line="240" w:lineRule="auto"/>
        <w:jc w:val="both"/>
        <w:rPr>
          <w:rFonts w:ascii="Times New Roman" w:hAnsi="Times New Roman" w:cs="Times New Roman"/>
          <w:sz w:val="22"/>
          <w:szCs w:val="22"/>
        </w:rPr>
      </w:pPr>
      <w:r w:rsidRPr="00B850DE">
        <w:rPr>
          <w:rFonts w:ascii="Times New Roman" w:eastAsia="Calibri" w:hAnsi="Times New Roman" w:cs="Times New Roman"/>
          <w:sz w:val="22"/>
          <w:szCs w:val="22"/>
        </w:rPr>
        <w:t>Zamawiający nie przewiduje dodatkowych wymagań związanych z realizacją zamówienia dotyczących aspektów społecznych, gospodarczych, środowiskowych, związanych z innowacyjnością, zatrudnieniem lub zachowaniem poufnego charakteru informacji przekazanych wykonawcy w toku realizacji zamówienia;</w:t>
      </w:r>
    </w:p>
    <w:p w14:paraId="7DE7BBCC" w14:textId="77777777" w:rsidR="00937DE5" w:rsidRPr="00B850DE" w:rsidRDefault="00FA01FF" w:rsidP="00766A02">
      <w:pPr>
        <w:pStyle w:val="Akapitzlist"/>
        <w:numPr>
          <w:ilvl w:val="0"/>
          <w:numId w:val="11"/>
        </w:numPr>
        <w:suppressAutoHyphens w:val="0"/>
        <w:spacing w:before="120" w:line="240" w:lineRule="auto"/>
        <w:rPr>
          <w:rFonts w:ascii="Times New Roman" w:hAnsi="Times New Roman"/>
          <w:sz w:val="22"/>
          <w:szCs w:val="22"/>
        </w:rPr>
      </w:pPr>
      <w:r w:rsidRPr="00B850DE">
        <w:rPr>
          <w:rFonts w:ascii="Times New Roman" w:hAnsi="Times New Roman"/>
          <w:sz w:val="22"/>
          <w:szCs w:val="22"/>
        </w:rPr>
        <w:t>Warunki płatności zostały opisane w projekt</w:t>
      </w:r>
      <w:r w:rsidR="005F68DD" w:rsidRPr="00B850DE">
        <w:rPr>
          <w:rFonts w:ascii="Times New Roman" w:hAnsi="Times New Roman"/>
          <w:sz w:val="22"/>
          <w:szCs w:val="22"/>
        </w:rPr>
        <w:t xml:space="preserve">owanych postanowieniach </w:t>
      </w:r>
      <w:r w:rsidRPr="00B850DE">
        <w:rPr>
          <w:rFonts w:ascii="Times New Roman" w:hAnsi="Times New Roman"/>
          <w:sz w:val="22"/>
          <w:szCs w:val="22"/>
        </w:rPr>
        <w:t>um</w:t>
      </w:r>
      <w:r w:rsidR="0049631B" w:rsidRPr="00B850DE">
        <w:rPr>
          <w:rFonts w:ascii="Times New Roman" w:hAnsi="Times New Roman"/>
          <w:sz w:val="22"/>
          <w:szCs w:val="22"/>
        </w:rPr>
        <w:t>owy</w:t>
      </w:r>
      <w:r w:rsidRPr="00B850DE">
        <w:rPr>
          <w:rFonts w:ascii="Times New Roman" w:hAnsi="Times New Roman"/>
          <w:sz w:val="22"/>
          <w:szCs w:val="22"/>
        </w:rPr>
        <w:t>– będącym</w:t>
      </w:r>
      <w:r w:rsidR="0049631B" w:rsidRPr="00B850DE">
        <w:rPr>
          <w:rFonts w:ascii="Times New Roman" w:hAnsi="Times New Roman"/>
          <w:sz w:val="22"/>
          <w:szCs w:val="22"/>
        </w:rPr>
        <w:t xml:space="preserve"> </w:t>
      </w:r>
      <w:r w:rsidR="00995A5C" w:rsidRPr="00B850DE">
        <w:rPr>
          <w:rFonts w:ascii="Times New Roman" w:hAnsi="Times New Roman"/>
          <w:b/>
          <w:bCs/>
          <w:sz w:val="22"/>
          <w:szCs w:val="22"/>
        </w:rPr>
        <w:t>Z</w:t>
      </w:r>
      <w:r w:rsidRPr="00B850DE">
        <w:rPr>
          <w:rFonts w:ascii="Times New Roman" w:hAnsi="Times New Roman"/>
          <w:b/>
          <w:bCs/>
          <w:sz w:val="22"/>
          <w:szCs w:val="22"/>
        </w:rPr>
        <w:t>ałącznik</w:t>
      </w:r>
      <w:r w:rsidR="0049631B" w:rsidRPr="00B850DE">
        <w:rPr>
          <w:rFonts w:ascii="Times New Roman" w:hAnsi="Times New Roman"/>
          <w:b/>
          <w:bCs/>
          <w:sz w:val="22"/>
          <w:szCs w:val="22"/>
        </w:rPr>
        <w:t xml:space="preserve">iem nr </w:t>
      </w:r>
      <w:r w:rsidR="00DF2590" w:rsidRPr="00B850DE">
        <w:rPr>
          <w:rFonts w:ascii="Times New Roman" w:hAnsi="Times New Roman"/>
          <w:b/>
          <w:bCs/>
          <w:sz w:val="22"/>
          <w:szCs w:val="22"/>
        </w:rPr>
        <w:t xml:space="preserve">3 </w:t>
      </w:r>
      <w:r w:rsidRPr="00B850DE">
        <w:rPr>
          <w:rFonts w:ascii="Times New Roman" w:hAnsi="Times New Roman"/>
          <w:b/>
          <w:bCs/>
          <w:sz w:val="22"/>
          <w:szCs w:val="22"/>
        </w:rPr>
        <w:t>do</w:t>
      </w:r>
      <w:r w:rsidRPr="00B850DE">
        <w:rPr>
          <w:rFonts w:ascii="Times New Roman" w:hAnsi="Times New Roman"/>
          <w:sz w:val="22"/>
          <w:szCs w:val="22"/>
        </w:rPr>
        <w:t xml:space="preserve"> SWZ. </w:t>
      </w:r>
    </w:p>
    <w:p w14:paraId="3E1C72B3" w14:textId="77777777" w:rsidR="00962C0C" w:rsidRPr="00B850DE" w:rsidRDefault="00FA01FF" w:rsidP="00ED30D8">
      <w:pPr>
        <w:pStyle w:val="Akapitzlist"/>
        <w:suppressAutoHyphens w:val="0"/>
        <w:spacing w:before="120" w:line="240" w:lineRule="auto"/>
        <w:ind w:left="360"/>
        <w:jc w:val="both"/>
        <w:rPr>
          <w:rFonts w:ascii="Times New Roman" w:hAnsi="Times New Roman"/>
          <w:b/>
          <w:sz w:val="22"/>
          <w:szCs w:val="22"/>
          <w:u w:val="single"/>
        </w:rPr>
      </w:pPr>
      <w:r w:rsidRPr="00B850DE">
        <w:rPr>
          <w:rFonts w:ascii="Times New Roman" w:hAnsi="Times New Roman"/>
          <w:b/>
          <w:sz w:val="22"/>
          <w:szCs w:val="22"/>
          <w:u w:val="single"/>
        </w:rPr>
        <w:t>Termin płatności stanowi jedno z kryterium oceny ofert</w:t>
      </w:r>
      <w:r w:rsidR="00ED30D8" w:rsidRPr="00B850DE">
        <w:rPr>
          <w:rFonts w:ascii="Times New Roman" w:hAnsi="Times New Roman"/>
          <w:b/>
          <w:sz w:val="22"/>
          <w:szCs w:val="22"/>
          <w:u w:val="single"/>
        </w:rPr>
        <w:t>.</w:t>
      </w:r>
    </w:p>
    <w:p w14:paraId="646924F3" w14:textId="77777777" w:rsidR="00962C0C" w:rsidRDefault="00962C0C" w:rsidP="00937DE5">
      <w:pPr>
        <w:pStyle w:val="Akapitzlist"/>
        <w:suppressAutoHyphens w:val="0"/>
        <w:spacing w:before="120" w:line="240" w:lineRule="auto"/>
        <w:ind w:left="360"/>
        <w:jc w:val="both"/>
        <w:rPr>
          <w:rFonts w:ascii="Times New Roman" w:hAnsi="Times New Roman"/>
          <w:b/>
          <w:color w:val="FF0000"/>
          <w:sz w:val="22"/>
          <w:szCs w:val="22"/>
        </w:rPr>
      </w:pPr>
    </w:p>
    <w:p w14:paraId="30BB7C02" w14:textId="27F7C58B" w:rsidR="00FD2A32" w:rsidRPr="004649B5" w:rsidRDefault="00FA01FF" w:rsidP="00FD2A32">
      <w:pPr>
        <w:spacing w:before="120" w:line="240" w:lineRule="auto"/>
        <w:rPr>
          <w:rFonts w:ascii="Times New Roman" w:eastAsia="Calibri" w:hAnsi="Times New Roman" w:cs="Times New Roman"/>
          <w:b/>
          <w:bCs/>
          <w:i/>
          <w:sz w:val="22"/>
          <w:szCs w:val="22"/>
          <w:u w:val="single"/>
        </w:rPr>
      </w:pPr>
      <w:r w:rsidRPr="004649B5">
        <w:rPr>
          <w:rFonts w:ascii="Times New Roman" w:eastAsia="Calibri" w:hAnsi="Times New Roman" w:cs="Times New Roman"/>
          <w:b/>
          <w:bCs/>
          <w:i/>
          <w:sz w:val="22"/>
          <w:szCs w:val="22"/>
          <w:u w:val="single"/>
        </w:rPr>
        <w:t>Rozdział III – Opis przedmiotu zamówienia</w:t>
      </w:r>
    </w:p>
    <w:p w14:paraId="131D040F" w14:textId="4BD62F4E" w:rsidR="00C86DB0" w:rsidRPr="004649B5" w:rsidRDefault="00FA01FF" w:rsidP="00022875">
      <w:pPr>
        <w:pStyle w:val="Akapitzlist"/>
        <w:numPr>
          <w:ilvl w:val="0"/>
          <w:numId w:val="55"/>
        </w:numPr>
        <w:spacing w:after="0" w:line="360" w:lineRule="auto"/>
        <w:jc w:val="both"/>
        <w:rPr>
          <w:rFonts w:ascii="Times New Roman" w:eastAsia="Trebuchet MS" w:hAnsi="Times New Roman"/>
          <w:bCs/>
          <w:sz w:val="22"/>
          <w:szCs w:val="22"/>
          <w:lang w:eastAsia="ar-SA"/>
        </w:rPr>
      </w:pPr>
      <w:r w:rsidRPr="004649B5">
        <w:rPr>
          <w:rFonts w:ascii="Times New Roman" w:eastAsia="Trebuchet MS" w:hAnsi="Times New Roman"/>
          <w:bCs/>
          <w:sz w:val="22"/>
          <w:szCs w:val="22"/>
          <w:lang w:eastAsia="ar-SA"/>
        </w:rPr>
        <w:t xml:space="preserve">Przedmiotem postępowania są sukcesywne dostawy pieczywa, mięsa i podrobów oraz wędlin, </w:t>
      </w:r>
      <w:r w:rsidR="0069019C">
        <w:rPr>
          <w:rFonts w:ascii="Times New Roman" w:eastAsia="Trebuchet MS" w:hAnsi="Times New Roman"/>
          <w:bCs/>
          <w:sz w:val="22"/>
          <w:szCs w:val="22"/>
          <w:lang w:eastAsia="ar-SA"/>
        </w:rPr>
        <w:br/>
      </w:r>
      <w:r w:rsidRPr="004649B5">
        <w:rPr>
          <w:rFonts w:ascii="Times New Roman" w:eastAsia="Trebuchet MS" w:hAnsi="Times New Roman"/>
          <w:bCs/>
          <w:sz w:val="22"/>
          <w:szCs w:val="22"/>
          <w:lang w:eastAsia="ar-SA"/>
        </w:rPr>
        <w:t xml:space="preserve">w podziale na 2 Zadania: </w:t>
      </w:r>
    </w:p>
    <w:p w14:paraId="5B31754F" w14:textId="77777777" w:rsidR="00C86DB0" w:rsidRPr="004649B5" w:rsidRDefault="00FA01FF" w:rsidP="00022875">
      <w:pPr>
        <w:spacing w:line="240" w:lineRule="auto"/>
        <w:jc w:val="both"/>
        <w:rPr>
          <w:rFonts w:ascii="Times New Roman" w:eastAsia="Trebuchet MS" w:hAnsi="Times New Roman" w:cs="Times New Roman"/>
          <w:b/>
          <w:sz w:val="22"/>
          <w:szCs w:val="22"/>
          <w:lang w:eastAsia="ar-SA"/>
        </w:rPr>
      </w:pPr>
      <w:r w:rsidRPr="004649B5">
        <w:rPr>
          <w:rFonts w:ascii="Times New Roman" w:eastAsia="Trebuchet MS" w:hAnsi="Times New Roman" w:cs="Times New Roman"/>
          <w:b/>
          <w:sz w:val="22"/>
          <w:szCs w:val="22"/>
          <w:lang w:eastAsia="ar-SA"/>
        </w:rPr>
        <w:t>Zadanie nr 1 – Dostawa mięsa, podrobów i wędlin oraz</w:t>
      </w:r>
    </w:p>
    <w:p w14:paraId="136E4AF1" w14:textId="6762312C" w:rsidR="00C86DB0" w:rsidRPr="004649B5" w:rsidRDefault="00FA01FF" w:rsidP="00022875">
      <w:pPr>
        <w:spacing w:line="240" w:lineRule="auto"/>
        <w:jc w:val="both"/>
        <w:rPr>
          <w:rFonts w:ascii="Times New Roman" w:eastAsia="Trebuchet MS" w:hAnsi="Times New Roman" w:cs="Times New Roman"/>
          <w:b/>
          <w:sz w:val="22"/>
          <w:szCs w:val="22"/>
          <w:lang w:eastAsia="ar-SA"/>
        </w:rPr>
      </w:pPr>
      <w:r w:rsidRPr="004649B5">
        <w:rPr>
          <w:rFonts w:ascii="Times New Roman" w:eastAsia="Trebuchet MS" w:hAnsi="Times New Roman" w:cs="Times New Roman"/>
          <w:b/>
          <w:sz w:val="22"/>
          <w:szCs w:val="22"/>
          <w:lang w:eastAsia="ar-SA"/>
        </w:rPr>
        <w:t>Zadanie nr 2</w:t>
      </w:r>
      <w:r w:rsidR="00814D14">
        <w:rPr>
          <w:rFonts w:ascii="Times New Roman" w:eastAsia="Trebuchet MS" w:hAnsi="Times New Roman" w:cs="Times New Roman"/>
          <w:b/>
          <w:sz w:val="22"/>
          <w:szCs w:val="22"/>
          <w:lang w:eastAsia="ar-SA"/>
        </w:rPr>
        <w:t xml:space="preserve"> </w:t>
      </w:r>
      <w:r w:rsidRPr="004649B5">
        <w:rPr>
          <w:rFonts w:ascii="Times New Roman" w:eastAsia="Trebuchet MS" w:hAnsi="Times New Roman" w:cs="Times New Roman"/>
          <w:b/>
          <w:sz w:val="22"/>
          <w:szCs w:val="22"/>
          <w:lang w:eastAsia="ar-SA"/>
        </w:rPr>
        <w:t>- Dostawa pieczywa.</w:t>
      </w:r>
    </w:p>
    <w:p w14:paraId="41F8CD85" w14:textId="77777777" w:rsidR="0069019C" w:rsidRDefault="00FA01FF" w:rsidP="0069019C">
      <w:pPr>
        <w:pStyle w:val="Akapitzlist"/>
        <w:numPr>
          <w:ilvl w:val="0"/>
          <w:numId w:val="55"/>
        </w:numPr>
        <w:spacing w:line="240" w:lineRule="auto"/>
        <w:jc w:val="both"/>
        <w:rPr>
          <w:rFonts w:ascii="Times New Roman" w:eastAsia="Trebuchet MS" w:hAnsi="Times New Roman"/>
          <w:bCs/>
          <w:sz w:val="22"/>
          <w:szCs w:val="22"/>
          <w:lang w:eastAsia="ar-SA"/>
        </w:rPr>
      </w:pPr>
      <w:r w:rsidRPr="0069019C">
        <w:rPr>
          <w:rFonts w:ascii="Times New Roman" w:eastAsia="Trebuchet MS" w:hAnsi="Times New Roman"/>
          <w:bCs/>
          <w:sz w:val="22"/>
          <w:szCs w:val="22"/>
          <w:lang w:eastAsia="ar-SA"/>
        </w:rPr>
        <w:t xml:space="preserve">Przedmiot zamówienia realizowany będzie w asortymencie wymienionym w </w:t>
      </w:r>
      <w:r w:rsidRPr="0069019C">
        <w:rPr>
          <w:rFonts w:ascii="Times New Roman" w:eastAsia="Trebuchet MS" w:hAnsi="Times New Roman"/>
          <w:b/>
          <w:sz w:val="22"/>
          <w:szCs w:val="22"/>
          <w:u w:val="single"/>
          <w:lang w:eastAsia="ar-SA"/>
        </w:rPr>
        <w:t>załączniku nr 1.1 (Formularz asortymentowo-cenowy dot. mięsa, podrobów i wędlin) oraz 1.2 (Formularz asortymentowo-cenowy dot. pieczywa) do SWZ</w:t>
      </w:r>
      <w:r w:rsidRPr="0069019C">
        <w:rPr>
          <w:rFonts w:ascii="Times New Roman" w:eastAsia="Trebuchet MS" w:hAnsi="Times New Roman"/>
          <w:b/>
          <w:sz w:val="22"/>
          <w:szCs w:val="22"/>
          <w:lang w:eastAsia="ar-SA"/>
        </w:rPr>
        <w:t>,</w:t>
      </w:r>
      <w:r w:rsidRPr="0069019C">
        <w:rPr>
          <w:rFonts w:ascii="Times New Roman" w:eastAsia="Trebuchet MS" w:hAnsi="Times New Roman"/>
          <w:bCs/>
          <w:sz w:val="22"/>
          <w:szCs w:val="22"/>
          <w:lang w:eastAsia="ar-SA"/>
        </w:rPr>
        <w:t xml:space="preserve"> stanowiącym jednocześnie formularz cenowy.</w:t>
      </w:r>
    </w:p>
    <w:p w14:paraId="38FFEB60" w14:textId="16606046" w:rsidR="0069019C" w:rsidRPr="00F93725" w:rsidRDefault="00FA01FF" w:rsidP="0069019C">
      <w:pPr>
        <w:pStyle w:val="Akapitzlist"/>
        <w:numPr>
          <w:ilvl w:val="0"/>
          <w:numId w:val="55"/>
        </w:numPr>
        <w:spacing w:line="240" w:lineRule="auto"/>
        <w:jc w:val="both"/>
        <w:rPr>
          <w:rFonts w:ascii="Times New Roman" w:eastAsia="Trebuchet MS" w:hAnsi="Times New Roman"/>
          <w:bCs/>
          <w:sz w:val="22"/>
          <w:szCs w:val="22"/>
          <w:lang w:eastAsia="ar-SA"/>
        </w:rPr>
      </w:pPr>
      <w:r w:rsidRPr="00F93725">
        <w:rPr>
          <w:rFonts w:ascii="Times New Roman" w:eastAsia="Trebuchet MS" w:hAnsi="Times New Roman"/>
          <w:bCs/>
          <w:sz w:val="22"/>
          <w:szCs w:val="22"/>
          <w:lang w:eastAsia="ar-SA"/>
        </w:rPr>
        <w:lastRenderedPageBreak/>
        <w:t xml:space="preserve">Przedmiot zamówienia realizowany będzie zgodnie z wymaganiami Zamawiającego określonymi w </w:t>
      </w:r>
      <w:r w:rsidRPr="00F93725">
        <w:rPr>
          <w:rFonts w:ascii="Times New Roman" w:eastAsia="Trebuchet MS" w:hAnsi="Times New Roman"/>
          <w:b/>
          <w:sz w:val="22"/>
          <w:szCs w:val="22"/>
          <w:lang w:eastAsia="ar-SA"/>
        </w:rPr>
        <w:t>Załączniku nr 1A oraz 1B do niniejszej SWZ</w:t>
      </w:r>
      <w:r w:rsidRPr="00F93725">
        <w:rPr>
          <w:rFonts w:ascii="Times New Roman" w:eastAsia="Trebuchet MS" w:hAnsi="Times New Roman"/>
          <w:bCs/>
          <w:sz w:val="22"/>
          <w:szCs w:val="22"/>
          <w:lang w:eastAsia="ar-SA"/>
        </w:rPr>
        <w:t xml:space="preserve"> pn.: „Opis przedmiotu zamówienia” i zgodnie </w:t>
      </w:r>
      <w:r w:rsidR="0069019C" w:rsidRPr="00F93725">
        <w:rPr>
          <w:rFonts w:ascii="Times New Roman" w:eastAsia="Trebuchet MS" w:hAnsi="Times New Roman"/>
          <w:bCs/>
          <w:sz w:val="22"/>
          <w:szCs w:val="22"/>
          <w:lang w:eastAsia="ar-SA"/>
        </w:rPr>
        <w:br/>
      </w:r>
      <w:r w:rsidRPr="00F93725">
        <w:rPr>
          <w:rFonts w:ascii="Times New Roman" w:eastAsia="Trebuchet MS" w:hAnsi="Times New Roman"/>
          <w:bCs/>
          <w:sz w:val="22"/>
          <w:szCs w:val="22"/>
          <w:lang w:eastAsia="ar-SA"/>
        </w:rPr>
        <w:t xml:space="preserve">z zapisami istotnych postanowień umowy. W tym, w ramach dostaw Zamawiający wymaga między innymi: </w:t>
      </w:r>
    </w:p>
    <w:p w14:paraId="4C1ABDBA" w14:textId="37BAFF72" w:rsidR="0069019C" w:rsidRPr="00F93725" w:rsidRDefault="00FA01FF" w:rsidP="00693DC4">
      <w:pPr>
        <w:pStyle w:val="Akapitzlist"/>
        <w:numPr>
          <w:ilvl w:val="1"/>
          <w:numId w:val="95"/>
        </w:numPr>
        <w:spacing w:line="240" w:lineRule="auto"/>
        <w:jc w:val="both"/>
        <w:rPr>
          <w:rFonts w:ascii="Times New Roman" w:eastAsia="Trebuchet MS" w:hAnsi="Times New Roman"/>
          <w:bCs/>
          <w:sz w:val="22"/>
          <w:szCs w:val="22"/>
          <w:lang w:eastAsia="ar-SA"/>
        </w:rPr>
      </w:pPr>
      <w:r w:rsidRPr="00F93725">
        <w:rPr>
          <w:rFonts w:ascii="Times New Roman" w:eastAsia="Trebuchet MS" w:hAnsi="Times New Roman"/>
          <w:bCs/>
          <w:sz w:val="22"/>
          <w:szCs w:val="22"/>
          <w:lang w:eastAsia="ar-SA"/>
        </w:rPr>
        <w:t xml:space="preserve">Dostarczany asortyment będzie I klasy, świeży, schłodzony i oznakowany zgodnie </w:t>
      </w:r>
      <w:r w:rsidR="0069019C" w:rsidRPr="00F93725">
        <w:rPr>
          <w:rFonts w:ascii="Times New Roman" w:eastAsia="Trebuchet MS" w:hAnsi="Times New Roman"/>
          <w:bCs/>
          <w:sz w:val="22"/>
          <w:szCs w:val="22"/>
          <w:lang w:eastAsia="ar-SA"/>
        </w:rPr>
        <w:br/>
      </w:r>
      <w:r w:rsidRPr="00F93725">
        <w:rPr>
          <w:rFonts w:ascii="Times New Roman" w:eastAsia="Trebuchet MS" w:hAnsi="Times New Roman"/>
          <w:bCs/>
          <w:sz w:val="22"/>
          <w:szCs w:val="22"/>
          <w:lang w:eastAsia="ar-SA"/>
        </w:rPr>
        <w:t>z obowiązującą normą. Dostawa według wagi netto.</w:t>
      </w:r>
    </w:p>
    <w:p w14:paraId="013BCC05" w14:textId="31799ECA" w:rsidR="0069019C" w:rsidRPr="00F93725" w:rsidRDefault="00FA01FF" w:rsidP="00693DC4">
      <w:pPr>
        <w:pStyle w:val="Akapitzlist"/>
        <w:numPr>
          <w:ilvl w:val="1"/>
          <w:numId w:val="95"/>
        </w:numPr>
        <w:spacing w:line="240" w:lineRule="auto"/>
        <w:jc w:val="both"/>
        <w:rPr>
          <w:rFonts w:ascii="Times New Roman" w:eastAsia="Trebuchet MS" w:hAnsi="Times New Roman"/>
          <w:bCs/>
          <w:sz w:val="22"/>
          <w:szCs w:val="22"/>
          <w:lang w:eastAsia="ar-SA"/>
        </w:rPr>
      </w:pPr>
      <w:r w:rsidRPr="00F93725">
        <w:rPr>
          <w:rFonts w:ascii="Times New Roman" w:eastAsia="Trebuchet MS" w:hAnsi="Times New Roman"/>
          <w:bCs/>
          <w:sz w:val="22"/>
          <w:szCs w:val="22"/>
          <w:lang w:eastAsia="ar-SA"/>
        </w:rPr>
        <w:t xml:space="preserve">Realizacja dostaw nastąpi w sposób ciągły, średnio 2-3 razy w tygodniu od poniedziałku </w:t>
      </w:r>
      <w:r w:rsidR="0069019C" w:rsidRPr="00F93725">
        <w:rPr>
          <w:rFonts w:ascii="Times New Roman" w:eastAsia="Trebuchet MS" w:hAnsi="Times New Roman"/>
          <w:bCs/>
          <w:sz w:val="22"/>
          <w:szCs w:val="22"/>
          <w:lang w:eastAsia="ar-SA"/>
        </w:rPr>
        <w:br/>
      </w:r>
      <w:r w:rsidRPr="00F93725">
        <w:rPr>
          <w:rFonts w:ascii="Times New Roman" w:eastAsia="Trebuchet MS" w:hAnsi="Times New Roman"/>
          <w:bCs/>
          <w:sz w:val="22"/>
          <w:szCs w:val="22"/>
          <w:lang w:eastAsia="ar-SA"/>
        </w:rPr>
        <w:t xml:space="preserve">do piątku w zakresie Zadania nr 1 oraz 6 razy w tygodniu od poniedziałku do soboty </w:t>
      </w:r>
      <w:r w:rsidR="0069019C" w:rsidRPr="00F93725">
        <w:rPr>
          <w:rFonts w:ascii="Times New Roman" w:eastAsia="Trebuchet MS" w:hAnsi="Times New Roman"/>
          <w:bCs/>
          <w:sz w:val="22"/>
          <w:szCs w:val="22"/>
          <w:lang w:eastAsia="ar-SA"/>
        </w:rPr>
        <w:br/>
      </w:r>
      <w:r w:rsidRPr="00F93725">
        <w:rPr>
          <w:rFonts w:ascii="Times New Roman" w:eastAsia="Trebuchet MS" w:hAnsi="Times New Roman"/>
          <w:bCs/>
          <w:sz w:val="22"/>
          <w:szCs w:val="22"/>
          <w:lang w:eastAsia="ar-SA"/>
        </w:rPr>
        <w:t xml:space="preserve">w zakresie Zadania nr 2, do magazynu żywieniowego Zamawiającego, w godzinach 6:00 - 9:00 (dla Zadania nr 1) oraz do godziny 6:30 (dla Zadania nr 2), z dostarczeniem i wniesieniem </w:t>
      </w:r>
      <w:r w:rsidR="0069019C" w:rsidRPr="00F93725">
        <w:rPr>
          <w:rFonts w:ascii="Times New Roman" w:eastAsia="Trebuchet MS" w:hAnsi="Times New Roman"/>
          <w:bCs/>
          <w:sz w:val="22"/>
          <w:szCs w:val="22"/>
          <w:lang w:eastAsia="ar-SA"/>
        </w:rPr>
        <w:br/>
      </w:r>
      <w:r w:rsidRPr="00F93725">
        <w:rPr>
          <w:rFonts w:ascii="Times New Roman" w:eastAsia="Trebuchet MS" w:hAnsi="Times New Roman"/>
          <w:bCs/>
          <w:sz w:val="22"/>
          <w:szCs w:val="22"/>
          <w:lang w:eastAsia="ar-SA"/>
        </w:rPr>
        <w:t xml:space="preserve">do magazynu oraz weryfikacją ilościową i jakościową w obecności </w:t>
      </w:r>
      <w:r w:rsidR="0069019C" w:rsidRPr="00F93725">
        <w:rPr>
          <w:rFonts w:ascii="Times New Roman" w:eastAsia="Trebuchet MS" w:hAnsi="Times New Roman"/>
          <w:bCs/>
          <w:sz w:val="22"/>
          <w:szCs w:val="22"/>
          <w:lang w:eastAsia="ar-SA"/>
        </w:rPr>
        <w:t>W</w:t>
      </w:r>
      <w:r w:rsidRPr="00F93725">
        <w:rPr>
          <w:rFonts w:ascii="Times New Roman" w:eastAsia="Trebuchet MS" w:hAnsi="Times New Roman"/>
          <w:bCs/>
          <w:sz w:val="22"/>
          <w:szCs w:val="22"/>
          <w:lang w:eastAsia="ar-SA"/>
        </w:rPr>
        <w:t>ykonawcy. W sytuacji nagłej potrzeby Zamawiającego dostawa może zostać zrealizowana w sobotę.</w:t>
      </w:r>
    </w:p>
    <w:p w14:paraId="11703A2B" w14:textId="77777777" w:rsidR="0069019C" w:rsidRPr="00F93725" w:rsidRDefault="00FA01FF" w:rsidP="00693DC4">
      <w:pPr>
        <w:pStyle w:val="Akapitzlist"/>
        <w:numPr>
          <w:ilvl w:val="1"/>
          <w:numId w:val="95"/>
        </w:numPr>
        <w:spacing w:line="240" w:lineRule="auto"/>
        <w:jc w:val="both"/>
        <w:rPr>
          <w:rFonts w:ascii="Times New Roman" w:eastAsia="Trebuchet MS" w:hAnsi="Times New Roman"/>
          <w:bCs/>
          <w:sz w:val="22"/>
          <w:szCs w:val="22"/>
          <w:lang w:eastAsia="ar-SA"/>
        </w:rPr>
      </w:pPr>
      <w:r w:rsidRPr="00F93725">
        <w:rPr>
          <w:rFonts w:ascii="Times New Roman" w:eastAsia="Trebuchet MS" w:hAnsi="Times New Roman"/>
          <w:bCs/>
          <w:sz w:val="22"/>
          <w:szCs w:val="22"/>
          <w:lang w:eastAsia="ar-SA"/>
        </w:rPr>
        <w:t>Zamawiający wymaga by 2/3 terminu wyznaczonego w zakresie przydatności do spożycia produktu zarezerwowana była dla Zamawiającego.</w:t>
      </w:r>
    </w:p>
    <w:p w14:paraId="23948EAF" w14:textId="77777777" w:rsidR="0069019C" w:rsidRPr="00F93725" w:rsidRDefault="00FA01FF" w:rsidP="00693DC4">
      <w:pPr>
        <w:pStyle w:val="Akapitzlist"/>
        <w:numPr>
          <w:ilvl w:val="1"/>
          <w:numId w:val="95"/>
        </w:numPr>
        <w:spacing w:line="240" w:lineRule="auto"/>
        <w:jc w:val="both"/>
        <w:rPr>
          <w:rFonts w:ascii="Times New Roman" w:eastAsia="Trebuchet MS" w:hAnsi="Times New Roman"/>
          <w:bCs/>
          <w:sz w:val="22"/>
          <w:szCs w:val="22"/>
          <w:lang w:eastAsia="ar-SA"/>
        </w:rPr>
      </w:pPr>
      <w:r w:rsidRPr="00F93725">
        <w:rPr>
          <w:rFonts w:ascii="Times New Roman" w:eastAsia="Trebuchet MS" w:hAnsi="Times New Roman"/>
          <w:bCs/>
          <w:sz w:val="22"/>
          <w:szCs w:val="22"/>
          <w:lang w:eastAsia="ar-SA"/>
        </w:rPr>
        <w:t>W przypadku dostawy mniejszej ilości asortymentu, aniżeli przewiduje to umowa, wynagrodzenie Wykonawcy zostanie skorygowane na podstawie faktycznie dostarczonej ilości przedmiotu zamówienia.</w:t>
      </w:r>
    </w:p>
    <w:p w14:paraId="56FFBF78" w14:textId="77777777" w:rsidR="0069019C" w:rsidRPr="00F93725" w:rsidRDefault="00FA01FF" w:rsidP="00693DC4">
      <w:pPr>
        <w:pStyle w:val="Akapitzlist"/>
        <w:numPr>
          <w:ilvl w:val="1"/>
          <w:numId w:val="95"/>
        </w:numPr>
        <w:spacing w:line="240" w:lineRule="auto"/>
        <w:jc w:val="both"/>
        <w:rPr>
          <w:rFonts w:ascii="Times New Roman" w:eastAsia="Trebuchet MS" w:hAnsi="Times New Roman"/>
          <w:bCs/>
          <w:sz w:val="22"/>
          <w:szCs w:val="22"/>
          <w:lang w:eastAsia="ar-SA"/>
        </w:rPr>
      </w:pPr>
      <w:r w:rsidRPr="00F93725">
        <w:rPr>
          <w:rFonts w:ascii="Times New Roman" w:eastAsia="Trebuchet MS" w:hAnsi="Times New Roman"/>
          <w:bCs/>
          <w:sz w:val="22"/>
          <w:szCs w:val="22"/>
          <w:lang w:eastAsia="ar-SA"/>
        </w:rPr>
        <w:t xml:space="preserve">Dostawy następować będą transportem własnym Wykonawcy, na jego koszt i ryzyko. Miejsce dostawy: – magazyn żywnościowy Zamawiającego mieszczący się w budynku Szpitala, </w:t>
      </w:r>
      <w:r w:rsidR="0069019C" w:rsidRPr="00F93725">
        <w:rPr>
          <w:rFonts w:ascii="Times New Roman" w:eastAsia="Trebuchet MS" w:hAnsi="Times New Roman"/>
          <w:bCs/>
          <w:sz w:val="22"/>
          <w:szCs w:val="22"/>
          <w:lang w:eastAsia="ar-SA"/>
        </w:rPr>
        <w:br/>
      </w:r>
      <w:r w:rsidRPr="00F93725">
        <w:rPr>
          <w:rFonts w:ascii="Times New Roman" w:eastAsia="Trebuchet MS" w:hAnsi="Times New Roman"/>
          <w:bCs/>
          <w:sz w:val="22"/>
          <w:szCs w:val="22"/>
          <w:lang w:eastAsia="ar-SA"/>
        </w:rPr>
        <w:t xml:space="preserve">ul. Kolejowa 1a, 32-310 Jaroszowiec. </w:t>
      </w:r>
    </w:p>
    <w:p w14:paraId="2CA8FF1C" w14:textId="77777777" w:rsidR="00BE13C2" w:rsidRPr="00F93725" w:rsidRDefault="00FA01FF" w:rsidP="00693DC4">
      <w:pPr>
        <w:pStyle w:val="Akapitzlist"/>
        <w:numPr>
          <w:ilvl w:val="0"/>
          <w:numId w:val="95"/>
        </w:numPr>
        <w:spacing w:line="240" w:lineRule="auto"/>
        <w:jc w:val="both"/>
        <w:rPr>
          <w:rFonts w:ascii="Times New Roman" w:eastAsia="Trebuchet MS" w:hAnsi="Times New Roman"/>
          <w:bCs/>
          <w:sz w:val="22"/>
          <w:szCs w:val="22"/>
          <w:lang w:eastAsia="ar-SA"/>
        </w:rPr>
      </w:pPr>
      <w:r w:rsidRPr="00F93725">
        <w:rPr>
          <w:rFonts w:ascii="Times New Roman" w:eastAsia="Trebuchet MS" w:hAnsi="Times New Roman"/>
          <w:bCs/>
          <w:sz w:val="22"/>
          <w:szCs w:val="22"/>
          <w:lang w:eastAsia="ar-SA"/>
        </w:rPr>
        <w:t>Wspólny słownik zamówień (CPV):</w:t>
      </w:r>
      <w:r w:rsidR="0069019C" w:rsidRPr="00F93725">
        <w:rPr>
          <w:rFonts w:ascii="Times New Roman" w:eastAsia="Trebuchet MS" w:hAnsi="Times New Roman"/>
          <w:bCs/>
          <w:sz w:val="22"/>
          <w:szCs w:val="22"/>
          <w:lang w:eastAsia="ar-SA"/>
        </w:rPr>
        <w:t xml:space="preserve"> </w:t>
      </w:r>
      <w:r w:rsidRPr="00F93725">
        <w:rPr>
          <w:rStyle w:val="HTML-kod"/>
          <w:rFonts w:ascii="Times New Roman" w:eastAsiaTheme="majorEastAsia" w:hAnsi="Times New Roman" w:cs="Times New Roman"/>
          <w:b/>
          <w:bCs/>
          <w:sz w:val="22"/>
          <w:szCs w:val="22"/>
        </w:rPr>
        <w:t>15800000-6</w:t>
      </w:r>
      <w:r w:rsidRPr="00F93725">
        <w:rPr>
          <w:rFonts w:ascii="Times New Roman" w:hAnsi="Times New Roman"/>
          <w:b/>
          <w:bCs/>
          <w:sz w:val="22"/>
          <w:szCs w:val="22"/>
        </w:rPr>
        <w:t> Różne produkty spożywcze</w:t>
      </w:r>
    </w:p>
    <w:p w14:paraId="7032EC5B" w14:textId="2C96B4F6" w:rsidR="00A04988" w:rsidRPr="00F93725" w:rsidRDefault="00FA01FF" w:rsidP="00BE13C2">
      <w:pPr>
        <w:pStyle w:val="Akapitzlist"/>
        <w:spacing w:after="0" w:line="240" w:lineRule="auto"/>
        <w:ind w:left="360" w:firstLine="348"/>
        <w:jc w:val="both"/>
        <w:rPr>
          <w:rFonts w:ascii="Times New Roman" w:eastAsia="Trebuchet MS" w:hAnsi="Times New Roman"/>
          <w:bCs/>
          <w:sz w:val="22"/>
          <w:szCs w:val="22"/>
          <w:lang w:eastAsia="ar-SA"/>
        </w:rPr>
      </w:pPr>
      <w:r w:rsidRPr="00F93725">
        <w:rPr>
          <w:rFonts w:ascii="Times New Roman" w:eastAsia="Trebuchet MS" w:hAnsi="Times New Roman"/>
          <w:b/>
          <w:sz w:val="22"/>
          <w:szCs w:val="22"/>
          <w:lang w:eastAsia="ar-SA"/>
        </w:rPr>
        <w:t>Dla Zadania nr 1</w:t>
      </w:r>
    </w:p>
    <w:p w14:paraId="6CA2409D" w14:textId="77777777" w:rsidR="00A04988" w:rsidRPr="00F93725" w:rsidRDefault="00FA01FF" w:rsidP="00BE13C2">
      <w:pPr>
        <w:spacing w:line="240" w:lineRule="auto"/>
        <w:ind w:left="708"/>
        <w:jc w:val="both"/>
        <w:rPr>
          <w:rFonts w:ascii="Times New Roman" w:eastAsia="Trebuchet MS" w:hAnsi="Times New Roman" w:cs="Times New Roman"/>
          <w:b/>
          <w:sz w:val="22"/>
          <w:szCs w:val="22"/>
          <w:lang w:eastAsia="ar-SA"/>
        </w:rPr>
      </w:pPr>
      <w:r w:rsidRPr="00F93725">
        <w:rPr>
          <w:rFonts w:ascii="Times New Roman" w:eastAsia="Trebuchet MS" w:hAnsi="Times New Roman" w:cs="Times New Roman"/>
          <w:b/>
          <w:sz w:val="22"/>
          <w:szCs w:val="22"/>
          <w:lang w:eastAsia="ar-SA"/>
        </w:rPr>
        <w:t xml:space="preserve">15 11 00 00-2 Mięso; </w:t>
      </w:r>
    </w:p>
    <w:p w14:paraId="2795B40F" w14:textId="77777777" w:rsidR="00A04988" w:rsidRPr="00F93725" w:rsidRDefault="00FA01FF" w:rsidP="00BE13C2">
      <w:pPr>
        <w:spacing w:line="240" w:lineRule="auto"/>
        <w:ind w:left="708"/>
        <w:jc w:val="both"/>
        <w:rPr>
          <w:rFonts w:ascii="Times New Roman" w:eastAsia="Trebuchet MS" w:hAnsi="Times New Roman" w:cs="Times New Roman"/>
          <w:b/>
          <w:sz w:val="22"/>
          <w:szCs w:val="22"/>
          <w:lang w:eastAsia="ar-SA"/>
        </w:rPr>
      </w:pPr>
      <w:r w:rsidRPr="00F93725">
        <w:rPr>
          <w:rFonts w:ascii="Times New Roman" w:eastAsia="Trebuchet MS" w:hAnsi="Times New Roman" w:cs="Times New Roman"/>
          <w:b/>
          <w:sz w:val="22"/>
          <w:szCs w:val="22"/>
          <w:lang w:eastAsia="ar-SA"/>
        </w:rPr>
        <w:t xml:space="preserve">15 11 40 00-0 Podroby; </w:t>
      </w:r>
    </w:p>
    <w:p w14:paraId="35296204" w14:textId="77777777" w:rsidR="00A04988" w:rsidRPr="00F93725" w:rsidRDefault="00FA01FF" w:rsidP="00BE13C2">
      <w:pPr>
        <w:spacing w:line="240" w:lineRule="auto"/>
        <w:ind w:left="708"/>
        <w:jc w:val="both"/>
        <w:rPr>
          <w:rFonts w:ascii="Times New Roman" w:eastAsia="Trebuchet MS" w:hAnsi="Times New Roman" w:cs="Times New Roman"/>
          <w:b/>
          <w:sz w:val="22"/>
          <w:szCs w:val="22"/>
          <w:lang w:eastAsia="ar-SA"/>
        </w:rPr>
      </w:pPr>
      <w:r w:rsidRPr="00F93725">
        <w:rPr>
          <w:rFonts w:ascii="Times New Roman" w:eastAsia="Trebuchet MS" w:hAnsi="Times New Roman" w:cs="Times New Roman"/>
          <w:b/>
          <w:sz w:val="22"/>
          <w:szCs w:val="22"/>
          <w:lang w:eastAsia="ar-SA"/>
        </w:rPr>
        <w:t xml:space="preserve">15 11 20 00-6 Drób; </w:t>
      </w:r>
    </w:p>
    <w:p w14:paraId="0FA200A2" w14:textId="77777777" w:rsidR="00A04988" w:rsidRPr="00F93725" w:rsidRDefault="00FA01FF" w:rsidP="00BE13C2">
      <w:pPr>
        <w:spacing w:line="240" w:lineRule="auto"/>
        <w:ind w:left="708"/>
        <w:jc w:val="both"/>
        <w:rPr>
          <w:rFonts w:ascii="Times New Roman" w:eastAsia="Trebuchet MS" w:hAnsi="Times New Roman" w:cs="Times New Roman"/>
          <w:b/>
          <w:sz w:val="22"/>
          <w:szCs w:val="22"/>
          <w:lang w:eastAsia="ar-SA"/>
        </w:rPr>
      </w:pPr>
      <w:r w:rsidRPr="00F93725">
        <w:rPr>
          <w:rFonts w:ascii="Times New Roman" w:eastAsia="Trebuchet MS" w:hAnsi="Times New Roman" w:cs="Times New Roman"/>
          <w:b/>
          <w:sz w:val="22"/>
          <w:szCs w:val="22"/>
          <w:lang w:eastAsia="ar-SA"/>
        </w:rPr>
        <w:t>15 13 11 30-5 Wędliny</w:t>
      </w:r>
    </w:p>
    <w:p w14:paraId="54FEFDC6" w14:textId="77777777" w:rsidR="00A04988" w:rsidRPr="00F93725" w:rsidRDefault="00A04988" w:rsidP="0069019C">
      <w:pPr>
        <w:spacing w:line="240" w:lineRule="auto"/>
        <w:ind w:left="708"/>
        <w:jc w:val="both"/>
        <w:rPr>
          <w:rFonts w:ascii="Times New Roman" w:eastAsia="Trebuchet MS" w:hAnsi="Times New Roman" w:cs="Times New Roman"/>
          <w:b/>
          <w:sz w:val="22"/>
          <w:szCs w:val="22"/>
          <w:lang w:eastAsia="ar-SA"/>
        </w:rPr>
      </w:pPr>
    </w:p>
    <w:p w14:paraId="555A743D" w14:textId="77777777" w:rsidR="00A04988" w:rsidRPr="00F93725" w:rsidRDefault="00FA01FF" w:rsidP="0069019C">
      <w:pPr>
        <w:spacing w:line="240" w:lineRule="auto"/>
        <w:ind w:left="708"/>
        <w:jc w:val="both"/>
        <w:rPr>
          <w:rFonts w:ascii="Times New Roman" w:eastAsia="Trebuchet MS" w:hAnsi="Times New Roman" w:cs="Times New Roman"/>
          <w:b/>
          <w:sz w:val="22"/>
          <w:szCs w:val="22"/>
          <w:lang w:eastAsia="ar-SA"/>
        </w:rPr>
      </w:pPr>
      <w:r w:rsidRPr="00F93725">
        <w:rPr>
          <w:rFonts w:ascii="Times New Roman" w:eastAsia="Trebuchet MS" w:hAnsi="Times New Roman" w:cs="Times New Roman"/>
          <w:b/>
          <w:sz w:val="22"/>
          <w:szCs w:val="22"/>
          <w:lang w:eastAsia="ar-SA"/>
        </w:rPr>
        <w:t>Dla Zadania nr 2</w:t>
      </w:r>
    </w:p>
    <w:p w14:paraId="59D2158F" w14:textId="7B4D65AA" w:rsidR="0069019C" w:rsidRPr="00F93725" w:rsidRDefault="00BE13C2" w:rsidP="00BE13C2">
      <w:pPr>
        <w:spacing w:line="240" w:lineRule="auto"/>
        <w:ind w:firstLine="708"/>
        <w:jc w:val="both"/>
        <w:rPr>
          <w:rFonts w:ascii="Times New Roman" w:eastAsia="Trebuchet MS" w:hAnsi="Times New Roman"/>
          <w:b/>
          <w:sz w:val="22"/>
          <w:szCs w:val="22"/>
          <w:lang w:eastAsia="ar-SA"/>
        </w:rPr>
      </w:pPr>
      <w:r w:rsidRPr="00F93725">
        <w:rPr>
          <w:rFonts w:ascii="Times New Roman" w:hAnsi="Times New Roman"/>
          <w:b/>
          <w:bCs/>
          <w:sz w:val="22"/>
          <w:szCs w:val="22"/>
        </w:rPr>
        <w:t>15 8</w:t>
      </w:r>
      <w:r w:rsidR="00FA01FF" w:rsidRPr="00F93725">
        <w:rPr>
          <w:rFonts w:ascii="Times New Roman" w:hAnsi="Times New Roman"/>
          <w:b/>
          <w:bCs/>
          <w:sz w:val="22"/>
          <w:szCs w:val="22"/>
        </w:rPr>
        <w:t>1 10 00-</w:t>
      </w:r>
      <w:r w:rsidR="005621B8" w:rsidRPr="00F93725">
        <w:rPr>
          <w:rFonts w:ascii="Times New Roman" w:hAnsi="Times New Roman"/>
          <w:b/>
          <w:bCs/>
          <w:sz w:val="22"/>
          <w:szCs w:val="22"/>
        </w:rPr>
        <w:t>6</w:t>
      </w:r>
      <w:r w:rsidR="00FA01FF" w:rsidRPr="00F93725">
        <w:rPr>
          <w:rFonts w:ascii="Times New Roman" w:hAnsi="Times New Roman"/>
          <w:b/>
          <w:bCs/>
          <w:sz w:val="22"/>
          <w:szCs w:val="22"/>
        </w:rPr>
        <w:t xml:space="preserve"> Pieczywo</w:t>
      </w:r>
    </w:p>
    <w:p w14:paraId="0DAC2892" w14:textId="00DABD08" w:rsidR="00A04988" w:rsidRPr="00F93725" w:rsidRDefault="00FA01FF" w:rsidP="00693DC4">
      <w:pPr>
        <w:pStyle w:val="Akapitzlist"/>
        <w:numPr>
          <w:ilvl w:val="0"/>
          <w:numId w:val="96"/>
        </w:numPr>
        <w:spacing w:after="0" w:line="240" w:lineRule="auto"/>
        <w:jc w:val="both"/>
        <w:rPr>
          <w:rFonts w:ascii="Times New Roman" w:eastAsia="Trebuchet MS" w:hAnsi="Times New Roman"/>
          <w:b/>
          <w:sz w:val="22"/>
          <w:szCs w:val="22"/>
          <w:lang w:eastAsia="ar-SA"/>
        </w:rPr>
      </w:pPr>
      <w:r w:rsidRPr="00F93725">
        <w:rPr>
          <w:rFonts w:ascii="Times New Roman" w:hAnsi="Times New Roman"/>
          <w:bCs/>
          <w:sz w:val="22"/>
          <w:szCs w:val="22"/>
        </w:rPr>
        <w:t xml:space="preserve">Warunki płatności </w:t>
      </w:r>
    </w:p>
    <w:p w14:paraId="209D2C41" w14:textId="77777777" w:rsidR="00A04988" w:rsidRPr="00F93725" w:rsidRDefault="00FA01FF" w:rsidP="00BE13C2">
      <w:pPr>
        <w:numPr>
          <w:ilvl w:val="0"/>
          <w:numId w:val="53"/>
        </w:numPr>
        <w:suppressAutoHyphens w:val="0"/>
        <w:spacing w:line="240" w:lineRule="auto"/>
        <w:jc w:val="both"/>
        <w:rPr>
          <w:rFonts w:ascii="Times New Roman" w:hAnsi="Times New Roman" w:cs="Times New Roman"/>
          <w:sz w:val="22"/>
          <w:szCs w:val="22"/>
        </w:rPr>
      </w:pPr>
      <w:r w:rsidRPr="00F93725">
        <w:rPr>
          <w:rFonts w:ascii="Times New Roman" w:hAnsi="Times New Roman" w:cs="Times New Roman"/>
          <w:sz w:val="22"/>
          <w:szCs w:val="22"/>
        </w:rPr>
        <w:t xml:space="preserve">terminy płatności - </w:t>
      </w:r>
      <w:r w:rsidRPr="00F93725">
        <w:rPr>
          <w:rFonts w:ascii="Times New Roman" w:hAnsi="Times New Roman" w:cs="Times New Roman"/>
          <w:b/>
          <w:bCs/>
          <w:sz w:val="22"/>
          <w:szCs w:val="22"/>
        </w:rPr>
        <w:t>do 30 dni</w:t>
      </w:r>
      <w:r w:rsidRPr="00F93725">
        <w:rPr>
          <w:rFonts w:ascii="Times New Roman" w:hAnsi="Times New Roman" w:cs="Times New Roman"/>
          <w:sz w:val="22"/>
          <w:szCs w:val="22"/>
        </w:rPr>
        <w:t xml:space="preserve"> po dostawie i otrzymaniu prawidłowo wystawionej faktury,</w:t>
      </w:r>
    </w:p>
    <w:p w14:paraId="48B76A77" w14:textId="245ED321" w:rsidR="00A04988" w:rsidRPr="00F93725" w:rsidRDefault="00FA01FF" w:rsidP="00BE13C2">
      <w:pPr>
        <w:numPr>
          <w:ilvl w:val="0"/>
          <w:numId w:val="53"/>
        </w:numPr>
        <w:suppressAutoHyphens w:val="0"/>
        <w:spacing w:line="240" w:lineRule="auto"/>
        <w:jc w:val="both"/>
        <w:rPr>
          <w:rFonts w:ascii="Times New Roman" w:hAnsi="Times New Roman" w:cs="Times New Roman"/>
          <w:sz w:val="22"/>
          <w:szCs w:val="22"/>
        </w:rPr>
      </w:pPr>
      <w:r w:rsidRPr="00F93725">
        <w:rPr>
          <w:rFonts w:ascii="Times New Roman" w:hAnsi="Times New Roman" w:cs="Times New Roman"/>
          <w:sz w:val="22"/>
          <w:szCs w:val="22"/>
        </w:rPr>
        <w:t>forma płatności - przelew (m.in. podać numer rachunku bankowego oraz adres banku Wykonawcy),</w:t>
      </w:r>
    </w:p>
    <w:p w14:paraId="3F7C418E" w14:textId="77777777" w:rsidR="00A04988" w:rsidRPr="00F93725" w:rsidRDefault="00FA01FF" w:rsidP="00BE13C2">
      <w:pPr>
        <w:numPr>
          <w:ilvl w:val="0"/>
          <w:numId w:val="53"/>
        </w:numPr>
        <w:suppressAutoHyphens w:val="0"/>
        <w:spacing w:line="240" w:lineRule="auto"/>
        <w:jc w:val="both"/>
        <w:rPr>
          <w:rFonts w:ascii="Times New Roman" w:hAnsi="Times New Roman" w:cs="Times New Roman"/>
          <w:sz w:val="22"/>
          <w:szCs w:val="22"/>
        </w:rPr>
      </w:pPr>
      <w:r w:rsidRPr="00F93725">
        <w:rPr>
          <w:rFonts w:ascii="Times New Roman" w:hAnsi="Times New Roman" w:cs="Times New Roman"/>
          <w:sz w:val="22"/>
          <w:szCs w:val="22"/>
        </w:rPr>
        <w:t>w przypadku gdy termin płatności przypadnie w dzień ustawowo wolny od pracy lub sobotę, płatność nastąpi w terminie pierwszego dnia roboczego następującego po tych dniach.</w:t>
      </w:r>
    </w:p>
    <w:p w14:paraId="1CEBB4C3" w14:textId="77777777" w:rsidR="00A04988" w:rsidRPr="00F93725" w:rsidRDefault="00FA01FF" w:rsidP="00BE13C2">
      <w:pPr>
        <w:suppressAutoHyphens w:val="0"/>
        <w:ind w:left="720"/>
        <w:jc w:val="both"/>
        <w:rPr>
          <w:rFonts w:ascii="Times New Roman" w:hAnsi="Times New Roman" w:cs="Times New Roman"/>
          <w:b/>
          <w:bCs/>
          <w:sz w:val="22"/>
          <w:szCs w:val="22"/>
        </w:rPr>
      </w:pPr>
      <w:r w:rsidRPr="00F93725">
        <w:rPr>
          <w:rFonts w:ascii="Times New Roman" w:hAnsi="Times New Roman" w:cs="Times New Roman"/>
          <w:sz w:val="22"/>
          <w:szCs w:val="22"/>
        </w:rPr>
        <w:t xml:space="preserve"> </w:t>
      </w:r>
      <w:r w:rsidRPr="00F93725">
        <w:rPr>
          <w:rFonts w:ascii="Times New Roman" w:hAnsi="Times New Roman" w:cs="Times New Roman"/>
          <w:b/>
          <w:bCs/>
          <w:sz w:val="22"/>
          <w:szCs w:val="22"/>
        </w:rPr>
        <w:t>Cena oferty ma być podana w PLN.</w:t>
      </w:r>
    </w:p>
    <w:p w14:paraId="06FBE3E7" w14:textId="77777777" w:rsidR="00BE13C2" w:rsidRPr="00F93725" w:rsidRDefault="00BE13C2" w:rsidP="00C86DB0">
      <w:pPr>
        <w:suppressAutoHyphens w:val="0"/>
        <w:jc w:val="both"/>
        <w:rPr>
          <w:rFonts w:ascii="Times New Roman" w:hAnsi="Times New Roman" w:cs="Times New Roman"/>
          <w:b/>
          <w:sz w:val="22"/>
          <w:szCs w:val="22"/>
          <w:u w:val="single"/>
        </w:rPr>
      </w:pPr>
    </w:p>
    <w:p w14:paraId="395B2D90" w14:textId="0B4591ED" w:rsidR="00D77739" w:rsidRPr="00F93725" w:rsidRDefault="00FA01FF" w:rsidP="00C86DB0">
      <w:pPr>
        <w:suppressAutoHyphens w:val="0"/>
        <w:jc w:val="both"/>
        <w:rPr>
          <w:rFonts w:ascii="Times New Roman" w:hAnsi="Times New Roman" w:cs="Times New Roman"/>
          <w:b/>
          <w:sz w:val="22"/>
          <w:szCs w:val="22"/>
          <w:u w:val="single"/>
        </w:rPr>
      </w:pPr>
      <w:r w:rsidRPr="00F93725">
        <w:rPr>
          <w:rFonts w:ascii="Times New Roman" w:hAnsi="Times New Roman" w:cs="Times New Roman"/>
          <w:b/>
          <w:sz w:val="22"/>
          <w:szCs w:val="22"/>
          <w:u w:val="single"/>
        </w:rPr>
        <w:t xml:space="preserve">6. </w:t>
      </w:r>
      <w:r w:rsidR="00B8739D" w:rsidRPr="00F93725">
        <w:rPr>
          <w:rFonts w:ascii="Times New Roman" w:hAnsi="Times New Roman" w:cs="Times New Roman"/>
          <w:b/>
          <w:sz w:val="22"/>
          <w:szCs w:val="22"/>
          <w:u w:val="single"/>
        </w:rPr>
        <w:t>OFERTY CZĘŚCIOWE</w:t>
      </w:r>
    </w:p>
    <w:p w14:paraId="7B7C1A15" w14:textId="77777777" w:rsidR="00E97E09" w:rsidRPr="00F93725" w:rsidRDefault="00FA01FF" w:rsidP="00D77739">
      <w:pPr>
        <w:pStyle w:val="Akapitzlist"/>
        <w:suppressAutoHyphens w:val="0"/>
        <w:jc w:val="both"/>
        <w:rPr>
          <w:rFonts w:ascii="Times New Roman" w:hAnsi="Times New Roman"/>
          <w:bCs/>
          <w:sz w:val="22"/>
          <w:szCs w:val="22"/>
        </w:rPr>
      </w:pPr>
      <w:r w:rsidRPr="00F93725">
        <w:rPr>
          <w:rFonts w:ascii="Times New Roman" w:hAnsi="Times New Roman"/>
          <w:bCs/>
          <w:sz w:val="22"/>
          <w:szCs w:val="22"/>
        </w:rPr>
        <w:t xml:space="preserve">Zamówienie zostało podzielone na </w:t>
      </w:r>
      <w:r w:rsidR="00A04988" w:rsidRPr="00F93725">
        <w:rPr>
          <w:rFonts w:ascii="Times New Roman" w:hAnsi="Times New Roman"/>
          <w:bCs/>
          <w:sz w:val="22"/>
          <w:szCs w:val="22"/>
        </w:rPr>
        <w:t>2</w:t>
      </w:r>
      <w:r w:rsidRPr="00F93725">
        <w:rPr>
          <w:rFonts w:ascii="Times New Roman" w:hAnsi="Times New Roman"/>
          <w:bCs/>
          <w:sz w:val="22"/>
          <w:szCs w:val="22"/>
        </w:rPr>
        <w:t xml:space="preserve"> części. </w:t>
      </w:r>
    </w:p>
    <w:p w14:paraId="63019522" w14:textId="77777777" w:rsidR="00B8739D" w:rsidRPr="00F93725" w:rsidRDefault="00FA01FF" w:rsidP="00D77739">
      <w:pPr>
        <w:pStyle w:val="Akapitzlist"/>
        <w:suppressAutoHyphens w:val="0"/>
        <w:jc w:val="both"/>
        <w:rPr>
          <w:rFonts w:ascii="Times New Roman" w:eastAsia="Trebuchet MS" w:hAnsi="Times New Roman"/>
          <w:bCs/>
          <w:sz w:val="22"/>
          <w:szCs w:val="22"/>
          <w:lang w:eastAsia="ar-SA"/>
        </w:rPr>
      </w:pPr>
      <w:r w:rsidRPr="00F93725">
        <w:rPr>
          <w:rFonts w:ascii="Times New Roman" w:hAnsi="Times New Roman"/>
          <w:bCs/>
          <w:sz w:val="22"/>
          <w:szCs w:val="22"/>
        </w:rPr>
        <w:t xml:space="preserve">Zamawiający dopuszcza składanie ofert częściowych </w:t>
      </w:r>
      <w:r w:rsidRPr="00F93725">
        <w:rPr>
          <w:rFonts w:ascii="Times New Roman" w:eastAsia="Trebuchet MS" w:hAnsi="Times New Roman"/>
          <w:bCs/>
          <w:sz w:val="22"/>
          <w:szCs w:val="22"/>
          <w:lang w:eastAsia="ar-SA"/>
        </w:rPr>
        <w:t>– gdzie część zamówienia stanowi dane Zadanie wg podziału jak poniżej:</w:t>
      </w:r>
    </w:p>
    <w:p w14:paraId="2E33FFEC" w14:textId="69770AD1" w:rsidR="00B8739D" w:rsidRPr="00F93725" w:rsidRDefault="00FA01FF" w:rsidP="00766A02">
      <w:pPr>
        <w:pStyle w:val="Akapitzlist"/>
        <w:widowControl w:val="0"/>
        <w:numPr>
          <w:ilvl w:val="0"/>
          <w:numId w:val="51"/>
        </w:numPr>
        <w:suppressAutoHyphens w:val="0"/>
        <w:spacing w:before="120" w:after="0" w:line="240" w:lineRule="auto"/>
        <w:ind w:left="680"/>
        <w:jc w:val="both"/>
        <w:rPr>
          <w:rFonts w:ascii="Times New Roman" w:hAnsi="Times New Roman"/>
          <w:sz w:val="22"/>
          <w:szCs w:val="22"/>
        </w:rPr>
      </w:pPr>
      <w:r w:rsidRPr="00F93725">
        <w:rPr>
          <w:rFonts w:ascii="Times New Roman" w:hAnsi="Times New Roman"/>
          <w:sz w:val="22"/>
          <w:szCs w:val="22"/>
        </w:rPr>
        <w:t>ZADANIE</w:t>
      </w:r>
      <w:r w:rsidR="00BE13C2" w:rsidRPr="00F93725">
        <w:rPr>
          <w:rFonts w:ascii="Times New Roman" w:hAnsi="Times New Roman"/>
          <w:sz w:val="22"/>
          <w:szCs w:val="22"/>
        </w:rPr>
        <w:t xml:space="preserve"> </w:t>
      </w:r>
      <w:r w:rsidRPr="00F93725">
        <w:rPr>
          <w:rFonts w:ascii="Times New Roman" w:hAnsi="Times New Roman"/>
          <w:sz w:val="22"/>
          <w:szCs w:val="22"/>
        </w:rPr>
        <w:t xml:space="preserve">nr 1 </w:t>
      </w:r>
      <w:r w:rsidRPr="00F93725">
        <w:rPr>
          <w:rFonts w:ascii="Times New Roman" w:hAnsi="Times New Roman"/>
          <w:sz w:val="22"/>
          <w:szCs w:val="22"/>
        </w:rPr>
        <w:tab/>
        <w:t xml:space="preserve">- </w:t>
      </w:r>
      <w:r w:rsidR="002D22A8" w:rsidRPr="00F93725">
        <w:rPr>
          <w:rFonts w:ascii="Times New Roman" w:eastAsia="Trebuchet MS" w:hAnsi="Times New Roman"/>
          <w:b/>
          <w:sz w:val="22"/>
          <w:szCs w:val="22"/>
          <w:lang w:eastAsia="ar-SA"/>
        </w:rPr>
        <w:t>Dostawa mięsa, podrobów i wędlin</w:t>
      </w:r>
    </w:p>
    <w:p w14:paraId="1BEDBD5B" w14:textId="3311201B" w:rsidR="00B8739D" w:rsidRPr="00F93725" w:rsidRDefault="00FA01FF" w:rsidP="00766A02">
      <w:pPr>
        <w:pStyle w:val="Akapitzlist"/>
        <w:widowControl w:val="0"/>
        <w:numPr>
          <w:ilvl w:val="0"/>
          <w:numId w:val="51"/>
        </w:numPr>
        <w:suppressAutoHyphens w:val="0"/>
        <w:spacing w:before="120" w:after="0" w:line="240" w:lineRule="auto"/>
        <w:ind w:left="680"/>
        <w:jc w:val="both"/>
        <w:rPr>
          <w:rFonts w:ascii="Times New Roman" w:hAnsi="Times New Roman"/>
          <w:sz w:val="22"/>
          <w:szCs w:val="22"/>
        </w:rPr>
      </w:pPr>
      <w:r w:rsidRPr="00F93725">
        <w:rPr>
          <w:rFonts w:ascii="Times New Roman" w:hAnsi="Times New Roman"/>
          <w:sz w:val="22"/>
          <w:szCs w:val="22"/>
        </w:rPr>
        <w:t>ZADANIE</w:t>
      </w:r>
      <w:r w:rsidR="00BE13C2" w:rsidRPr="00F93725">
        <w:rPr>
          <w:rFonts w:ascii="Times New Roman" w:hAnsi="Times New Roman"/>
          <w:sz w:val="22"/>
          <w:szCs w:val="22"/>
        </w:rPr>
        <w:t xml:space="preserve"> </w:t>
      </w:r>
      <w:r w:rsidRPr="00F93725">
        <w:rPr>
          <w:rFonts w:ascii="Times New Roman" w:hAnsi="Times New Roman"/>
          <w:sz w:val="22"/>
          <w:szCs w:val="22"/>
        </w:rPr>
        <w:t xml:space="preserve">nr 2 </w:t>
      </w:r>
      <w:r w:rsidRPr="00F93725">
        <w:rPr>
          <w:rFonts w:ascii="Times New Roman" w:hAnsi="Times New Roman"/>
          <w:sz w:val="22"/>
          <w:szCs w:val="22"/>
        </w:rPr>
        <w:tab/>
        <w:t>-</w:t>
      </w:r>
      <w:r w:rsidR="002D22A8" w:rsidRPr="00F93725">
        <w:rPr>
          <w:rFonts w:ascii="Times New Roman" w:hAnsi="Times New Roman"/>
          <w:sz w:val="22"/>
          <w:szCs w:val="22"/>
        </w:rPr>
        <w:t xml:space="preserve"> </w:t>
      </w:r>
      <w:r w:rsidR="002D22A8" w:rsidRPr="00F93725">
        <w:rPr>
          <w:rFonts w:ascii="Times New Roman" w:eastAsia="Trebuchet MS" w:hAnsi="Times New Roman"/>
          <w:b/>
          <w:sz w:val="22"/>
          <w:szCs w:val="22"/>
          <w:lang w:eastAsia="ar-SA"/>
        </w:rPr>
        <w:t>Dostawa pieczywa</w:t>
      </w:r>
    </w:p>
    <w:p w14:paraId="0A85FD84" w14:textId="77777777" w:rsidR="0074534D" w:rsidRPr="00F93725" w:rsidRDefault="0074534D" w:rsidP="00FF011A">
      <w:pPr>
        <w:pStyle w:val="Akapitzlist"/>
        <w:widowControl w:val="0"/>
        <w:suppressAutoHyphens w:val="0"/>
        <w:spacing w:before="120" w:after="0" w:line="240" w:lineRule="auto"/>
        <w:ind w:left="680"/>
        <w:jc w:val="both"/>
        <w:rPr>
          <w:rFonts w:ascii="Times New Roman" w:hAnsi="Times New Roman"/>
          <w:sz w:val="22"/>
          <w:szCs w:val="22"/>
        </w:rPr>
      </w:pPr>
    </w:p>
    <w:p w14:paraId="515B5FEF" w14:textId="33096A73" w:rsidR="00FD2A32" w:rsidRPr="00F93725" w:rsidRDefault="00FA01FF" w:rsidP="00BE13C2">
      <w:pPr>
        <w:spacing w:line="240" w:lineRule="auto"/>
        <w:rPr>
          <w:rFonts w:ascii="Times New Roman" w:eastAsia="Calibri" w:hAnsi="Times New Roman" w:cs="Times New Roman"/>
          <w:b/>
          <w:bCs/>
          <w:i/>
          <w:sz w:val="22"/>
          <w:szCs w:val="22"/>
          <w:u w:val="single"/>
        </w:rPr>
      </w:pPr>
      <w:r w:rsidRPr="00F93725">
        <w:rPr>
          <w:rFonts w:ascii="Times New Roman" w:eastAsia="Calibri" w:hAnsi="Times New Roman" w:cs="Times New Roman"/>
          <w:b/>
          <w:bCs/>
          <w:i/>
          <w:sz w:val="22"/>
          <w:szCs w:val="22"/>
          <w:u w:val="single"/>
        </w:rPr>
        <w:t xml:space="preserve">Rozdział IV – Informacja o przedmiotowych środkach dowodowych </w:t>
      </w:r>
    </w:p>
    <w:p w14:paraId="397C2965" w14:textId="77777777" w:rsidR="007C2002" w:rsidRPr="00F93725" w:rsidRDefault="00FA01FF" w:rsidP="00BE13C2">
      <w:pPr>
        <w:suppressAutoHyphens w:val="0"/>
        <w:spacing w:line="240" w:lineRule="auto"/>
        <w:jc w:val="both"/>
        <w:rPr>
          <w:rFonts w:ascii="Times New Roman" w:hAnsi="Times New Roman" w:cs="Times New Roman"/>
          <w:b/>
          <w:bCs/>
          <w:sz w:val="22"/>
          <w:szCs w:val="22"/>
        </w:rPr>
      </w:pPr>
      <w:r w:rsidRPr="00F93725">
        <w:rPr>
          <w:rFonts w:ascii="Times New Roman" w:hAnsi="Times New Roman" w:cs="Times New Roman"/>
          <w:b/>
          <w:bCs/>
          <w:sz w:val="22"/>
          <w:szCs w:val="22"/>
        </w:rPr>
        <w:t xml:space="preserve">Zamawiający nie żąda złożenia przedmiotowych środków dowodowych. </w:t>
      </w:r>
    </w:p>
    <w:p w14:paraId="518ED246" w14:textId="77777777" w:rsidR="00BE13C2" w:rsidRPr="00F93725" w:rsidRDefault="00BE13C2" w:rsidP="00FD2A32">
      <w:pPr>
        <w:tabs>
          <w:tab w:val="left" w:pos="2694"/>
        </w:tabs>
        <w:spacing w:before="120" w:line="240" w:lineRule="auto"/>
        <w:jc w:val="both"/>
        <w:rPr>
          <w:rFonts w:ascii="Times New Roman" w:eastAsia="Calibri" w:hAnsi="Times New Roman" w:cs="Times New Roman"/>
          <w:b/>
          <w:i/>
          <w:sz w:val="22"/>
          <w:szCs w:val="22"/>
          <w:u w:val="single"/>
        </w:rPr>
      </w:pPr>
    </w:p>
    <w:p w14:paraId="7C335594" w14:textId="0E6DE2DD" w:rsidR="00FD2A32" w:rsidRPr="00F93725" w:rsidRDefault="00FA01FF" w:rsidP="00BE13C2">
      <w:pPr>
        <w:tabs>
          <w:tab w:val="left" w:pos="2694"/>
        </w:tabs>
        <w:spacing w:line="240" w:lineRule="auto"/>
        <w:jc w:val="both"/>
        <w:rPr>
          <w:rFonts w:ascii="Times New Roman" w:eastAsia="Calibri" w:hAnsi="Times New Roman" w:cs="Times New Roman"/>
          <w:b/>
          <w:i/>
          <w:sz w:val="22"/>
          <w:szCs w:val="22"/>
          <w:u w:val="single"/>
        </w:rPr>
      </w:pPr>
      <w:r w:rsidRPr="00F93725">
        <w:rPr>
          <w:rFonts w:ascii="Times New Roman" w:eastAsia="Calibri" w:hAnsi="Times New Roman" w:cs="Times New Roman"/>
          <w:b/>
          <w:i/>
          <w:sz w:val="22"/>
          <w:szCs w:val="22"/>
          <w:u w:val="single"/>
        </w:rPr>
        <w:t>Rozdział V – Wymagany termin i warunki realizacji zamówienia</w:t>
      </w:r>
    </w:p>
    <w:p w14:paraId="5FE75B63" w14:textId="77777777" w:rsidR="00BE13C2" w:rsidRPr="00F93725" w:rsidRDefault="00FA01FF" w:rsidP="00693DC4">
      <w:pPr>
        <w:pStyle w:val="Akapitzlist"/>
        <w:numPr>
          <w:ilvl w:val="0"/>
          <w:numId w:val="97"/>
        </w:numPr>
        <w:tabs>
          <w:tab w:val="left" w:pos="2694"/>
        </w:tabs>
        <w:spacing w:line="240" w:lineRule="auto"/>
        <w:jc w:val="both"/>
        <w:rPr>
          <w:rFonts w:ascii="Times New Roman" w:hAnsi="Times New Roman"/>
          <w:sz w:val="22"/>
          <w:szCs w:val="22"/>
          <w:u w:val="single"/>
        </w:rPr>
      </w:pPr>
      <w:r w:rsidRPr="00F93725">
        <w:rPr>
          <w:rFonts w:ascii="Times New Roman" w:hAnsi="Times New Roman"/>
          <w:sz w:val="22"/>
          <w:szCs w:val="22"/>
          <w:u w:val="single"/>
        </w:rPr>
        <w:t xml:space="preserve">Termin wykonania przedmiotu zamówienia </w:t>
      </w:r>
      <w:r w:rsidRPr="00F93725">
        <w:rPr>
          <w:rFonts w:ascii="Times New Roman" w:hAnsi="Times New Roman"/>
          <w:b/>
          <w:sz w:val="22"/>
          <w:szCs w:val="22"/>
          <w:u w:val="single"/>
        </w:rPr>
        <w:t xml:space="preserve">– </w:t>
      </w:r>
      <w:r w:rsidR="00BE13C2" w:rsidRPr="00F93725">
        <w:rPr>
          <w:rFonts w:ascii="Times New Roman" w:hAnsi="Times New Roman"/>
          <w:b/>
          <w:bCs/>
          <w:sz w:val="22"/>
          <w:szCs w:val="22"/>
          <w:u w:val="single"/>
        </w:rPr>
        <w:t>12</w:t>
      </w:r>
      <w:r w:rsidR="00CA2FE3" w:rsidRPr="00F93725">
        <w:rPr>
          <w:rFonts w:ascii="Times New Roman" w:hAnsi="Times New Roman"/>
          <w:b/>
          <w:bCs/>
          <w:sz w:val="22"/>
          <w:szCs w:val="22"/>
          <w:u w:val="single"/>
        </w:rPr>
        <w:t xml:space="preserve"> miesięcy od</w:t>
      </w:r>
      <w:r w:rsidR="00BE13C2" w:rsidRPr="00F93725">
        <w:rPr>
          <w:rFonts w:ascii="Times New Roman" w:hAnsi="Times New Roman"/>
          <w:b/>
          <w:bCs/>
          <w:sz w:val="22"/>
          <w:szCs w:val="22"/>
          <w:u w:val="single"/>
        </w:rPr>
        <w:t xml:space="preserve"> daty</w:t>
      </w:r>
      <w:r w:rsidR="00CA2FE3" w:rsidRPr="00F93725">
        <w:rPr>
          <w:rFonts w:ascii="Times New Roman" w:hAnsi="Times New Roman"/>
          <w:b/>
          <w:bCs/>
          <w:sz w:val="22"/>
          <w:szCs w:val="22"/>
          <w:u w:val="single"/>
        </w:rPr>
        <w:t xml:space="preserve"> podpisania umowy</w:t>
      </w:r>
      <w:r w:rsidRPr="00F93725">
        <w:rPr>
          <w:rFonts w:ascii="Times New Roman" w:hAnsi="Times New Roman"/>
          <w:b/>
          <w:bCs/>
          <w:sz w:val="22"/>
          <w:szCs w:val="22"/>
          <w:u w:val="single"/>
        </w:rPr>
        <w:t xml:space="preserve">. </w:t>
      </w:r>
    </w:p>
    <w:p w14:paraId="30192773" w14:textId="77777777" w:rsidR="00BE13C2" w:rsidRPr="00F93725" w:rsidRDefault="00FA01FF" w:rsidP="00693DC4">
      <w:pPr>
        <w:pStyle w:val="Akapitzlist"/>
        <w:numPr>
          <w:ilvl w:val="0"/>
          <w:numId w:val="97"/>
        </w:numPr>
        <w:tabs>
          <w:tab w:val="left" w:pos="2694"/>
        </w:tabs>
        <w:spacing w:line="240" w:lineRule="auto"/>
        <w:jc w:val="both"/>
        <w:rPr>
          <w:rFonts w:ascii="Times New Roman" w:hAnsi="Times New Roman"/>
          <w:sz w:val="22"/>
          <w:szCs w:val="22"/>
          <w:u w:val="single"/>
        </w:rPr>
      </w:pPr>
      <w:r w:rsidRPr="00F93725">
        <w:rPr>
          <w:rFonts w:ascii="Times New Roman" w:hAnsi="Times New Roman"/>
          <w:sz w:val="22"/>
          <w:szCs w:val="22"/>
        </w:rPr>
        <w:t>Dostarczenie wraz z wniesieniem i rozładowaniem do</w:t>
      </w:r>
      <w:r w:rsidR="00C47E61" w:rsidRPr="00F93725">
        <w:rPr>
          <w:rFonts w:ascii="Times New Roman" w:hAnsi="Times New Roman"/>
          <w:sz w:val="22"/>
          <w:szCs w:val="22"/>
        </w:rPr>
        <w:t xml:space="preserve"> </w:t>
      </w:r>
      <w:r w:rsidRPr="00F93725">
        <w:rPr>
          <w:rFonts w:ascii="Times New Roman" w:hAnsi="Times New Roman"/>
          <w:sz w:val="22"/>
          <w:szCs w:val="22"/>
        </w:rPr>
        <w:t>wskazanych miejsc w siedzibie Zamawiającego</w:t>
      </w:r>
      <w:r w:rsidR="00C47E61" w:rsidRPr="00F93725">
        <w:rPr>
          <w:rFonts w:ascii="Times New Roman" w:hAnsi="Times New Roman"/>
          <w:sz w:val="22"/>
          <w:szCs w:val="22"/>
        </w:rPr>
        <w:t>.</w:t>
      </w:r>
      <w:r w:rsidRPr="00F93725">
        <w:rPr>
          <w:rFonts w:ascii="Times New Roman" w:hAnsi="Times New Roman"/>
          <w:sz w:val="22"/>
          <w:szCs w:val="22"/>
        </w:rPr>
        <w:t xml:space="preserve"> </w:t>
      </w:r>
    </w:p>
    <w:p w14:paraId="5BA50D97" w14:textId="5E2798AE" w:rsidR="008B702F" w:rsidRPr="00BE13C2" w:rsidRDefault="00FD2A32" w:rsidP="00693DC4">
      <w:pPr>
        <w:pStyle w:val="Akapitzlist"/>
        <w:numPr>
          <w:ilvl w:val="0"/>
          <w:numId w:val="97"/>
        </w:numPr>
        <w:tabs>
          <w:tab w:val="left" w:pos="2694"/>
        </w:tabs>
        <w:spacing w:line="240" w:lineRule="auto"/>
        <w:jc w:val="both"/>
        <w:rPr>
          <w:rFonts w:ascii="Times New Roman" w:hAnsi="Times New Roman"/>
          <w:sz w:val="22"/>
          <w:szCs w:val="22"/>
          <w:highlight w:val="yellow"/>
          <w:u w:val="single"/>
        </w:rPr>
      </w:pPr>
      <w:r w:rsidRPr="00F93725">
        <w:rPr>
          <w:rFonts w:ascii="Times New Roman" w:hAnsi="Times New Roman"/>
          <w:sz w:val="22"/>
          <w:szCs w:val="22"/>
        </w:rPr>
        <w:lastRenderedPageBreak/>
        <w:t>W przypadku wykonania zamówienia w części dotyczącej transportu przy użyciu podwykonawcy, Wykonawca</w:t>
      </w:r>
      <w:r w:rsidRPr="00BE13C2">
        <w:rPr>
          <w:rFonts w:ascii="Times New Roman" w:hAnsi="Times New Roman"/>
          <w:sz w:val="22"/>
          <w:szCs w:val="22"/>
        </w:rPr>
        <w:t xml:space="preserve"> odpowiada za działania, uchybienia i zaniedbania podwykonawcy tak, jak za własne działania, uchybienia i zaniedbania. </w:t>
      </w:r>
    </w:p>
    <w:p w14:paraId="66073EEF" w14:textId="77777777" w:rsidR="00C30898" w:rsidRPr="004649B5" w:rsidRDefault="00C30898" w:rsidP="00FD2A32">
      <w:pPr>
        <w:autoSpaceDN w:val="0"/>
        <w:adjustRightInd w:val="0"/>
        <w:spacing w:before="120" w:line="240" w:lineRule="auto"/>
        <w:contextualSpacing/>
        <w:jc w:val="both"/>
        <w:rPr>
          <w:rFonts w:ascii="Times New Roman" w:eastAsia="Calibri" w:hAnsi="Times New Roman" w:cs="Times New Roman"/>
          <w:b/>
          <w:sz w:val="22"/>
          <w:szCs w:val="22"/>
          <w:u w:val="single"/>
        </w:rPr>
      </w:pPr>
    </w:p>
    <w:p w14:paraId="3F0631F0" w14:textId="77777777" w:rsidR="00FD2A32" w:rsidRPr="004649B5" w:rsidRDefault="00FA01FF" w:rsidP="00FD2A32">
      <w:pPr>
        <w:autoSpaceDN w:val="0"/>
        <w:adjustRightInd w:val="0"/>
        <w:spacing w:before="120" w:line="276" w:lineRule="auto"/>
        <w:contextualSpacing/>
        <w:jc w:val="both"/>
        <w:rPr>
          <w:rFonts w:ascii="Times New Roman" w:eastAsia="Calibri" w:hAnsi="Times New Roman" w:cs="Times New Roman"/>
          <w:b/>
          <w:i/>
          <w:sz w:val="22"/>
          <w:szCs w:val="22"/>
          <w:u w:val="single"/>
        </w:rPr>
      </w:pPr>
      <w:r w:rsidRPr="004649B5">
        <w:rPr>
          <w:rFonts w:ascii="Times New Roman" w:eastAsia="Calibri" w:hAnsi="Times New Roman" w:cs="Times New Roman"/>
          <w:b/>
          <w:i/>
          <w:sz w:val="22"/>
          <w:szCs w:val="22"/>
          <w:u w:val="single"/>
        </w:rPr>
        <w:t>Rozdział VI - Podstawy wykluczenia</w:t>
      </w:r>
    </w:p>
    <w:p w14:paraId="6BB6993B" w14:textId="2CF9A31D" w:rsidR="00FD2A32" w:rsidRPr="004649B5" w:rsidRDefault="00FA01FF" w:rsidP="00766A02">
      <w:pPr>
        <w:numPr>
          <w:ilvl w:val="0"/>
          <w:numId w:val="34"/>
        </w:numPr>
        <w:autoSpaceDN w:val="0"/>
        <w:adjustRightInd w:val="0"/>
        <w:spacing w:before="120" w:line="276" w:lineRule="auto"/>
        <w:contextualSpacing/>
        <w:jc w:val="both"/>
        <w:rPr>
          <w:rFonts w:ascii="Times New Roman" w:eastAsia="Calibri" w:hAnsi="Times New Roman" w:cs="Times New Roman"/>
          <w:b/>
          <w:sz w:val="22"/>
          <w:szCs w:val="22"/>
        </w:rPr>
      </w:pPr>
      <w:r w:rsidRPr="004649B5">
        <w:rPr>
          <w:rFonts w:ascii="Times New Roman" w:eastAsia="Calibri" w:hAnsi="Times New Roman" w:cs="Times New Roman"/>
          <w:sz w:val="22"/>
          <w:szCs w:val="22"/>
        </w:rPr>
        <w:t>Z postepowania o udzielenie zamówienia Zmawiający wykluczy Wykonawcę na podstawie</w:t>
      </w:r>
      <w:r w:rsidRPr="004649B5">
        <w:rPr>
          <w:rFonts w:ascii="Times New Roman" w:eastAsia="Calibri" w:hAnsi="Times New Roman" w:cs="Times New Roman"/>
          <w:b/>
          <w:sz w:val="22"/>
          <w:szCs w:val="22"/>
        </w:rPr>
        <w:t>:</w:t>
      </w:r>
    </w:p>
    <w:p w14:paraId="57214C7E" w14:textId="0F30DB5F" w:rsidR="00C23C20" w:rsidRPr="004649B5" w:rsidRDefault="00FA01FF" w:rsidP="00BE13C2">
      <w:pPr>
        <w:autoSpaceDN w:val="0"/>
        <w:adjustRightInd w:val="0"/>
        <w:spacing w:before="120" w:line="240" w:lineRule="auto"/>
        <w:ind w:left="720"/>
        <w:contextualSpacing/>
        <w:jc w:val="both"/>
        <w:rPr>
          <w:rFonts w:ascii="Times New Roman" w:eastAsia="Calibri" w:hAnsi="Times New Roman" w:cs="Times New Roman"/>
          <w:b/>
          <w:sz w:val="22"/>
          <w:szCs w:val="22"/>
        </w:rPr>
      </w:pPr>
      <w:r w:rsidRPr="004649B5">
        <w:rPr>
          <w:rFonts w:ascii="Times New Roman" w:eastAsia="Calibri" w:hAnsi="Times New Roman" w:cs="Times New Roman"/>
          <w:b/>
          <w:sz w:val="22"/>
          <w:szCs w:val="22"/>
        </w:rPr>
        <w:t>-</w:t>
      </w:r>
      <w:r w:rsidRPr="004649B5">
        <w:rPr>
          <w:rFonts w:ascii="Times New Roman" w:eastAsia="Calibri" w:hAnsi="Times New Roman" w:cs="Times New Roman"/>
          <w:b/>
          <w:sz w:val="22"/>
          <w:szCs w:val="22"/>
        </w:rPr>
        <w:tab/>
        <w:t>art. 108 ust.1 ustawy Pzp</w:t>
      </w:r>
    </w:p>
    <w:p w14:paraId="33805285" w14:textId="77777777" w:rsidR="00FD2A32" w:rsidRPr="004649B5" w:rsidRDefault="00FA01FF" w:rsidP="00BE13C2">
      <w:pPr>
        <w:autoSpaceDN w:val="0"/>
        <w:adjustRightInd w:val="0"/>
        <w:spacing w:before="120" w:line="240" w:lineRule="auto"/>
        <w:ind w:left="720"/>
        <w:contextualSpacing/>
        <w:jc w:val="both"/>
        <w:rPr>
          <w:rFonts w:ascii="Times New Roman" w:eastAsia="Calibri" w:hAnsi="Times New Roman" w:cs="Times New Roman"/>
          <w:b/>
          <w:sz w:val="22"/>
          <w:szCs w:val="22"/>
        </w:rPr>
      </w:pPr>
      <w:r w:rsidRPr="004649B5">
        <w:rPr>
          <w:rFonts w:ascii="Times New Roman" w:hAnsi="Times New Roman" w:cs="Times New Roman"/>
          <w:b/>
          <w:bCs/>
          <w:sz w:val="22"/>
          <w:szCs w:val="22"/>
        </w:rPr>
        <w:t>-</w:t>
      </w:r>
      <w:r w:rsidRPr="004649B5">
        <w:rPr>
          <w:rFonts w:ascii="Times New Roman" w:hAnsi="Times New Roman" w:cs="Times New Roman"/>
          <w:b/>
          <w:bCs/>
          <w:sz w:val="22"/>
          <w:szCs w:val="22"/>
        </w:rPr>
        <w:tab/>
        <w:t>art. 7 ustawy o szczególnych rozwiązaniach w zakresie przeciwdziałania wspieraniu agresji na Ukrainę oraz służących ochronie bezpieczeństwa narodowego</w:t>
      </w:r>
      <w:r w:rsidRPr="004649B5">
        <w:rPr>
          <w:rFonts w:ascii="Times New Roman" w:hAnsi="Times New Roman" w:cs="Times New Roman"/>
          <w:sz w:val="22"/>
          <w:szCs w:val="22"/>
        </w:rPr>
        <w:t xml:space="preserve"> (Dz.U. z 2022</w:t>
      </w:r>
      <w:r w:rsidR="00B01AA1" w:rsidRPr="004649B5">
        <w:rPr>
          <w:rFonts w:ascii="Times New Roman" w:hAnsi="Times New Roman" w:cs="Times New Roman"/>
          <w:sz w:val="22"/>
          <w:szCs w:val="22"/>
        </w:rPr>
        <w:t xml:space="preserve"> </w:t>
      </w:r>
      <w:r w:rsidRPr="004649B5">
        <w:rPr>
          <w:rFonts w:ascii="Times New Roman" w:hAnsi="Times New Roman" w:cs="Times New Roman"/>
          <w:sz w:val="22"/>
          <w:szCs w:val="22"/>
        </w:rPr>
        <w:t>r., poz. 835):</w:t>
      </w:r>
    </w:p>
    <w:tbl>
      <w:tblPr>
        <w:tblW w:w="0" w:type="auto"/>
        <w:tblInd w:w="108" w:type="dxa"/>
        <w:tblBorders>
          <w:top w:val="dashed" w:sz="4" w:space="0" w:color="auto"/>
          <w:left w:val="dashed" w:sz="4" w:space="0" w:color="auto"/>
          <w:bottom w:val="dashed" w:sz="4" w:space="0" w:color="auto"/>
          <w:right w:val="dashed" w:sz="4" w:space="0" w:color="auto"/>
        </w:tblBorders>
        <w:tblLook w:val="04A0" w:firstRow="1" w:lastRow="0" w:firstColumn="1" w:lastColumn="0" w:noHBand="0" w:noVBand="1"/>
      </w:tblPr>
      <w:tblGrid>
        <w:gridCol w:w="8954"/>
      </w:tblGrid>
      <w:tr w:rsidR="00390BA6" w:rsidRPr="00390BA6" w14:paraId="5895C10D" w14:textId="77777777" w:rsidTr="00BE13C2">
        <w:tc>
          <w:tcPr>
            <w:tcW w:w="8954" w:type="dxa"/>
          </w:tcPr>
          <w:p w14:paraId="2AB71F94" w14:textId="77777777" w:rsidR="00867DC3" w:rsidRPr="00390BA6" w:rsidRDefault="00FA01FF" w:rsidP="00867DC3">
            <w:pPr>
              <w:pBdr>
                <w:top w:val="single" w:sz="4" w:space="1" w:color="auto"/>
                <w:left w:val="single" w:sz="4" w:space="4" w:color="auto"/>
                <w:bottom w:val="single" w:sz="4" w:space="1" w:color="auto"/>
                <w:right w:val="single" w:sz="4" w:space="4" w:color="auto"/>
              </w:pBdr>
              <w:autoSpaceDN w:val="0"/>
              <w:adjustRightInd w:val="0"/>
              <w:spacing w:line="276" w:lineRule="auto"/>
              <w:contextualSpacing/>
              <w:jc w:val="both"/>
              <w:rPr>
                <w:rFonts w:ascii="Times New Roman" w:eastAsia="Calibri" w:hAnsi="Times New Roman" w:cs="Times New Roman"/>
                <w:b/>
                <w:i/>
                <w:iCs/>
                <w:sz w:val="22"/>
                <w:szCs w:val="22"/>
                <w:lang w:eastAsia="en-US"/>
              </w:rPr>
            </w:pPr>
            <w:r w:rsidRPr="00390BA6">
              <w:rPr>
                <w:rFonts w:ascii="Times New Roman" w:eastAsia="Calibri" w:hAnsi="Times New Roman" w:cs="Times New Roman"/>
                <w:b/>
                <w:i/>
                <w:iCs/>
                <w:sz w:val="22"/>
                <w:szCs w:val="22"/>
                <w:lang w:eastAsia="en-US"/>
              </w:rPr>
              <w:t>Art. 108 ust. 1</w:t>
            </w:r>
          </w:p>
          <w:p w14:paraId="4E434BE1" w14:textId="77777777" w:rsidR="00867DC3" w:rsidRPr="00390BA6" w:rsidRDefault="00FA01FF" w:rsidP="00867DC3">
            <w:pPr>
              <w:pBdr>
                <w:top w:val="single" w:sz="4" w:space="1" w:color="auto"/>
                <w:left w:val="single" w:sz="4" w:space="4" w:color="auto"/>
                <w:bottom w:val="single" w:sz="4" w:space="1" w:color="auto"/>
                <w:right w:val="single" w:sz="4" w:space="4" w:color="auto"/>
              </w:pBdr>
              <w:autoSpaceDN w:val="0"/>
              <w:adjustRightInd w:val="0"/>
              <w:spacing w:line="276" w:lineRule="auto"/>
              <w:contextualSpacing/>
              <w:jc w:val="both"/>
              <w:rPr>
                <w:rFonts w:ascii="Times New Roman" w:eastAsia="Calibri" w:hAnsi="Times New Roman" w:cs="Times New Roman"/>
                <w:b/>
                <w:i/>
                <w:iCs/>
                <w:sz w:val="22"/>
                <w:szCs w:val="22"/>
                <w:lang w:eastAsia="en-US"/>
              </w:rPr>
            </w:pPr>
            <w:r w:rsidRPr="00390BA6">
              <w:rPr>
                <w:rFonts w:ascii="Times New Roman" w:eastAsia="Calibri" w:hAnsi="Times New Roman" w:cs="Times New Roman"/>
                <w:b/>
                <w:i/>
                <w:iCs/>
                <w:sz w:val="22"/>
                <w:szCs w:val="22"/>
                <w:lang w:eastAsia="en-US"/>
              </w:rPr>
              <w:t>Z postępowania o udzielenie zamówienia wyklucza się Wykonawcę:</w:t>
            </w:r>
          </w:p>
          <w:p w14:paraId="06C2CBC9" w14:textId="77777777" w:rsidR="00867DC3" w:rsidRPr="00390BA6" w:rsidRDefault="00FA01FF" w:rsidP="00867DC3">
            <w:pPr>
              <w:pBdr>
                <w:top w:val="single" w:sz="4" w:space="1" w:color="auto"/>
                <w:left w:val="single" w:sz="4" w:space="4" w:color="auto"/>
                <w:bottom w:val="single" w:sz="4" w:space="1" w:color="auto"/>
                <w:right w:val="single" w:sz="4" w:space="4" w:color="auto"/>
              </w:pBdr>
              <w:autoSpaceDN w:val="0"/>
              <w:adjustRightInd w:val="0"/>
              <w:spacing w:line="276" w:lineRule="auto"/>
              <w:contextualSpacing/>
              <w:jc w:val="both"/>
              <w:rPr>
                <w:rFonts w:ascii="Times New Roman" w:eastAsia="Calibri" w:hAnsi="Times New Roman" w:cs="Times New Roman"/>
                <w:i/>
                <w:iCs/>
                <w:sz w:val="22"/>
                <w:szCs w:val="22"/>
                <w:lang w:eastAsia="en-US"/>
              </w:rPr>
            </w:pPr>
            <w:r w:rsidRPr="00390BA6">
              <w:rPr>
                <w:rFonts w:ascii="Times New Roman" w:eastAsia="Calibri" w:hAnsi="Times New Roman" w:cs="Times New Roman"/>
                <w:i/>
                <w:iCs/>
                <w:sz w:val="22"/>
                <w:szCs w:val="22"/>
                <w:lang w:eastAsia="en-US"/>
              </w:rPr>
              <w:t>1) będącego osobą fizyczną, którego prawomocnie skazano za przestępstwo:</w:t>
            </w:r>
          </w:p>
          <w:p w14:paraId="7A1097B6" w14:textId="77777777" w:rsidR="00867DC3" w:rsidRPr="00390BA6" w:rsidRDefault="00FA01FF" w:rsidP="00867DC3">
            <w:pPr>
              <w:pBdr>
                <w:top w:val="single" w:sz="4" w:space="1" w:color="auto"/>
                <w:left w:val="single" w:sz="4" w:space="4" w:color="auto"/>
                <w:bottom w:val="single" w:sz="4" w:space="1" w:color="auto"/>
                <w:right w:val="single" w:sz="4" w:space="4" w:color="auto"/>
              </w:pBdr>
              <w:autoSpaceDN w:val="0"/>
              <w:adjustRightInd w:val="0"/>
              <w:spacing w:line="276" w:lineRule="auto"/>
              <w:contextualSpacing/>
              <w:jc w:val="both"/>
              <w:rPr>
                <w:rFonts w:ascii="Times New Roman" w:eastAsia="Calibri" w:hAnsi="Times New Roman" w:cs="Times New Roman"/>
                <w:i/>
                <w:iCs/>
                <w:sz w:val="22"/>
                <w:szCs w:val="22"/>
                <w:lang w:eastAsia="en-US"/>
              </w:rPr>
            </w:pPr>
            <w:r w:rsidRPr="00390BA6">
              <w:rPr>
                <w:rFonts w:ascii="Times New Roman" w:eastAsia="Calibri" w:hAnsi="Times New Roman" w:cs="Times New Roman"/>
                <w:i/>
                <w:iCs/>
                <w:sz w:val="22"/>
                <w:szCs w:val="22"/>
                <w:lang w:eastAsia="en-US"/>
              </w:rPr>
              <w:t>a) udziału w zorganizowanej grupie przestępczej albo związku mającym na celu popełnienie przestępstwa lub przestępstwa skarbowego, o którym mowa w art. 258 Kodeksu karnego,</w:t>
            </w:r>
          </w:p>
          <w:p w14:paraId="69991C13" w14:textId="77777777" w:rsidR="00867DC3" w:rsidRPr="00390BA6" w:rsidRDefault="00FA01FF" w:rsidP="00867DC3">
            <w:pPr>
              <w:pBdr>
                <w:top w:val="single" w:sz="4" w:space="1" w:color="auto"/>
                <w:left w:val="single" w:sz="4" w:space="4" w:color="auto"/>
                <w:bottom w:val="single" w:sz="4" w:space="1" w:color="auto"/>
                <w:right w:val="single" w:sz="4" w:space="4" w:color="auto"/>
              </w:pBdr>
              <w:autoSpaceDN w:val="0"/>
              <w:adjustRightInd w:val="0"/>
              <w:spacing w:line="276" w:lineRule="auto"/>
              <w:contextualSpacing/>
              <w:jc w:val="both"/>
              <w:rPr>
                <w:rFonts w:ascii="Times New Roman" w:eastAsia="Calibri" w:hAnsi="Times New Roman" w:cs="Times New Roman"/>
                <w:i/>
                <w:iCs/>
                <w:sz w:val="22"/>
                <w:szCs w:val="22"/>
                <w:lang w:eastAsia="en-US"/>
              </w:rPr>
            </w:pPr>
            <w:r w:rsidRPr="00390BA6">
              <w:rPr>
                <w:rFonts w:ascii="Times New Roman" w:eastAsia="Calibri" w:hAnsi="Times New Roman" w:cs="Times New Roman"/>
                <w:i/>
                <w:iCs/>
                <w:sz w:val="22"/>
                <w:szCs w:val="22"/>
                <w:lang w:eastAsia="en-US"/>
              </w:rPr>
              <w:t>b) handlu ludźmi, o którym mowa w art. 189a Kodeksu karnego,</w:t>
            </w:r>
          </w:p>
          <w:p w14:paraId="31D6E197" w14:textId="77777777" w:rsidR="00867DC3" w:rsidRPr="00390BA6" w:rsidRDefault="00FA01FF" w:rsidP="00867DC3">
            <w:pPr>
              <w:pBdr>
                <w:top w:val="single" w:sz="4" w:space="1" w:color="auto"/>
                <w:left w:val="single" w:sz="4" w:space="4" w:color="auto"/>
                <w:bottom w:val="single" w:sz="4" w:space="1" w:color="auto"/>
                <w:right w:val="single" w:sz="4" w:space="4" w:color="auto"/>
              </w:pBdr>
              <w:autoSpaceDN w:val="0"/>
              <w:adjustRightInd w:val="0"/>
              <w:spacing w:line="276" w:lineRule="auto"/>
              <w:contextualSpacing/>
              <w:jc w:val="both"/>
              <w:rPr>
                <w:rFonts w:ascii="Times New Roman" w:eastAsia="Calibri" w:hAnsi="Times New Roman" w:cs="Times New Roman"/>
                <w:i/>
                <w:iCs/>
                <w:sz w:val="22"/>
                <w:szCs w:val="22"/>
                <w:lang w:eastAsia="en-US"/>
              </w:rPr>
            </w:pPr>
            <w:r w:rsidRPr="00390BA6">
              <w:rPr>
                <w:rFonts w:ascii="Times New Roman" w:eastAsia="Calibri" w:hAnsi="Times New Roman" w:cs="Times New Roman"/>
                <w:i/>
                <w:iCs/>
                <w:sz w:val="22"/>
                <w:szCs w:val="22"/>
                <w:lang w:eastAsia="en-US"/>
              </w:rPr>
              <w:t xml:space="preserve">c) 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t>
            </w:r>
          </w:p>
          <w:p w14:paraId="1B992BC9" w14:textId="77777777" w:rsidR="00867DC3" w:rsidRPr="00390BA6" w:rsidRDefault="00FA01FF" w:rsidP="00867DC3">
            <w:pPr>
              <w:pBdr>
                <w:top w:val="single" w:sz="4" w:space="1" w:color="auto"/>
                <w:left w:val="single" w:sz="4" w:space="4" w:color="auto"/>
                <w:bottom w:val="single" w:sz="4" w:space="1" w:color="auto"/>
                <w:right w:val="single" w:sz="4" w:space="4" w:color="auto"/>
              </w:pBdr>
              <w:autoSpaceDN w:val="0"/>
              <w:adjustRightInd w:val="0"/>
              <w:spacing w:line="276" w:lineRule="auto"/>
              <w:contextualSpacing/>
              <w:jc w:val="both"/>
              <w:rPr>
                <w:rFonts w:ascii="Times New Roman" w:eastAsia="Calibri" w:hAnsi="Times New Roman" w:cs="Times New Roman"/>
                <w:i/>
                <w:iCs/>
                <w:sz w:val="22"/>
                <w:szCs w:val="22"/>
                <w:lang w:eastAsia="en-US"/>
              </w:rPr>
            </w:pPr>
            <w:r w:rsidRPr="00390BA6">
              <w:rPr>
                <w:rFonts w:ascii="Times New Roman" w:eastAsia="Calibri" w:hAnsi="Times New Roman" w:cs="Times New Roman"/>
                <w:i/>
                <w:iCs/>
                <w:sz w:val="22"/>
                <w:szCs w:val="22"/>
                <w:lang w:eastAsia="en-US"/>
              </w:rPr>
              <w:t>wyrobów medycznych (Dz. U. z 2022 r. poz. 463, 583, 974),</w:t>
            </w:r>
          </w:p>
          <w:p w14:paraId="5E316DE6" w14:textId="77777777" w:rsidR="00867DC3" w:rsidRPr="00390BA6" w:rsidRDefault="00FA01FF" w:rsidP="00867DC3">
            <w:pPr>
              <w:pBdr>
                <w:top w:val="single" w:sz="4" w:space="1" w:color="auto"/>
                <w:left w:val="single" w:sz="4" w:space="4" w:color="auto"/>
                <w:bottom w:val="single" w:sz="4" w:space="1" w:color="auto"/>
                <w:right w:val="single" w:sz="4" w:space="4" w:color="auto"/>
              </w:pBdr>
              <w:autoSpaceDN w:val="0"/>
              <w:adjustRightInd w:val="0"/>
              <w:spacing w:line="276" w:lineRule="auto"/>
              <w:contextualSpacing/>
              <w:jc w:val="both"/>
              <w:rPr>
                <w:rFonts w:ascii="Times New Roman" w:eastAsia="Calibri" w:hAnsi="Times New Roman" w:cs="Times New Roman"/>
                <w:i/>
                <w:iCs/>
                <w:sz w:val="22"/>
                <w:szCs w:val="22"/>
                <w:lang w:eastAsia="en-US"/>
              </w:rPr>
            </w:pPr>
            <w:r w:rsidRPr="00390BA6">
              <w:rPr>
                <w:rFonts w:ascii="Times New Roman" w:eastAsia="Calibri" w:hAnsi="Times New Roman" w:cs="Times New Roman"/>
                <w:i/>
                <w:iCs/>
                <w:sz w:val="22"/>
                <w:szCs w:val="22"/>
                <w:lang w:eastAsia="en-US"/>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951ED05" w14:textId="01372C62" w:rsidR="00867DC3" w:rsidRPr="00390BA6" w:rsidRDefault="00FA01FF" w:rsidP="00867DC3">
            <w:pPr>
              <w:pBdr>
                <w:top w:val="single" w:sz="4" w:space="1" w:color="auto"/>
                <w:left w:val="single" w:sz="4" w:space="4" w:color="auto"/>
                <w:bottom w:val="single" w:sz="4" w:space="1" w:color="auto"/>
                <w:right w:val="single" w:sz="4" w:space="4" w:color="auto"/>
              </w:pBdr>
              <w:autoSpaceDN w:val="0"/>
              <w:adjustRightInd w:val="0"/>
              <w:spacing w:line="276" w:lineRule="auto"/>
              <w:contextualSpacing/>
              <w:jc w:val="both"/>
              <w:rPr>
                <w:rFonts w:ascii="Times New Roman" w:eastAsia="Calibri" w:hAnsi="Times New Roman" w:cs="Times New Roman"/>
                <w:i/>
                <w:iCs/>
                <w:sz w:val="22"/>
                <w:szCs w:val="22"/>
                <w:lang w:eastAsia="en-US"/>
              </w:rPr>
            </w:pPr>
            <w:r w:rsidRPr="00390BA6">
              <w:rPr>
                <w:rFonts w:ascii="Times New Roman" w:eastAsia="Calibri" w:hAnsi="Times New Roman" w:cs="Times New Roman"/>
                <w:i/>
                <w:iCs/>
                <w:sz w:val="22"/>
                <w:szCs w:val="22"/>
                <w:lang w:eastAsia="en-US"/>
              </w:rPr>
              <w:t xml:space="preserve">e) o charakterze terrorystycznym, o którym mowa w art. 115 § 20 Kodeksu karnego, lub mające </w:t>
            </w:r>
            <w:r w:rsidR="00BE13C2">
              <w:rPr>
                <w:rFonts w:ascii="Times New Roman" w:eastAsia="Calibri" w:hAnsi="Times New Roman" w:cs="Times New Roman"/>
                <w:i/>
                <w:iCs/>
                <w:sz w:val="22"/>
                <w:szCs w:val="22"/>
                <w:lang w:eastAsia="en-US"/>
              </w:rPr>
              <w:br/>
            </w:r>
            <w:r w:rsidRPr="00390BA6">
              <w:rPr>
                <w:rFonts w:ascii="Times New Roman" w:eastAsia="Calibri" w:hAnsi="Times New Roman" w:cs="Times New Roman"/>
                <w:i/>
                <w:iCs/>
                <w:sz w:val="22"/>
                <w:szCs w:val="22"/>
                <w:lang w:eastAsia="en-US"/>
              </w:rPr>
              <w:t>na celu popełnienie tego przestępstwa,</w:t>
            </w:r>
          </w:p>
          <w:p w14:paraId="46FE91D6" w14:textId="77777777" w:rsidR="00867DC3" w:rsidRPr="00390BA6" w:rsidRDefault="00FA01FF" w:rsidP="00867DC3">
            <w:pPr>
              <w:pBdr>
                <w:top w:val="single" w:sz="4" w:space="1" w:color="auto"/>
                <w:left w:val="single" w:sz="4" w:space="4" w:color="auto"/>
                <w:bottom w:val="single" w:sz="4" w:space="1" w:color="auto"/>
                <w:right w:val="single" w:sz="4" w:space="4" w:color="auto"/>
              </w:pBdr>
              <w:autoSpaceDN w:val="0"/>
              <w:adjustRightInd w:val="0"/>
              <w:spacing w:line="276" w:lineRule="auto"/>
              <w:contextualSpacing/>
              <w:jc w:val="both"/>
              <w:rPr>
                <w:rFonts w:ascii="Times New Roman" w:eastAsia="Calibri" w:hAnsi="Times New Roman" w:cs="Times New Roman"/>
                <w:i/>
                <w:iCs/>
                <w:sz w:val="22"/>
                <w:szCs w:val="22"/>
                <w:lang w:eastAsia="en-US"/>
              </w:rPr>
            </w:pPr>
            <w:r w:rsidRPr="00390BA6">
              <w:rPr>
                <w:rFonts w:ascii="Times New Roman" w:eastAsia="Calibri" w:hAnsi="Times New Roman" w:cs="Times New Roman"/>
                <w:i/>
                <w:iCs/>
                <w:sz w:val="22"/>
                <w:szCs w:val="22"/>
                <w:lang w:eastAsia="en-US"/>
              </w:rPr>
              <w:t>f) powierzenia wykonywania pracy małoletniemu cudzoziemcowi, o którym mowa w art. 9 ust. 2 ustawy z dnia 15 czerwca 2012 r. o skutkach powierzania wykonywania pracy cudzoziemcom przebywającym wbrew przepisom na terytorium Rzeczypospolitej Polskiej (Dz. U. 2021 poz. 1745),</w:t>
            </w:r>
          </w:p>
          <w:p w14:paraId="2F2DA159" w14:textId="77777777" w:rsidR="00867DC3" w:rsidRPr="00390BA6" w:rsidRDefault="00FA01FF" w:rsidP="00867DC3">
            <w:pPr>
              <w:pBdr>
                <w:top w:val="single" w:sz="4" w:space="1" w:color="auto"/>
                <w:left w:val="single" w:sz="4" w:space="4" w:color="auto"/>
                <w:bottom w:val="single" w:sz="4" w:space="1" w:color="auto"/>
                <w:right w:val="single" w:sz="4" w:space="4" w:color="auto"/>
              </w:pBdr>
              <w:autoSpaceDN w:val="0"/>
              <w:adjustRightInd w:val="0"/>
              <w:spacing w:line="276" w:lineRule="auto"/>
              <w:contextualSpacing/>
              <w:jc w:val="both"/>
              <w:rPr>
                <w:rFonts w:ascii="Times New Roman" w:eastAsia="Calibri" w:hAnsi="Times New Roman" w:cs="Times New Roman"/>
                <w:i/>
                <w:iCs/>
                <w:sz w:val="22"/>
                <w:szCs w:val="22"/>
                <w:lang w:eastAsia="en-US"/>
              </w:rPr>
            </w:pPr>
            <w:r w:rsidRPr="00390BA6">
              <w:rPr>
                <w:rFonts w:ascii="Times New Roman" w:eastAsia="Calibri" w:hAnsi="Times New Roman" w:cs="Times New Roman"/>
                <w:i/>
                <w:iCs/>
                <w:sz w:val="22"/>
                <w:szCs w:val="22"/>
                <w:lang w:eastAsia="en-US"/>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493AEAC" w14:textId="77777777" w:rsidR="00867DC3" w:rsidRPr="00390BA6" w:rsidRDefault="00FA01FF" w:rsidP="00867DC3">
            <w:pPr>
              <w:pBdr>
                <w:top w:val="single" w:sz="4" w:space="1" w:color="auto"/>
                <w:left w:val="single" w:sz="4" w:space="4" w:color="auto"/>
                <w:bottom w:val="single" w:sz="4" w:space="1" w:color="auto"/>
                <w:right w:val="single" w:sz="4" w:space="4" w:color="auto"/>
              </w:pBdr>
              <w:autoSpaceDN w:val="0"/>
              <w:adjustRightInd w:val="0"/>
              <w:spacing w:line="276" w:lineRule="auto"/>
              <w:contextualSpacing/>
              <w:jc w:val="both"/>
              <w:rPr>
                <w:rFonts w:ascii="Times New Roman" w:eastAsia="Calibri" w:hAnsi="Times New Roman" w:cs="Times New Roman"/>
                <w:i/>
                <w:iCs/>
                <w:sz w:val="22"/>
                <w:szCs w:val="22"/>
                <w:lang w:eastAsia="en-US"/>
              </w:rPr>
            </w:pPr>
            <w:r w:rsidRPr="00390BA6">
              <w:rPr>
                <w:rFonts w:ascii="Times New Roman" w:eastAsia="Calibri" w:hAnsi="Times New Roman" w:cs="Times New Roman"/>
                <w:i/>
                <w:iCs/>
                <w:sz w:val="22"/>
                <w:szCs w:val="22"/>
                <w:lang w:eastAsia="en-US"/>
              </w:rPr>
              <w:t>h) o którym mowa w art. 9 ust. 1 i 3 lub art. 10 ustawy z dnia 15 czerwca 2012 r. o skutkach powierzania wykonywania pracy cudzoziemcom przebywającym wbrew przepisom na terytorium Rzeczypospolitej Polskiej</w:t>
            </w:r>
          </w:p>
          <w:p w14:paraId="30A0C012" w14:textId="77777777" w:rsidR="00867DC3" w:rsidRPr="00390BA6" w:rsidRDefault="00FA01FF" w:rsidP="00867DC3">
            <w:pPr>
              <w:pBdr>
                <w:top w:val="single" w:sz="4" w:space="1" w:color="auto"/>
                <w:left w:val="single" w:sz="4" w:space="4" w:color="auto"/>
                <w:bottom w:val="single" w:sz="4" w:space="1" w:color="auto"/>
                <w:right w:val="single" w:sz="4" w:space="4" w:color="auto"/>
              </w:pBdr>
              <w:autoSpaceDN w:val="0"/>
              <w:adjustRightInd w:val="0"/>
              <w:spacing w:line="276" w:lineRule="auto"/>
              <w:contextualSpacing/>
              <w:jc w:val="both"/>
              <w:rPr>
                <w:rFonts w:ascii="Times New Roman" w:eastAsia="Calibri" w:hAnsi="Times New Roman" w:cs="Times New Roman"/>
                <w:i/>
                <w:iCs/>
                <w:sz w:val="22"/>
                <w:szCs w:val="22"/>
                <w:lang w:eastAsia="en-US"/>
              </w:rPr>
            </w:pPr>
            <w:r w:rsidRPr="00390BA6">
              <w:rPr>
                <w:rFonts w:ascii="Times New Roman" w:eastAsia="Calibri" w:hAnsi="Times New Roman" w:cs="Times New Roman"/>
                <w:i/>
                <w:iCs/>
                <w:sz w:val="22"/>
                <w:szCs w:val="22"/>
                <w:lang w:eastAsia="en-US"/>
              </w:rPr>
              <w:t>– lub za odpowiedni czyn zabroniony określony w przepisach prawa obcego;</w:t>
            </w:r>
          </w:p>
          <w:p w14:paraId="21F5463C" w14:textId="0976A8F3" w:rsidR="00867DC3" w:rsidRPr="00390BA6" w:rsidRDefault="00FA01FF" w:rsidP="00867DC3">
            <w:pPr>
              <w:pBdr>
                <w:top w:val="single" w:sz="4" w:space="1" w:color="auto"/>
                <w:left w:val="single" w:sz="4" w:space="4" w:color="auto"/>
                <w:bottom w:val="single" w:sz="4" w:space="1" w:color="auto"/>
                <w:right w:val="single" w:sz="4" w:space="4" w:color="auto"/>
              </w:pBdr>
              <w:autoSpaceDN w:val="0"/>
              <w:adjustRightInd w:val="0"/>
              <w:spacing w:line="276" w:lineRule="auto"/>
              <w:contextualSpacing/>
              <w:jc w:val="both"/>
              <w:rPr>
                <w:rFonts w:ascii="Times New Roman" w:eastAsia="Calibri" w:hAnsi="Times New Roman" w:cs="Times New Roman"/>
                <w:i/>
                <w:iCs/>
                <w:sz w:val="22"/>
                <w:szCs w:val="22"/>
                <w:lang w:eastAsia="en-US"/>
              </w:rPr>
            </w:pPr>
            <w:r w:rsidRPr="00390BA6">
              <w:rPr>
                <w:rFonts w:ascii="Times New Roman" w:eastAsia="Calibri" w:hAnsi="Times New Roman" w:cs="Times New Roman"/>
                <w:i/>
                <w:iCs/>
                <w:sz w:val="22"/>
                <w:szCs w:val="22"/>
                <w:lang w:eastAsia="en-US"/>
              </w:rPr>
              <w:t xml:space="preserve">2) jeżeli urzędującego członka jego organu zarządzającego lub nadzorczego, wspólnika spółki </w:t>
            </w:r>
            <w:r w:rsidR="00BE13C2">
              <w:rPr>
                <w:rFonts w:ascii="Times New Roman" w:eastAsia="Calibri" w:hAnsi="Times New Roman" w:cs="Times New Roman"/>
                <w:i/>
                <w:iCs/>
                <w:sz w:val="22"/>
                <w:szCs w:val="22"/>
                <w:lang w:eastAsia="en-US"/>
              </w:rPr>
              <w:br/>
            </w:r>
            <w:r w:rsidRPr="00390BA6">
              <w:rPr>
                <w:rFonts w:ascii="Times New Roman" w:eastAsia="Calibri" w:hAnsi="Times New Roman" w:cs="Times New Roman"/>
                <w:i/>
                <w:iCs/>
                <w:sz w:val="22"/>
                <w:szCs w:val="22"/>
                <w:lang w:eastAsia="en-US"/>
              </w:rPr>
              <w:t xml:space="preserve">w spółce jawnej lub partnerskiej albo komplementariusza w spółce komandytowej </w:t>
            </w:r>
            <w:r w:rsidR="00BE13C2">
              <w:rPr>
                <w:rFonts w:ascii="Times New Roman" w:eastAsia="Calibri" w:hAnsi="Times New Roman" w:cs="Times New Roman"/>
                <w:i/>
                <w:iCs/>
                <w:sz w:val="22"/>
                <w:szCs w:val="22"/>
                <w:lang w:eastAsia="en-US"/>
              </w:rPr>
              <w:br/>
            </w:r>
            <w:r w:rsidRPr="00390BA6">
              <w:rPr>
                <w:rFonts w:ascii="Times New Roman" w:eastAsia="Calibri" w:hAnsi="Times New Roman" w:cs="Times New Roman"/>
                <w:i/>
                <w:iCs/>
                <w:sz w:val="22"/>
                <w:szCs w:val="22"/>
                <w:lang w:eastAsia="en-US"/>
              </w:rPr>
              <w:t>lub komandytowo-akcyjnej lub prokurenta prawomocnie skazano za przestępstwo, o którym mowa w pkt 1;</w:t>
            </w:r>
          </w:p>
          <w:p w14:paraId="59944183" w14:textId="283C2BC0" w:rsidR="00867DC3" w:rsidRPr="00390BA6" w:rsidRDefault="00FA01FF" w:rsidP="00867DC3">
            <w:pPr>
              <w:pBdr>
                <w:top w:val="single" w:sz="4" w:space="1" w:color="auto"/>
                <w:left w:val="single" w:sz="4" w:space="4" w:color="auto"/>
                <w:bottom w:val="single" w:sz="4" w:space="1" w:color="auto"/>
                <w:right w:val="single" w:sz="4" w:space="4" w:color="auto"/>
              </w:pBdr>
              <w:autoSpaceDN w:val="0"/>
              <w:adjustRightInd w:val="0"/>
              <w:spacing w:line="276" w:lineRule="auto"/>
              <w:contextualSpacing/>
              <w:jc w:val="both"/>
              <w:rPr>
                <w:rFonts w:ascii="Times New Roman" w:eastAsia="Calibri" w:hAnsi="Times New Roman" w:cs="Times New Roman"/>
                <w:i/>
                <w:iCs/>
                <w:sz w:val="22"/>
                <w:szCs w:val="22"/>
                <w:lang w:eastAsia="en-US"/>
              </w:rPr>
            </w:pPr>
            <w:r w:rsidRPr="00390BA6">
              <w:rPr>
                <w:rFonts w:ascii="Times New Roman" w:eastAsia="Calibri" w:hAnsi="Times New Roman" w:cs="Times New Roman"/>
                <w:i/>
                <w:iCs/>
                <w:sz w:val="22"/>
                <w:szCs w:val="22"/>
                <w:lang w:eastAsia="en-US"/>
              </w:rPr>
              <w:t xml:space="preserve">3) wobec którego wydano prawomocny wyrok sądu lub ostateczną decyzję administracyjną </w:t>
            </w:r>
            <w:r w:rsidR="00BE13C2">
              <w:rPr>
                <w:rFonts w:ascii="Times New Roman" w:eastAsia="Calibri" w:hAnsi="Times New Roman" w:cs="Times New Roman"/>
                <w:i/>
                <w:iCs/>
                <w:sz w:val="22"/>
                <w:szCs w:val="22"/>
                <w:lang w:eastAsia="en-US"/>
              </w:rPr>
              <w:br/>
            </w:r>
            <w:r w:rsidRPr="00390BA6">
              <w:rPr>
                <w:rFonts w:ascii="Times New Roman" w:eastAsia="Calibri" w:hAnsi="Times New Roman" w:cs="Times New Roman"/>
                <w:i/>
                <w:iCs/>
                <w:sz w:val="22"/>
                <w:szCs w:val="22"/>
                <w:lang w:eastAsia="en-US"/>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7A23700" w14:textId="77777777" w:rsidR="00867DC3" w:rsidRPr="00390BA6" w:rsidRDefault="00FA01FF" w:rsidP="00867DC3">
            <w:pPr>
              <w:pBdr>
                <w:top w:val="single" w:sz="4" w:space="1" w:color="auto"/>
                <w:left w:val="single" w:sz="4" w:space="4" w:color="auto"/>
                <w:bottom w:val="single" w:sz="4" w:space="1" w:color="auto"/>
                <w:right w:val="single" w:sz="4" w:space="4" w:color="auto"/>
              </w:pBdr>
              <w:autoSpaceDN w:val="0"/>
              <w:adjustRightInd w:val="0"/>
              <w:spacing w:line="276" w:lineRule="auto"/>
              <w:contextualSpacing/>
              <w:jc w:val="both"/>
              <w:rPr>
                <w:rFonts w:ascii="Times New Roman" w:eastAsia="Calibri" w:hAnsi="Times New Roman" w:cs="Times New Roman"/>
                <w:i/>
                <w:iCs/>
                <w:sz w:val="22"/>
                <w:szCs w:val="22"/>
                <w:lang w:eastAsia="en-US"/>
              </w:rPr>
            </w:pPr>
            <w:r w:rsidRPr="00390BA6">
              <w:rPr>
                <w:rFonts w:ascii="Times New Roman" w:eastAsia="Calibri" w:hAnsi="Times New Roman" w:cs="Times New Roman"/>
                <w:i/>
                <w:iCs/>
                <w:sz w:val="22"/>
                <w:szCs w:val="22"/>
                <w:lang w:eastAsia="en-US"/>
              </w:rPr>
              <w:t>4) wobec którego prawomocnie orzeczono zakaz ubiegania się o zamówienia publiczne;</w:t>
            </w:r>
          </w:p>
          <w:p w14:paraId="1524D0DF" w14:textId="7BBB13D2" w:rsidR="00867DC3" w:rsidRPr="00390BA6" w:rsidRDefault="00FA01FF" w:rsidP="00867DC3">
            <w:pPr>
              <w:pBdr>
                <w:top w:val="single" w:sz="4" w:space="1" w:color="auto"/>
                <w:left w:val="single" w:sz="4" w:space="4" w:color="auto"/>
                <w:bottom w:val="single" w:sz="4" w:space="1" w:color="auto"/>
                <w:right w:val="single" w:sz="4" w:space="4" w:color="auto"/>
              </w:pBdr>
              <w:autoSpaceDN w:val="0"/>
              <w:adjustRightInd w:val="0"/>
              <w:spacing w:line="276" w:lineRule="auto"/>
              <w:contextualSpacing/>
              <w:jc w:val="both"/>
              <w:rPr>
                <w:rFonts w:ascii="Times New Roman" w:eastAsia="Calibri" w:hAnsi="Times New Roman" w:cs="Times New Roman"/>
                <w:i/>
                <w:iCs/>
                <w:sz w:val="22"/>
                <w:szCs w:val="22"/>
                <w:lang w:eastAsia="en-US"/>
              </w:rPr>
            </w:pPr>
            <w:r w:rsidRPr="00390BA6">
              <w:rPr>
                <w:rFonts w:ascii="Times New Roman" w:eastAsia="Calibri" w:hAnsi="Times New Roman" w:cs="Times New Roman"/>
                <w:i/>
                <w:iCs/>
                <w:sz w:val="22"/>
                <w:szCs w:val="22"/>
                <w:lang w:eastAsia="en-US"/>
              </w:rPr>
              <w:lastRenderedPageBreak/>
              <w:t>5</w:t>
            </w:r>
            <w:r w:rsidR="00BE13C2">
              <w:rPr>
                <w:rFonts w:ascii="Times New Roman" w:eastAsia="Calibri" w:hAnsi="Times New Roman" w:cs="Times New Roman"/>
                <w:i/>
                <w:iCs/>
                <w:sz w:val="22"/>
                <w:szCs w:val="22"/>
                <w:lang w:eastAsia="en-US"/>
              </w:rPr>
              <w:t>)</w:t>
            </w:r>
            <w:r w:rsidRPr="00390BA6">
              <w:rPr>
                <w:rFonts w:ascii="Times New Roman" w:eastAsia="Calibri" w:hAnsi="Times New Roman" w:cs="Times New Roman"/>
                <w:i/>
                <w:iCs/>
                <w:sz w:val="22"/>
                <w:szCs w:val="22"/>
                <w:lang w:eastAsia="en-US"/>
              </w:rPr>
              <w:t xml:space="preserve"> jeżeli zamawiający może stwierdzić, na podstawie wiarygodnych przesłanek, że wykonawca zawarł z innymi wykonawcami porozumienie mające na celu zakłócenie konkurencji, </w:t>
            </w:r>
            <w:r w:rsidR="00BE13C2">
              <w:rPr>
                <w:rFonts w:ascii="Times New Roman" w:eastAsia="Calibri" w:hAnsi="Times New Roman" w:cs="Times New Roman"/>
                <w:i/>
                <w:iCs/>
                <w:sz w:val="22"/>
                <w:szCs w:val="22"/>
                <w:lang w:eastAsia="en-US"/>
              </w:rPr>
              <w:br/>
            </w:r>
            <w:r w:rsidRPr="00390BA6">
              <w:rPr>
                <w:rFonts w:ascii="Times New Roman" w:eastAsia="Calibri" w:hAnsi="Times New Roman" w:cs="Times New Roman"/>
                <w:i/>
                <w:iCs/>
                <w:sz w:val="22"/>
                <w:szCs w:val="22"/>
                <w:lang w:eastAsia="en-US"/>
              </w:rPr>
              <w:t xml:space="preserve">w </w:t>
            </w:r>
            <w:r w:rsidR="00022875" w:rsidRPr="00390BA6">
              <w:rPr>
                <w:rFonts w:ascii="Times New Roman" w:eastAsia="Calibri" w:hAnsi="Times New Roman" w:cs="Times New Roman"/>
                <w:i/>
                <w:iCs/>
                <w:sz w:val="22"/>
                <w:szCs w:val="22"/>
                <w:lang w:eastAsia="en-US"/>
              </w:rPr>
              <w:t>szczególności,</w:t>
            </w:r>
            <w:r w:rsidRPr="00390BA6">
              <w:rPr>
                <w:rFonts w:ascii="Times New Roman" w:eastAsia="Calibri" w:hAnsi="Times New Roman" w:cs="Times New Roman"/>
                <w:i/>
                <w:iCs/>
                <w:sz w:val="22"/>
                <w:szCs w:val="22"/>
                <w:lang w:eastAsia="en-US"/>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06DB4A2" w14:textId="58209499" w:rsidR="00867DC3" w:rsidRPr="00390BA6" w:rsidRDefault="00FA01FF" w:rsidP="00867DC3">
            <w:pPr>
              <w:pBdr>
                <w:top w:val="single" w:sz="4" w:space="1" w:color="auto"/>
                <w:left w:val="single" w:sz="4" w:space="4" w:color="auto"/>
                <w:bottom w:val="single" w:sz="4" w:space="1" w:color="auto"/>
                <w:right w:val="single" w:sz="4" w:space="4" w:color="auto"/>
              </w:pBdr>
              <w:autoSpaceDN w:val="0"/>
              <w:adjustRightInd w:val="0"/>
              <w:spacing w:line="276" w:lineRule="auto"/>
              <w:contextualSpacing/>
              <w:jc w:val="both"/>
              <w:rPr>
                <w:rFonts w:ascii="Times New Roman" w:eastAsia="Calibri" w:hAnsi="Times New Roman" w:cs="Times New Roman"/>
                <w:i/>
                <w:iCs/>
                <w:sz w:val="22"/>
                <w:szCs w:val="22"/>
                <w:lang w:eastAsia="en-US"/>
              </w:rPr>
            </w:pPr>
            <w:r w:rsidRPr="00390BA6">
              <w:rPr>
                <w:rFonts w:ascii="Times New Roman" w:eastAsia="Calibri" w:hAnsi="Times New Roman" w:cs="Times New Roman"/>
                <w:i/>
                <w:iCs/>
                <w:sz w:val="22"/>
                <w:szCs w:val="22"/>
                <w:lang w:eastAsia="en-US"/>
              </w:rPr>
              <w:t>6) jeżeli, w przypadkach, o których mowa w art. 85 ust. 1, doszło do zakłócenia konkurencji wynikającego z wcześniejszego zaangażowania tego wykonawcy lub podmiotu, który należy</w:t>
            </w:r>
            <w:r w:rsidR="00BE13C2">
              <w:rPr>
                <w:rFonts w:ascii="Times New Roman" w:eastAsia="Calibri" w:hAnsi="Times New Roman" w:cs="Times New Roman"/>
                <w:i/>
                <w:iCs/>
                <w:sz w:val="22"/>
                <w:szCs w:val="22"/>
                <w:lang w:eastAsia="en-US"/>
              </w:rPr>
              <w:br/>
            </w:r>
            <w:r w:rsidRPr="00390BA6">
              <w:rPr>
                <w:rFonts w:ascii="Times New Roman" w:eastAsia="Calibri" w:hAnsi="Times New Roman" w:cs="Times New Roman"/>
                <w:i/>
                <w:iCs/>
                <w:sz w:val="22"/>
                <w:szCs w:val="22"/>
                <w:lang w:eastAsia="en-US"/>
              </w:rPr>
              <w:t xml:space="preserve"> z wykonawcą do tej samej grupy kapitałowej w rozumieniu ustawy z dnia 16 lutego 2007 r. </w:t>
            </w:r>
            <w:r w:rsidR="00BE13C2">
              <w:rPr>
                <w:rFonts w:ascii="Times New Roman" w:eastAsia="Calibri" w:hAnsi="Times New Roman" w:cs="Times New Roman"/>
                <w:i/>
                <w:iCs/>
                <w:sz w:val="22"/>
                <w:szCs w:val="22"/>
                <w:lang w:eastAsia="en-US"/>
              </w:rPr>
              <w:br/>
            </w:r>
            <w:r w:rsidRPr="00390BA6">
              <w:rPr>
                <w:rFonts w:ascii="Times New Roman" w:eastAsia="Calibri" w:hAnsi="Times New Roman" w:cs="Times New Roman"/>
                <w:i/>
                <w:iCs/>
                <w:sz w:val="22"/>
                <w:szCs w:val="22"/>
                <w:lang w:eastAsia="en-US"/>
              </w:rPr>
              <w:t xml:space="preserve">o ochronie konkurencji i konsumentów, chyba że spowodowane tym zakłócenie konkurencji może być wyeliminowane w inny sposób niż przez wykluczenie wykonawcy z udziału w postępowaniu </w:t>
            </w:r>
            <w:r w:rsidR="00BE13C2">
              <w:rPr>
                <w:rFonts w:ascii="Times New Roman" w:eastAsia="Calibri" w:hAnsi="Times New Roman" w:cs="Times New Roman"/>
                <w:i/>
                <w:iCs/>
                <w:sz w:val="22"/>
                <w:szCs w:val="22"/>
                <w:lang w:eastAsia="en-US"/>
              </w:rPr>
              <w:br/>
            </w:r>
            <w:r w:rsidRPr="00390BA6">
              <w:rPr>
                <w:rFonts w:ascii="Times New Roman" w:eastAsia="Calibri" w:hAnsi="Times New Roman" w:cs="Times New Roman"/>
                <w:i/>
                <w:iCs/>
                <w:sz w:val="22"/>
                <w:szCs w:val="22"/>
                <w:lang w:eastAsia="en-US"/>
              </w:rPr>
              <w:t>o udzielenie zamówienia.”</w:t>
            </w:r>
          </w:p>
          <w:p w14:paraId="4BB7787A" w14:textId="77777777" w:rsidR="00D6191D" w:rsidRPr="00390BA6" w:rsidRDefault="00D6191D" w:rsidP="00D6191D">
            <w:pPr>
              <w:autoSpaceDN w:val="0"/>
              <w:adjustRightInd w:val="0"/>
              <w:spacing w:line="276" w:lineRule="auto"/>
              <w:contextualSpacing/>
              <w:jc w:val="both"/>
              <w:rPr>
                <w:rFonts w:ascii="Times New Roman" w:eastAsia="Calibri" w:hAnsi="Times New Roman" w:cs="Times New Roman"/>
                <w:i/>
                <w:iCs/>
                <w:sz w:val="22"/>
                <w:szCs w:val="22"/>
                <w:lang w:eastAsia="en-US"/>
              </w:rPr>
            </w:pPr>
          </w:p>
        </w:tc>
      </w:tr>
    </w:tbl>
    <w:p w14:paraId="041BFCAC" w14:textId="74F19ED3" w:rsidR="00FD2A32" w:rsidRPr="00390BA6" w:rsidRDefault="00FA01FF" w:rsidP="00FD2A32">
      <w:pPr>
        <w:autoSpaceDN w:val="0"/>
        <w:adjustRightInd w:val="0"/>
        <w:spacing w:before="120" w:line="240" w:lineRule="auto"/>
        <w:jc w:val="both"/>
        <w:rPr>
          <w:rFonts w:ascii="Times New Roman" w:hAnsi="Times New Roman" w:cs="Times New Roman"/>
          <w:sz w:val="22"/>
          <w:szCs w:val="22"/>
        </w:rPr>
      </w:pPr>
      <w:r w:rsidRPr="00390BA6">
        <w:rPr>
          <w:rFonts w:ascii="Times New Roman" w:hAnsi="Times New Roman" w:cs="Times New Roman"/>
          <w:b/>
          <w:bCs/>
          <w:sz w:val="22"/>
          <w:szCs w:val="22"/>
        </w:rPr>
        <w:lastRenderedPageBreak/>
        <w:t xml:space="preserve">- </w:t>
      </w:r>
      <w:r w:rsidRPr="00390BA6">
        <w:rPr>
          <w:rFonts w:ascii="Times New Roman" w:hAnsi="Times New Roman" w:cs="Times New Roman"/>
          <w:b/>
          <w:bCs/>
          <w:sz w:val="22"/>
          <w:szCs w:val="22"/>
          <w:u w:val="single"/>
        </w:rPr>
        <w:t>art. 7</w:t>
      </w:r>
      <w:r w:rsidR="00977D03" w:rsidRPr="00390BA6">
        <w:rPr>
          <w:rFonts w:ascii="Times New Roman" w:hAnsi="Times New Roman" w:cs="Times New Roman"/>
          <w:b/>
          <w:bCs/>
          <w:sz w:val="22"/>
          <w:szCs w:val="22"/>
          <w:u w:val="single"/>
        </w:rPr>
        <w:t>.ust 1</w:t>
      </w:r>
      <w:r w:rsidRPr="00390BA6">
        <w:rPr>
          <w:rFonts w:ascii="Times New Roman" w:hAnsi="Times New Roman" w:cs="Times New Roman"/>
          <w:b/>
          <w:bCs/>
          <w:sz w:val="22"/>
          <w:szCs w:val="22"/>
          <w:u w:val="single"/>
        </w:rPr>
        <w:t xml:space="preserve"> ustawy</w:t>
      </w:r>
      <w:r w:rsidRPr="00390BA6">
        <w:rPr>
          <w:rFonts w:ascii="Times New Roman" w:hAnsi="Times New Roman" w:cs="Times New Roman"/>
          <w:b/>
          <w:bCs/>
          <w:sz w:val="22"/>
          <w:szCs w:val="22"/>
        </w:rPr>
        <w:t xml:space="preserve"> o szczególnych rozwiązaniach w zakresie przeciwdziałania wspieraniu agresji na Ukrainę oraz służących ochronie bezpieczeństwa narodowego</w:t>
      </w:r>
      <w:r w:rsidRPr="00390BA6">
        <w:rPr>
          <w:rFonts w:ascii="Times New Roman" w:hAnsi="Times New Roman" w:cs="Times New Roman"/>
          <w:sz w:val="22"/>
          <w:szCs w:val="22"/>
        </w:rPr>
        <w:t xml:space="preserve"> (Dz.U. z 2022</w:t>
      </w:r>
      <w:r w:rsidR="00BE13C2">
        <w:rPr>
          <w:rFonts w:ascii="Times New Roman" w:hAnsi="Times New Roman" w:cs="Times New Roman"/>
          <w:sz w:val="22"/>
          <w:szCs w:val="22"/>
        </w:rPr>
        <w:t xml:space="preserve"> </w:t>
      </w:r>
      <w:r w:rsidRPr="00390BA6">
        <w:rPr>
          <w:rFonts w:ascii="Times New Roman" w:hAnsi="Times New Roman" w:cs="Times New Roman"/>
          <w:sz w:val="22"/>
          <w:szCs w:val="22"/>
        </w:rPr>
        <w:t>r., poz. 835):</w:t>
      </w:r>
    </w:p>
    <w:p w14:paraId="40B90A02" w14:textId="7466FE68" w:rsidR="00FD2A32" w:rsidRPr="00390BA6" w:rsidRDefault="00FA01FF" w:rsidP="007274B0">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sz w:val="22"/>
          <w:szCs w:val="22"/>
        </w:rPr>
      </w:pPr>
      <w:r w:rsidRPr="00390BA6">
        <w:rPr>
          <w:rFonts w:ascii="Times New Roman" w:hAnsi="Times New Roman" w:cs="Times New Roman"/>
          <w:i/>
          <w:sz w:val="22"/>
          <w:szCs w:val="22"/>
        </w:rPr>
        <w:t>1. Z postępowania o udzielenie zamówienia publicznego lub konkursu prowadzonego na podstawie ustawy z dnia 11 września 2019 r. - Prawo zamówień publicznych wyklucza się:</w:t>
      </w:r>
    </w:p>
    <w:p w14:paraId="15C1B90F" w14:textId="2E3AE26E" w:rsidR="00FD2A32" w:rsidRPr="00390BA6" w:rsidRDefault="00FA01FF" w:rsidP="007274B0">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sz w:val="22"/>
          <w:szCs w:val="22"/>
        </w:rPr>
      </w:pPr>
      <w:r w:rsidRPr="00390BA6">
        <w:rPr>
          <w:rFonts w:ascii="Times New Roman" w:hAnsi="Times New Roman" w:cs="Times New Roman"/>
          <w:i/>
          <w:sz w:val="22"/>
          <w:szCs w:val="22"/>
        </w:rPr>
        <w:t xml:space="preserve">1) wykonawcę oraz uczestnika konkursu wymienionego w wykazach określonych w rozporządzeniu </w:t>
      </w:r>
      <w:hyperlink r:id="rId18" w:history="1">
        <w:r w:rsidRPr="00390BA6">
          <w:rPr>
            <w:rFonts w:ascii="Times New Roman" w:hAnsi="Times New Roman" w:cs="Times New Roman"/>
            <w:i/>
            <w:sz w:val="22"/>
            <w:szCs w:val="22"/>
            <w:u w:val="single"/>
          </w:rPr>
          <w:t>765/2006</w:t>
        </w:r>
      </w:hyperlink>
      <w:r w:rsidRPr="00390BA6">
        <w:rPr>
          <w:rFonts w:ascii="Times New Roman" w:hAnsi="Times New Roman" w:cs="Times New Roman"/>
          <w:i/>
          <w:sz w:val="22"/>
          <w:szCs w:val="22"/>
        </w:rPr>
        <w:t xml:space="preserve"> i rozporządzeniu </w:t>
      </w:r>
      <w:hyperlink r:id="rId19" w:history="1">
        <w:r w:rsidRPr="00390BA6">
          <w:rPr>
            <w:rFonts w:ascii="Times New Roman" w:hAnsi="Times New Roman" w:cs="Times New Roman"/>
            <w:i/>
            <w:sz w:val="22"/>
            <w:szCs w:val="22"/>
            <w:u w:val="single"/>
          </w:rPr>
          <w:t>269/2014</w:t>
        </w:r>
      </w:hyperlink>
      <w:r w:rsidRPr="00390BA6">
        <w:rPr>
          <w:rFonts w:ascii="Times New Roman" w:hAnsi="Times New Roman" w:cs="Times New Roman"/>
          <w:i/>
          <w:sz w:val="22"/>
          <w:szCs w:val="22"/>
        </w:rPr>
        <w:t xml:space="preserve"> albo wpisanego na listę na podstawie decyzji w sprawie wpisu </w:t>
      </w:r>
      <w:r w:rsidR="00BE13C2">
        <w:rPr>
          <w:rFonts w:ascii="Times New Roman" w:hAnsi="Times New Roman" w:cs="Times New Roman"/>
          <w:i/>
          <w:sz w:val="22"/>
          <w:szCs w:val="22"/>
        </w:rPr>
        <w:br/>
      </w:r>
      <w:r w:rsidRPr="00390BA6">
        <w:rPr>
          <w:rFonts w:ascii="Times New Roman" w:hAnsi="Times New Roman" w:cs="Times New Roman"/>
          <w:i/>
          <w:sz w:val="22"/>
          <w:szCs w:val="22"/>
        </w:rPr>
        <w:t xml:space="preserve">na listę rozstrzygającej o zastosowaniu środka, o którym mowa w </w:t>
      </w:r>
      <w:hyperlink r:id="rId20" w:history="1">
        <w:r w:rsidRPr="00390BA6">
          <w:rPr>
            <w:rFonts w:ascii="Times New Roman" w:hAnsi="Times New Roman" w:cs="Times New Roman"/>
            <w:i/>
            <w:sz w:val="22"/>
            <w:szCs w:val="22"/>
            <w:u w:val="single"/>
          </w:rPr>
          <w:t>art. 1 pkt 3</w:t>
        </w:r>
      </w:hyperlink>
      <w:r w:rsidRPr="00390BA6">
        <w:rPr>
          <w:rFonts w:ascii="Times New Roman" w:hAnsi="Times New Roman" w:cs="Times New Roman"/>
          <w:i/>
          <w:sz w:val="22"/>
          <w:szCs w:val="22"/>
        </w:rPr>
        <w:t>;</w:t>
      </w:r>
    </w:p>
    <w:p w14:paraId="43E52F1E" w14:textId="2F22C434" w:rsidR="00FD2A32" w:rsidRPr="00390BA6" w:rsidRDefault="00FA01FF" w:rsidP="007274B0">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sz w:val="22"/>
          <w:szCs w:val="22"/>
        </w:rPr>
      </w:pPr>
      <w:r w:rsidRPr="00390BA6">
        <w:rPr>
          <w:rFonts w:ascii="Times New Roman" w:hAnsi="Times New Roman" w:cs="Times New Roman"/>
          <w:i/>
          <w:sz w:val="22"/>
          <w:szCs w:val="22"/>
        </w:rPr>
        <w:t xml:space="preserve">2) wykonawcę oraz uczestnika konkursu, którego beneficjentem rzeczywistym w rozumieniu ustawy </w:t>
      </w:r>
      <w:r w:rsidR="00BE13C2">
        <w:rPr>
          <w:rFonts w:ascii="Times New Roman" w:hAnsi="Times New Roman" w:cs="Times New Roman"/>
          <w:i/>
          <w:sz w:val="22"/>
          <w:szCs w:val="22"/>
        </w:rPr>
        <w:br/>
      </w:r>
      <w:r w:rsidRPr="00390BA6">
        <w:rPr>
          <w:rFonts w:ascii="Times New Roman" w:hAnsi="Times New Roman" w:cs="Times New Roman"/>
          <w:i/>
          <w:sz w:val="22"/>
          <w:szCs w:val="22"/>
        </w:rPr>
        <w:t xml:space="preserve">z dnia 1 marca 2018 r. o przeciwdziałaniu praniu pieniędzy oraz finansowaniu terroryzmu (Dz.U. z 2022 r. </w:t>
      </w:r>
      <w:hyperlink r:id="rId21" w:history="1">
        <w:r w:rsidRPr="00390BA6">
          <w:rPr>
            <w:rFonts w:ascii="Times New Roman" w:hAnsi="Times New Roman" w:cs="Times New Roman"/>
            <w:i/>
            <w:sz w:val="22"/>
            <w:szCs w:val="22"/>
            <w:u w:val="single"/>
          </w:rPr>
          <w:t>poz. 593</w:t>
        </w:r>
      </w:hyperlink>
      <w:r w:rsidRPr="00390BA6">
        <w:rPr>
          <w:rFonts w:ascii="Times New Roman" w:hAnsi="Times New Roman" w:cs="Times New Roman"/>
          <w:i/>
          <w:sz w:val="22"/>
          <w:szCs w:val="22"/>
        </w:rPr>
        <w:t xml:space="preserve"> i </w:t>
      </w:r>
      <w:hyperlink r:id="rId22" w:history="1">
        <w:r w:rsidRPr="00390BA6">
          <w:rPr>
            <w:rFonts w:ascii="Times New Roman" w:hAnsi="Times New Roman" w:cs="Times New Roman"/>
            <w:i/>
            <w:sz w:val="22"/>
            <w:szCs w:val="22"/>
            <w:u w:val="single"/>
          </w:rPr>
          <w:t>655</w:t>
        </w:r>
      </w:hyperlink>
      <w:r w:rsidRPr="00390BA6">
        <w:rPr>
          <w:rFonts w:ascii="Times New Roman" w:hAnsi="Times New Roman" w:cs="Times New Roman"/>
          <w:i/>
          <w:sz w:val="22"/>
          <w:szCs w:val="22"/>
        </w:rPr>
        <w:t xml:space="preserve">) jest osoba wymieniona w wykazach określonych w rozporządzeniu </w:t>
      </w:r>
      <w:hyperlink r:id="rId23" w:history="1">
        <w:r w:rsidRPr="00390BA6">
          <w:rPr>
            <w:rFonts w:ascii="Times New Roman" w:hAnsi="Times New Roman" w:cs="Times New Roman"/>
            <w:i/>
            <w:sz w:val="22"/>
            <w:szCs w:val="22"/>
            <w:u w:val="single"/>
          </w:rPr>
          <w:t>765/2006</w:t>
        </w:r>
      </w:hyperlink>
      <w:r w:rsidRPr="00390BA6">
        <w:rPr>
          <w:rFonts w:ascii="Times New Roman" w:hAnsi="Times New Roman" w:cs="Times New Roman"/>
          <w:i/>
          <w:sz w:val="22"/>
          <w:szCs w:val="22"/>
        </w:rPr>
        <w:t xml:space="preserve"> </w:t>
      </w:r>
      <w:r w:rsidR="00BE13C2">
        <w:rPr>
          <w:rFonts w:ascii="Times New Roman" w:hAnsi="Times New Roman" w:cs="Times New Roman"/>
          <w:i/>
          <w:sz w:val="22"/>
          <w:szCs w:val="22"/>
        </w:rPr>
        <w:br/>
      </w:r>
      <w:r w:rsidRPr="00390BA6">
        <w:rPr>
          <w:rFonts w:ascii="Times New Roman" w:hAnsi="Times New Roman" w:cs="Times New Roman"/>
          <w:i/>
          <w:sz w:val="22"/>
          <w:szCs w:val="22"/>
        </w:rPr>
        <w:t xml:space="preserve">i rozporządzeniu </w:t>
      </w:r>
      <w:hyperlink r:id="rId24" w:history="1">
        <w:r w:rsidRPr="00390BA6">
          <w:rPr>
            <w:rFonts w:ascii="Times New Roman" w:hAnsi="Times New Roman" w:cs="Times New Roman"/>
            <w:i/>
            <w:sz w:val="22"/>
            <w:szCs w:val="22"/>
            <w:u w:val="single"/>
          </w:rPr>
          <w:t>269/2014</w:t>
        </w:r>
      </w:hyperlink>
      <w:r w:rsidRPr="00390BA6">
        <w:rPr>
          <w:rFonts w:ascii="Times New Roman" w:hAnsi="Times New Roman" w:cs="Times New Roman"/>
          <w:i/>
          <w:sz w:val="22"/>
          <w:szCs w:val="22"/>
        </w:rPr>
        <w:t xml:space="preserve"> albo wpisana na listę lub będąca takim beneficjentem rzeczywistym od dnia 24 lutego 2022 r., o ile została wpisana na listę na podstawie decyzji w sprawie wpisu na listę rozstrzygającej o zastosowaniu środka, o którym mowa w </w:t>
      </w:r>
      <w:hyperlink r:id="rId25" w:history="1">
        <w:r w:rsidRPr="00390BA6">
          <w:rPr>
            <w:rFonts w:ascii="Times New Roman" w:hAnsi="Times New Roman" w:cs="Times New Roman"/>
            <w:i/>
            <w:sz w:val="22"/>
            <w:szCs w:val="22"/>
            <w:u w:val="single"/>
          </w:rPr>
          <w:t>art. 1 pkt 3</w:t>
        </w:r>
      </w:hyperlink>
      <w:r w:rsidRPr="00390BA6">
        <w:rPr>
          <w:rFonts w:ascii="Times New Roman" w:hAnsi="Times New Roman" w:cs="Times New Roman"/>
          <w:i/>
          <w:sz w:val="22"/>
          <w:szCs w:val="22"/>
        </w:rPr>
        <w:t>;</w:t>
      </w:r>
    </w:p>
    <w:p w14:paraId="4A4D745B" w14:textId="77777777" w:rsidR="00FD2A32" w:rsidRPr="00390BA6" w:rsidRDefault="00FA01FF" w:rsidP="007274B0">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sz w:val="22"/>
          <w:szCs w:val="22"/>
        </w:rPr>
      </w:pPr>
      <w:r w:rsidRPr="00390BA6">
        <w:rPr>
          <w:rFonts w:ascii="Times New Roman" w:hAnsi="Times New Roman" w:cs="Times New Roman"/>
          <w:i/>
          <w:sz w:val="22"/>
          <w:szCs w:val="22"/>
        </w:rPr>
        <w:t xml:space="preserve">3) wykonawcę oraz uczestnika konkursu, którego jednostką dominującą w rozumieniu </w:t>
      </w:r>
      <w:hyperlink r:id="rId26" w:history="1">
        <w:r w:rsidRPr="00390BA6">
          <w:rPr>
            <w:rFonts w:ascii="Times New Roman" w:hAnsi="Times New Roman" w:cs="Times New Roman"/>
            <w:i/>
            <w:sz w:val="22"/>
            <w:szCs w:val="22"/>
            <w:u w:val="single"/>
          </w:rPr>
          <w:t>art. 3 ust. 1 pkt 37</w:t>
        </w:r>
      </w:hyperlink>
      <w:r w:rsidRPr="00390BA6">
        <w:rPr>
          <w:rFonts w:ascii="Times New Roman" w:hAnsi="Times New Roman" w:cs="Times New Roman"/>
          <w:i/>
          <w:sz w:val="22"/>
          <w:szCs w:val="22"/>
        </w:rPr>
        <w:t xml:space="preserve"> ustawy z dnia 29 września 1994 r. o rachunkowości (Dz.U. z 2021 r. </w:t>
      </w:r>
      <w:hyperlink r:id="rId27" w:history="1">
        <w:r w:rsidRPr="00390BA6">
          <w:rPr>
            <w:rFonts w:ascii="Times New Roman" w:hAnsi="Times New Roman" w:cs="Times New Roman"/>
            <w:i/>
            <w:sz w:val="22"/>
            <w:szCs w:val="22"/>
            <w:u w:val="single"/>
          </w:rPr>
          <w:t>poz. 217</w:t>
        </w:r>
      </w:hyperlink>
      <w:r w:rsidRPr="00390BA6">
        <w:rPr>
          <w:rFonts w:ascii="Times New Roman" w:hAnsi="Times New Roman" w:cs="Times New Roman"/>
          <w:i/>
          <w:sz w:val="22"/>
          <w:szCs w:val="22"/>
        </w:rPr>
        <w:t xml:space="preserve">, </w:t>
      </w:r>
      <w:hyperlink r:id="rId28" w:history="1">
        <w:r w:rsidRPr="00390BA6">
          <w:rPr>
            <w:rFonts w:ascii="Times New Roman" w:hAnsi="Times New Roman" w:cs="Times New Roman"/>
            <w:i/>
            <w:sz w:val="22"/>
            <w:szCs w:val="22"/>
            <w:u w:val="single"/>
          </w:rPr>
          <w:t>2105</w:t>
        </w:r>
      </w:hyperlink>
      <w:r w:rsidRPr="00390BA6">
        <w:rPr>
          <w:rFonts w:ascii="Times New Roman" w:hAnsi="Times New Roman" w:cs="Times New Roman"/>
          <w:i/>
          <w:sz w:val="22"/>
          <w:szCs w:val="22"/>
        </w:rPr>
        <w:t xml:space="preserve"> i </w:t>
      </w:r>
      <w:hyperlink r:id="rId29" w:history="1">
        <w:r w:rsidRPr="00390BA6">
          <w:rPr>
            <w:rFonts w:ascii="Times New Roman" w:hAnsi="Times New Roman" w:cs="Times New Roman"/>
            <w:i/>
            <w:sz w:val="22"/>
            <w:szCs w:val="22"/>
            <w:u w:val="single"/>
          </w:rPr>
          <w:t>2106</w:t>
        </w:r>
      </w:hyperlink>
      <w:r w:rsidRPr="00390BA6">
        <w:rPr>
          <w:rFonts w:ascii="Times New Roman" w:hAnsi="Times New Roman" w:cs="Times New Roman"/>
          <w:i/>
          <w:sz w:val="22"/>
          <w:szCs w:val="22"/>
        </w:rPr>
        <w:t xml:space="preserve">) jest podmiot wymieniony w wykazach określonych w rozporządzeniu </w:t>
      </w:r>
      <w:hyperlink r:id="rId30" w:history="1">
        <w:r w:rsidRPr="00390BA6">
          <w:rPr>
            <w:rFonts w:ascii="Times New Roman" w:hAnsi="Times New Roman" w:cs="Times New Roman"/>
            <w:i/>
            <w:sz w:val="22"/>
            <w:szCs w:val="22"/>
            <w:u w:val="single"/>
          </w:rPr>
          <w:t>765/2006</w:t>
        </w:r>
      </w:hyperlink>
      <w:r w:rsidRPr="00390BA6">
        <w:rPr>
          <w:rFonts w:ascii="Times New Roman" w:hAnsi="Times New Roman" w:cs="Times New Roman"/>
          <w:i/>
          <w:sz w:val="22"/>
          <w:szCs w:val="22"/>
        </w:rPr>
        <w:t xml:space="preserve"> i rozporządzeniu </w:t>
      </w:r>
      <w:hyperlink r:id="rId31" w:history="1">
        <w:r w:rsidRPr="00390BA6">
          <w:rPr>
            <w:rFonts w:ascii="Times New Roman" w:hAnsi="Times New Roman" w:cs="Times New Roman"/>
            <w:i/>
            <w:sz w:val="22"/>
            <w:szCs w:val="22"/>
            <w:u w:val="single"/>
          </w:rPr>
          <w:t>269/2014</w:t>
        </w:r>
      </w:hyperlink>
      <w:r w:rsidRPr="00390BA6">
        <w:rPr>
          <w:rFonts w:ascii="Times New Roman" w:hAnsi="Times New Roman" w:cs="Times New Roman"/>
          <w:i/>
          <w:sz w:val="22"/>
          <w:szCs w:val="22"/>
        </w:rPr>
        <w:t xml:space="preserve"> albo wpisany na listę lub będący taką jednostką dominującą od dnia 24 lutego 2022 r., o ile został wpisany na listę na podstawie decyzji w sprawie wpisu na listę rozstrzygającej o zastosowaniu środka, o którym mowa w </w:t>
      </w:r>
      <w:hyperlink r:id="rId32" w:history="1">
        <w:r w:rsidRPr="00390BA6">
          <w:rPr>
            <w:rFonts w:ascii="Times New Roman" w:hAnsi="Times New Roman" w:cs="Times New Roman"/>
            <w:i/>
            <w:sz w:val="22"/>
            <w:szCs w:val="22"/>
            <w:u w:val="single"/>
          </w:rPr>
          <w:t>art. 1 pkt 3</w:t>
        </w:r>
      </w:hyperlink>
      <w:r w:rsidRPr="00390BA6">
        <w:rPr>
          <w:rFonts w:ascii="Times New Roman" w:hAnsi="Times New Roman" w:cs="Times New Roman"/>
          <w:i/>
          <w:sz w:val="22"/>
          <w:szCs w:val="22"/>
        </w:rPr>
        <w:t>.</w:t>
      </w:r>
    </w:p>
    <w:p w14:paraId="18759476" w14:textId="77777777" w:rsidR="00FD2A32" w:rsidRPr="00390BA6" w:rsidRDefault="00FA01FF" w:rsidP="007274B0">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iCs/>
          <w:sz w:val="22"/>
          <w:szCs w:val="22"/>
        </w:rPr>
      </w:pPr>
      <w:r w:rsidRPr="00390BA6">
        <w:rPr>
          <w:rFonts w:ascii="Times New Roman" w:hAnsi="Times New Roman" w:cs="Times New Roman"/>
          <w:i/>
          <w:iCs/>
          <w:sz w:val="22"/>
          <w:szCs w:val="22"/>
        </w:rPr>
        <w:t>2. Wykluczenie następuje na okres trwania okoliczności określonych w ust. 1.</w:t>
      </w:r>
    </w:p>
    <w:p w14:paraId="71CD3EB1" w14:textId="77777777" w:rsidR="00FD2A32" w:rsidRPr="00390BA6" w:rsidRDefault="00FA01FF" w:rsidP="007274B0">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iCs/>
          <w:sz w:val="22"/>
          <w:szCs w:val="22"/>
        </w:rPr>
      </w:pPr>
      <w:r w:rsidRPr="00390BA6">
        <w:rPr>
          <w:rFonts w:ascii="Times New Roman" w:hAnsi="Times New Roman" w:cs="Times New Roman"/>
          <w:i/>
          <w:iCs/>
          <w:sz w:val="22"/>
          <w:szCs w:val="22"/>
        </w:rPr>
        <w:t>3. 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9EB059C" w14:textId="49B9F3E9" w:rsidR="00FD2A32" w:rsidRPr="00390BA6" w:rsidRDefault="00FA01FF" w:rsidP="007274B0">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iCs/>
          <w:sz w:val="22"/>
          <w:szCs w:val="22"/>
        </w:rPr>
      </w:pPr>
      <w:r w:rsidRPr="00390BA6">
        <w:rPr>
          <w:rFonts w:ascii="Times New Roman" w:hAnsi="Times New Roman" w:cs="Times New Roman"/>
          <w:i/>
          <w:iCs/>
          <w:sz w:val="22"/>
          <w:szCs w:val="22"/>
        </w:rPr>
        <w:t xml:space="preserve">4. Kontrola udzielania zamówień publicznych w zakresie zgodności z ust. 1 jest Wykonywana zgodnie </w:t>
      </w:r>
      <w:r w:rsidR="007274B0">
        <w:rPr>
          <w:rFonts w:ascii="Times New Roman" w:hAnsi="Times New Roman" w:cs="Times New Roman"/>
          <w:i/>
          <w:iCs/>
          <w:sz w:val="22"/>
          <w:szCs w:val="22"/>
        </w:rPr>
        <w:br/>
      </w:r>
      <w:r w:rsidRPr="00390BA6">
        <w:rPr>
          <w:rFonts w:ascii="Times New Roman" w:hAnsi="Times New Roman" w:cs="Times New Roman"/>
          <w:i/>
          <w:iCs/>
          <w:sz w:val="22"/>
          <w:szCs w:val="22"/>
        </w:rPr>
        <w:t xml:space="preserve">z art. 596 ustawy z dnia 11 września 2019 r. - Prawo zamówień publicznych. </w:t>
      </w:r>
    </w:p>
    <w:p w14:paraId="78430E81" w14:textId="77777777" w:rsidR="00FD2A32" w:rsidRPr="00390BA6" w:rsidRDefault="00FA01FF" w:rsidP="007274B0">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iCs/>
          <w:sz w:val="22"/>
          <w:szCs w:val="22"/>
        </w:rPr>
      </w:pPr>
      <w:r w:rsidRPr="00390BA6">
        <w:rPr>
          <w:rFonts w:ascii="Times New Roman" w:hAnsi="Times New Roman" w:cs="Times New Roman"/>
          <w:i/>
          <w:iCs/>
          <w:sz w:val="22"/>
          <w:szCs w:val="22"/>
        </w:rPr>
        <w:t>5.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3F906D17" w14:textId="77777777" w:rsidR="00FD2A32" w:rsidRPr="00390BA6" w:rsidRDefault="00FA01FF" w:rsidP="007274B0">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iCs/>
          <w:sz w:val="22"/>
          <w:szCs w:val="22"/>
        </w:rPr>
      </w:pPr>
      <w:r w:rsidRPr="00390BA6">
        <w:rPr>
          <w:rFonts w:ascii="Times New Roman" w:hAnsi="Times New Roman" w:cs="Times New Roman"/>
          <w:i/>
          <w:iCs/>
          <w:sz w:val="22"/>
          <w:szCs w:val="22"/>
        </w:rPr>
        <w:t>6. Osoba lub podmiot podlegające wykluczeniu na podstawie ust. 1, które w okresie tego wykluczenia ubiegają się o udzielenie zamówienia publicznego lub dopuszczenie do udziału w konkursie lub biorą udział w postępowaniu o udzielenie zamówienia publicznego lub w konkursie, podlegają karze pieniężnej.</w:t>
      </w:r>
    </w:p>
    <w:p w14:paraId="22B5D982" w14:textId="77777777" w:rsidR="00FD2A32" w:rsidRPr="00390BA6" w:rsidRDefault="00FA01FF" w:rsidP="007274B0">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iCs/>
          <w:sz w:val="22"/>
          <w:szCs w:val="22"/>
        </w:rPr>
      </w:pPr>
      <w:r w:rsidRPr="00390BA6">
        <w:rPr>
          <w:rFonts w:ascii="Times New Roman" w:hAnsi="Times New Roman" w:cs="Times New Roman"/>
          <w:i/>
          <w:iCs/>
          <w:sz w:val="22"/>
          <w:szCs w:val="22"/>
        </w:rPr>
        <w:lastRenderedPageBreak/>
        <w:t>7. Karę pieniężną, o której mowa w ust. 6, nakłada Prezes Urzędu Zamówień Publicznych, w drodze decyzji, w wysokości do 20 000 000 zł.</w:t>
      </w:r>
    </w:p>
    <w:p w14:paraId="35661503" w14:textId="77777777" w:rsidR="00FD2A32" w:rsidRPr="00390BA6" w:rsidRDefault="00FA01FF" w:rsidP="007274B0">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iCs/>
          <w:sz w:val="22"/>
          <w:szCs w:val="22"/>
        </w:rPr>
      </w:pPr>
      <w:r w:rsidRPr="00390BA6">
        <w:rPr>
          <w:rFonts w:ascii="Times New Roman" w:hAnsi="Times New Roman" w:cs="Times New Roman"/>
          <w:i/>
          <w:iCs/>
          <w:sz w:val="22"/>
          <w:szCs w:val="22"/>
        </w:rPr>
        <w:t>8. Wpływy z kar pieniężnych, o których mowa w ust. 6, stanowią dochód budżetu państwa.</w:t>
      </w:r>
    </w:p>
    <w:p w14:paraId="2840E431" w14:textId="52F45094" w:rsidR="00FD2A32" w:rsidRPr="00390BA6" w:rsidRDefault="00FA01FF" w:rsidP="007274B0">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iCs/>
          <w:sz w:val="22"/>
          <w:szCs w:val="22"/>
        </w:rPr>
      </w:pPr>
      <w:r w:rsidRPr="00390BA6">
        <w:rPr>
          <w:rFonts w:ascii="Times New Roman" w:hAnsi="Times New Roman" w:cs="Times New Roman"/>
          <w:i/>
          <w:iCs/>
          <w:sz w:val="22"/>
          <w:szCs w:val="22"/>
        </w:rPr>
        <w:t xml:space="preserve">9. Przepisy ust. 1-8 stosuje się do postępowania zmierzającego do udzielenia zamówienia publicznego oraz konkursów o wartości mniejszej niż kwoty określone w art. 2 ust. 1 ustawy z dnia 11 września </w:t>
      </w:r>
      <w:r w:rsidR="00022875">
        <w:rPr>
          <w:rFonts w:ascii="Times New Roman" w:hAnsi="Times New Roman" w:cs="Times New Roman"/>
          <w:i/>
          <w:iCs/>
          <w:sz w:val="22"/>
          <w:szCs w:val="22"/>
        </w:rPr>
        <w:br/>
      </w:r>
      <w:r w:rsidRPr="00390BA6">
        <w:rPr>
          <w:rFonts w:ascii="Times New Roman" w:hAnsi="Times New Roman" w:cs="Times New Roman"/>
          <w:i/>
          <w:iCs/>
          <w:sz w:val="22"/>
          <w:szCs w:val="22"/>
        </w:rPr>
        <w:t>2019 r. - Prawo zamówień publicznych lub z wyłączeniem stosowania tej ustawy.</w:t>
      </w:r>
    </w:p>
    <w:p w14:paraId="5C7EE5F2" w14:textId="63CDC2D9" w:rsidR="00FD2A32" w:rsidRPr="00390BA6" w:rsidRDefault="00FA01FF" w:rsidP="007274B0">
      <w:pPr>
        <w:pBdr>
          <w:top w:val="dashed" w:sz="4" w:space="1" w:color="auto"/>
          <w:left w:val="dashed" w:sz="4" w:space="1" w:color="auto"/>
          <w:bottom w:val="dashed" w:sz="4" w:space="1" w:color="auto"/>
          <w:right w:val="dashed" w:sz="4" w:space="4" w:color="auto"/>
        </w:pBdr>
        <w:spacing w:line="360" w:lineRule="auto"/>
        <w:jc w:val="both"/>
        <w:rPr>
          <w:rFonts w:ascii="Times New Roman" w:hAnsi="Times New Roman" w:cs="Times New Roman"/>
          <w:b/>
          <w:bCs/>
          <w:iCs/>
          <w:sz w:val="22"/>
          <w:szCs w:val="22"/>
        </w:rPr>
      </w:pPr>
      <w:r w:rsidRPr="00390BA6">
        <w:rPr>
          <w:rFonts w:ascii="Times New Roman" w:hAnsi="Times New Roman" w:cs="Times New Roman"/>
          <w:b/>
          <w:bCs/>
          <w:iCs/>
          <w:sz w:val="22"/>
          <w:szCs w:val="22"/>
        </w:rPr>
        <w:t>Oświadczenie w powyższym zakresie Wykonawca składa na załączniku nr 2 do SWZ.</w:t>
      </w:r>
    </w:p>
    <w:p w14:paraId="0B484CF5" w14:textId="77777777" w:rsidR="00FD2A32" w:rsidRPr="00390BA6" w:rsidRDefault="00FA01FF" w:rsidP="00FD2A32">
      <w:pPr>
        <w:autoSpaceDN w:val="0"/>
        <w:adjustRightInd w:val="0"/>
        <w:spacing w:before="120" w:line="240" w:lineRule="auto"/>
        <w:jc w:val="both"/>
        <w:rPr>
          <w:rFonts w:ascii="Times New Roman" w:hAnsi="Times New Roman" w:cs="Times New Roman"/>
          <w:sz w:val="22"/>
          <w:szCs w:val="22"/>
        </w:rPr>
      </w:pPr>
      <w:r w:rsidRPr="00390BA6">
        <w:rPr>
          <w:rFonts w:ascii="Times New Roman" w:hAnsi="Times New Roman" w:cs="Times New Roman"/>
          <w:sz w:val="22"/>
          <w:szCs w:val="22"/>
        </w:rPr>
        <w:t>Zamawiający oceniając wykluczenie Wykonawcy stosuje odpowiednio zapisy art. 110 i 111 ustawy.</w:t>
      </w:r>
    </w:p>
    <w:p w14:paraId="6FBD16E3" w14:textId="77777777" w:rsidR="00FD2A32" w:rsidRPr="00390BA6" w:rsidRDefault="00FD2A32" w:rsidP="00FD2A32">
      <w:pPr>
        <w:autoSpaceDN w:val="0"/>
        <w:adjustRightInd w:val="0"/>
        <w:spacing w:before="120" w:line="240" w:lineRule="auto"/>
        <w:contextualSpacing/>
        <w:jc w:val="both"/>
        <w:rPr>
          <w:rFonts w:ascii="Times New Roman" w:hAnsi="Times New Roman" w:cs="Times New Roman"/>
          <w:sz w:val="22"/>
          <w:szCs w:val="22"/>
        </w:rPr>
      </w:pPr>
    </w:p>
    <w:p w14:paraId="4423F208" w14:textId="77777777" w:rsidR="00FD2A32" w:rsidRPr="00390BA6" w:rsidRDefault="00FA01FF" w:rsidP="00FD2A32">
      <w:pPr>
        <w:autoSpaceDN w:val="0"/>
        <w:adjustRightInd w:val="0"/>
        <w:spacing w:before="120" w:line="240" w:lineRule="auto"/>
        <w:contextualSpacing/>
        <w:jc w:val="both"/>
        <w:rPr>
          <w:rFonts w:ascii="Times New Roman" w:eastAsia="Arial" w:hAnsi="Times New Roman" w:cs="Times New Roman"/>
          <w:b/>
          <w:i/>
          <w:sz w:val="22"/>
          <w:szCs w:val="22"/>
          <w:u w:val="single"/>
        </w:rPr>
      </w:pPr>
      <w:r w:rsidRPr="00390BA6">
        <w:rPr>
          <w:rFonts w:ascii="Times New Roman" w:eastAsia="Calibri" w:hAnsi="Times New Roman" w:cs="Times New Roman"/>
          <w:b/>
          <w:i/>
          <w:sz w:val="22"/>
          <w:szCs w:val="22"/>
          <w:u w:val="single"/>
        </w:rPr>
        <w:t xml:space="preserve">Rozdział VII - </w:t>
      </w:r>
      <w:r w:rsidRPr="00390BA6">
        <w:rPr>
          <w:rFonts w:ascii="Times New Roman" w:eastAsia="Arial" w:hAnsi="Times New Roman" w:cs="Times New Roman"/>
          <w:b/>
          <w:i/>
          <w:sz w:val="22"/>
          <w:szCs w:val="22"/>
          <w:u w:val="single"/>
        </w:rPr>
        <w:t>WARUNKI UDZIAŁU W POSTĘPOWANIU ORAZ SPOSÓB DOKONYWANIA OCENY SPEŁNIENIA TYCH WARUNKÓW</w:t>
      </w:r>
    </w:p>
    <w:p w14:paraId="1F9AF048" w14:textId="3DA9FEA0" w:rsidR="00FD2A32" w:rsidRPr="00390BA6" w:rsidRDefault="00FA01FF" w:rsidP="00766A02">
      <w:pPr>
        <w:numPr>
          <w:ilvl w:val="0"/>
          <w:numId w:val="18"/>
        </w:numPr>
        <w:pBdr>
          <w:top w:val="nil"/>
          <w:left w:val="nil"/>
          <w:bottom w:val="nil"/>
          <w:right w:val="nil"/>
          <w:between w:val="nil"/>
        </w:pBdr>
        <w:suppressAutoHyphens w:val="0"/>
        <w:spacing w:line="276" w:lineRule="auto"/>
        <w:ind w:left="284" w:hanging="284"/>
        <w:jc w:val="both"/>
        <w:rPr>
          <w:rFonts w:ascii="Times New Roman" w:eastAsia="Arial" w:hAnsi="Times New Roman" w:cs="Times New Roman"/>
          <w:sz w:val="22"/>
          <w:szCs w:val="22"/>
        </w:rPr>
      </w:pPr>
      <w:r w:rsidRPr="00390BA6">
        <w:rPr>
          <w:rFonts w:ascii="Times New Roman" w:eastAsia="Arial" w:hAnsi="Times New Roman" w:cs="Times New Roman"/>
          <w:b/>
          <w:sz w:val="22"/>
          <w:szCs w:val="22"/>
        </w:rPr>
        <w:t>O udzielenie zamówienia mogą wziąć udział Wykonawcy, którzy spełniają warunki określone w art. 273 ust.1 ustawy Pzp, tj.:</w:t>
      </w:r>
    </w:p>
    <w:p w14:paraId="1600BDD2" w14:textId="77777777" w:rsidR="00FD2A32" w:rsidRPr="00390BA6" w:rsidRDefault="00FA01FF" w:rsidP="00766A02">
      <w:pPr>
        <w:numPr>
          <w:ilvl w:val="0"/>
          <w:numId w:val="17"/>
        </w:numPr>
        <w:pBdr>
          <w:top w:val="nil"/>
          <w:left w:val="nil"/>
          <w:bottom w:val="nil"/>
          <w:right w:val="nil"/>
          <w:between w:val="nil"/>
        </w:pBdr>
        <w:suppressAutoHyphens w:val="0"/>
        <w:spacing w:line="276" w:lineRule="auto"/>
        <w:jc w:val="both"/>
        <w:rPr>
          <w:rFonts w:ascii="Times New Roman" w:eastAsia="Arial" w:hAnsi="Times New Roman" w:cs="Times New Roman"/>
          <w:sz w:val="22"/>
          <w:szCs w:val="22"/>
        </w:rPr>
      </w:pPr>
      <w:r w:rsidRPr="00390BA6">
        <w:rPr>
          <w:rFonts w:ascii="Times New Roman" w:eastAsia="Arial" w:hAnsi="Times New Roman" w:cs="Times New Roman"/>
          <w:b/>
          <w:sz w:val="22"/>
          <w:szCs w:val="22"/>
        </w:rPr>
        <w:t>nie podlegają wykluczeniu</w:t>
      </w:r>
    </w:p>
    <w:p w14:paraId="357ED597" w14:textId="77777777" w:rsidR="00FD2A32" w:rsidRPr="00390BA6" w:rsidRDefault="00FA01FF" w:rsidP="00766A02">
      <w:pPr>
        <w:numPr>
          <w:ilvl w:val="0"/>
          <w:numId w:val="17"/>
        </w:numPr>
        <w:pBdr>
          <w:top w:val="nil"/>
          <w:left w:val="nil"/>
          <w:bottom w:val="nil"/>
          <w:right w:val="nil"/>
          <w:between w:val="nil"/>
        </w:pBdr>
        <w:suppressAutoHyphens w:val="0"/>
        <w:spacing w:line="276" w:lineRule="auto"/>
        <w:jc w:val="both"/>
        <w:rPr>
          <w:rFonts w:ascii="Times New Roman" w:eastAsia="Arial" w:hAnsi="Times New Roman" w:cs="Times New Roman"/>
          <w:sz w:val="22"/>
          <w:szCs w:val="22"/>
        </w:rPr>
      </w:pPr>
      <w:r w:rsidRPr="00390BA6">
        <w:rPr>
          <w:rFonts w:ascii="Times New Roman" w:eastAsia="Arial" w:hAnsi="Times New Roman" w:cs="Times New Roman"/>
          <w:b/>
          <w:sz w:val="22"/>
          <w:szCs w:val="22"/>
        </w:rPr>
        <w:t>spełniają warunki udziału w postępowaniu, dotyczące:</w:t>
      </w:r>
    </w:p>
    <w:p w14:paraId="5DD4D373" w14:textId="77777777" w:rsidR="00FD2A32" w:rsidRPr="00390BA6" w:rsidRDefault="00FA01FF" w:rsidP="00766A02">
      <w:pPr>
        <w:pStyle w:val="Akapitzlist"/>
        <w:numPr>
          <w:ilvl w:val="0"/>
          <w:numId w:val="19"/>
        </w:numPr>
        <w:suppressAutoHyphens w:val="0"/>
        <w:spacing w:after="0" w:line="276" w:lineRule="auto"/>
        <w:rPr>
          <w:rFonts w:ascii="Times New Roman" w:hAnsi="Times New Roman"/>
          <w:sz w:val="22"/>
          <w:szCs w:val="22"/>
        </w:rPr>
      </w:pPr>
      <w:r w:rsidRPr="00390BA6">
        <w:rPr>
          <w:rFonts w:ascii="Times New Roman" w:hAnsi="Times New Roman"/>
          <w:sz w:val="22"/>
          <w:szCs w:val="22"/>
        </w:rPr>
        <w:t>zdolności do występowania w obrocie gospodarczym</w:t>
      </w:r>
    </w:p>
    <w:p w14:paraId="48C0DB90" w14:textId="77777777" w:rsidR="00FD2A32" w:rsidRPr="00F93725" w:rsidRDefault="00FA01FF" w:rsidP="00FD2A32">
      <w:pPr>
        <w:spacing w:line="276" w:lineRule="auto"/>
        <w:ind w:firstLine="720"/>
        <w:rPr>
          <w:rFonts w:ascii="Times New Roman" w:hAnsi="Times New Roman" w:cs="Times New Roman"/>
          <w:sz w:val="22"/>
          <w:szCs w:val="22"/>
        </w:rPr>
      </w:pPr>
      <w:r w:rsidRPr="00F93725">
        <w:rPr>
          <w:rFonts w:ascii="Times New Roman" w:hAnsi="Times New Roman" w:cs="Times New Roman"/>
          <w:sz w:val="22"/>
          <w:szCs w:val="22"/>
        </w:rPr>
        <w:t xml:space="preserve">Zamawiający nie ustala szczegółowego warunku udziału w Postępowaniu. </w:t>
      </w:r>
    </w:p>
    <w:p w14:paraId="29B3F5A9" w14:textId="77777777" w:rsidR="00FD2A32" w:rsidRPr="00F93725" w:rsidRDefault="00FA01FF" w:rsidP="00766A02">
      <w:pPr>
        <w:pStyle w:val="Akapitzlist"/>
        <w:numPr>
          <w:ilvl w:val="0"/>
          <w:numId w:val="19"/>
        </w:numPr>
        <w:suppressAutoHyphens w:val="0"/>
        <w:spacing w:after="0" w:line="276" w:lineRule="auto"/>
        <w:rPr>
          <w:rFonts w:ascii="Times New Roman" w:hAnsi="Times New Roman"/>
          <w:b/>
          <w:bCs/>
          <w:sz w:val="22"/>
          <w:szCs w:val="22"/>
        </w:rPr>
      </w:pPr>
      <w:r w:rsidRPr="00F93725">
        <w:rPr>
          <w:rFonts w:ascii="Times New Roman" w:hAnsi="Times New Roman"/>
          <w:b/>
          <w:bCs/>
          <w:sz w:val="22"/>
          <w:szCs w:val="22"/>
        </w:rPr>
        <w:t>uprawnień do prowadzenia określonej działalności gospodarczej lub zawodowej</w:t>
      </w:r>
    </w:p>
    <w:p w14:paraId="77E41FC5" w14:textId="77777777" w:rsidR="003D7673" w:rsidRPr="00F93725" w:rsidRDefault="00FA01FF" w:rsidP="003D7673">
      <w:pPr>
        <w:pStyle w:val="Akapitzlist"/>
        <w:autoSpaceDE w:val="0"/>
        <w:autoSpaceDN w:val="0"/>
        <w:adjustRightInd w:val="0"/>
        <w:jc w:val="both"/>
        <w:rPr>
          <w:rFonts w:ascii="Times New Roman" w:hAnsi="Times New Roman"/>
          <w:b/>
          <w:bCs/>
          <w:sz w:val="22"/>
          <w:szCs w:val="22"/>
          <w:lang w:eastAsia="en-US"/>
        </w:rPr>
      </w:pPr>
      <w:r w:rsidRPr="00F93725">
        <w:rPr>
          <w:rFonts w:ascii="Times New Roman" w:hAnsi="Times New Roman"/>
          <w:b/>
          <w:bCs/>
          <w:sz w:val="22"/>
          <w:szCs w:val="22"/>
          <w:lang w:eastAsia="en-US"/>
        </w:rPr>
        <w:t>Wykonawca wykaże się posiadaniem:</w:t>
      </w:r>
    </w:p>
    <w:p w14:paraId="05A3BE6F" w14:textId="280735E7" w:rsidR="003D7673" w:rsidRPr="00F93725" w:rsidRDefault="00FA01FF" w:rsidP="00766A02">
      <w:pPr>
        <w:pStyle w:val="Akapitzlist"/>
        <w:numPr>
          <w:ilvl w:val="0"/>
          <w:numId w:val="56"/>
        </w:numPr>
        <w:autoSpaceDE w:val="0"/>
        <w:autoSpaceDN w:val="0"/>
        <w:adjustRightInd w:val="0"/>
        <w:jc w:val="both"/>
        <w:rPr>
          <w:rFonts w:ascii="Times New Roman" w:hAnsi="Times New Roman"/>
          <w:b/>
          <w:bCs/>
          <w:sz w:val="22"/>
          <w:szCs w:val="22"/>
          <w:lang w:eastAsia="en-US"/>
        </w:rPr>
      </w:pPr>
      <w:r w:rsidRPr="00F93725">
        <w:rPr>
          <w:rFonts w:ascii="Times New Roman" w:hAnsi="Times New Roman"/>
          <w:b/>
          <w:bCs/>
          <w:sz w:val="22"/>
          <w:szCs w:val="22"/>
          <w:lang w:eastAsia="en-US"/>
        </w:rPr>
        <w:t>Decyzji właściwego organu państwowej inspekcji sanitarnej o zatwierdzeniu zakładu w przedmiocie prowadzenia działalności w zakresie produkcji lub obrotu żywnością,</w:t>
      </w:r>
      <w:r w:rsidR="000065BC" w:rsidRPr="00F93725">
        <w:rPr>
          <w:rFonts w:ascii="Times New Roman" w:hAnsi="Times New Roman"/>
          <w:b/>
          <w:bCs/>
          <w:sz w:val="22"/>
          <w:szCs w:val="22"/>
          <w:lang w:eastAsia="en-US"/>
        </w:rPr>
        <w:t xml:space="preserve"> </w:t>
      </w:r>
      <w:r w:rsidRPr="00F93725">
        <w:rPr>
          <w:rFonts w:ascii="Times New Roman" w:hAnsi="Times New Roman"/>
          <w:b/>
          <w:bCs/>
          <w:sz w:val="22"/>
          <w:szCs w:val="22"/>
          <w:lang w:eastAsia="en-US"/>
        </w:rPr>
        <w:t xml:space="preserve">lub/i Zaświadczenia właściwego organu państwowej inspekcji weterynaryjnej </w:t>
      </w:r>
      <w:r w:rsidR="00187B93" w:rsidRPr="00F93725">
        <w:rPr>
          <w:rFonts w:ascii="Times New Roman" w:hAnsi="Times New Roman"/>
          <w:b/>
          <w:bCs/>
          <w:sz w:val="22"/>
          <w:szCs w:val="22"/>
          <w:lang w:eastAsia="en-US"/>
        </w:rPr>
        <w:br/>
      </w:r>
      <w:r w:rsidRPr="00F93725">
        <w:rPr>
          <w:rFonts w:ascii="Times New Roman" w:hAnsi="Times New Roman"/>
          <w:b/>
          <w:bCs/>
          <w:sz w:val="22"/>
          <w:szCs w:val="22"/>
          <w:lang w:eastAsia="en-US"/>
        </w:rPr>
        <w:t>o posiadaniu weterynaryjnego numeru identyfikacyjnego.</w:t>
      </w:r>
    </w:p>
    <w:p w14:paraId="75CD5128" w14:textId="77777777" w:rsidR="00FD2A32" w:rsidRPr="00390BA6" w:rsidRDefault="00FA01FF" w:rsidP="00766A02">
      <w:pPr>
        <w:pStyle w:val="Akapitzlist"/>
        <w:numPr>
          <w:ilvl w:val="0"/>
          <w:numId w:val="19"/>
        </w:numPr>
        <w:suppressAutoHyphens w:val="0"/>
        <w:spacing w:after="0" w:line="276" w:lineRule="auto"/>
        <w:rPr>
          <w:rFonts w:ascii="Times New Roman" w:hAnsi="Times New Roman"/>
          <w:sz w:val="22"/>
          <w:szCs w:val="22"/>
        </w:rPr>
      </w:pPr>
      <w:r w:rsidRPr="00390BA6">
        <w:rPr>
          <w:rFonts w:ascii="Times New Roman" w:hAnsi="Times New Roman"/>
          <w:sz w:val="22"/>
          <w:szCs w:val="22"/>
        </w:rPr>
        <w:t>sytuacji ekonomicznej lub finansowej</w:t>
      </w:r>
    </w:p>
    <w:p w14:paraId="60AF6B82" w14:textId="77777777" w:rsidR="00FD2A32" w:rsidRPr="00390BA6" w:rsidRDefault="00FA01FF" w:rsidP="00FD2A32">
      <w:pPr>
        <w:spacing w:line="276" w:lineRule="auto"/>
        <w:ind w:firstLine="720"/>
        <w:rPr>
          <w:rFonts w:ascii="Times New Roman" w:hAnsi="Times New Roman" w:cs="Times New Roman"/>
          <w:sz w:val="22"/>
          <w:szCs w:val="22"/>
        </w:rPr>
      </w:pPr>
      <w:r w:rsidRPr="00390BA6">
        <w:rPr>
          <w:rFonts w:ascii="Times New Roman" w:hAnsi="Times New Roman" w:cs="Times New Roman"/>
          <w:sz w:val="22"/>
          <w:szCs w:val="22"/>
        </w:rPr>
        <w:t xml:space="preserve">Zamawiający nie ustala szczegółowego warunku udziału w Postępowaniu. </w:t>
      </w:r>
    </w:p>
    <w:p w14:paraId="44BC3D5B" w14:textId="77777777" w:rsidR="00FD2A32" w:rsidRPr="00390BA6" w:rsidRDefault="00FA01FF" w:rsidP="00766A02">
      <w:pPr>
        <w:pStyle w:val="Akapitzlist"/>
        <w:numPr>
          <w:ilvl w:val="0"/>
          <w:numId w:val="19"/>
        </w:numPr>
        <w:suppressAutoHyphens w:val="0"/>
        <w:spacing w:after="0" w:line="276" w:lineRule="auto"/>
        <w:rPr>
          <w:rFonts w:ascii="Times New Roman" w:hAnsi="Times New Roman"/>
          <w:sz w:val="22"/>
          <w:szCs w:val="22"/>
        </w:rPr>
      </w:pPr>
      <w:r w:rsidRPr="00390BA6">
        <w:rPr>
          <w:rFonts w:ascii="Times New Roman" w:hAnsi="Times New Roman"/>
          <w:sz w:val="22"/>
          <w:szCs w:val="22"/>
        </w:rPr>
        <w:t xml:space="preserve">zdolności technicznej lub zawodowej </w:t>
      </w:r>
    </w:p>
    <w:p w14:paraId="048AB1D1" w14:textId="77777777" w:rsidR="00EC577A" w:rsidRPr="00390BA6" w:rsidRDefault="00FA01FF" w:rsidP="00EC577A">
      <w:pPr>
        <w:spacing w:line="276" w:lineRule="auto"/>
        <w:ind w:firstLine="720"/>
        <w:rPr>
          <w:rFonts w:ascii="Times New Roman" w:hAnsi="Times New Roman" w:cs="Times New Roman"/>
          <w:bCs/>
          <w:sz w:val="22"/>
          <w:szCs w:val="22"/>
        </w:rPr>
      </w:pPr>
      <w:r w:rsidRPr="00390BA6">
        <w:rPr>
          <w:rFonts w:ascii="Times New Roman" w:hAnsi="Times New Roman" w:cs="Times New Roman"/>
          <w:bCs/>
          <w:sz w:val="22"/>
          <w:szCs w:val="22"/>
        </w:rPr>
        <w:t xml:space="preserve">Zamawiający nie ustala szczegółowego warunku udziału w Postępowaniu. </w:t>
      </w:r>
    </w:p>
    <w:p w14:paraId="57D445AA" w14:textId="77777777" w:rsidR="002B4BA1" w:rsidRPr="00390BA6" w:rsidRDefault="002B4BA1" w:rsidP="00504613">
      <w:pPr>
        <w:spacing w:line="276" w:lineRule="auto"/>
        <w:rPr>
          <w:rFonts w:ascii="Times New Roman" w:hAnsi="Times New Roman" w:cs="Times New Roman"/>
          <w:b/>
          <w:i/>
          <w:sz w:val="22"/>
          <w:szCs w:val="22"/>
          <w:u w:val="single"/>
        </w:rPr>
      </w:pPr>
    </w:p>
    <w:p w14:paraId="4F75F955" w14:textId="216793D5" w:rsidR="001339D9" w:rsidRPr="00187B93" w:rsidRDefault="00FA01FF" w:rsidP="00187B93">
      <w:pPr>
        <w:spacing w:line="276" w:lineRule="auto"/>
        <w:rPr>
          <w:rFonts w:ascii="Times New Roman" w:hAnsi="Times New Roman" w:cs="Times New Roman"/>
          <w:b/>
          <w:i/>
          <w:sz w:val="22"/>
          <w:szCs w:val="22"/>
          <w:u w:val="single"/>
        </w:rPr>
      </w:pPr>
      <w:r w:rsidRPr="00390BA6">
        <w:rPr>
          <w:rFonts w:ascii="Times New Roman" w:hAnsi="Times New Roman" w:cs="Times New Roman"/>
          <w:b/>
          <w:i/>
          <w:sz w:val="22"/>
          <w:szCs w:val="22"/>
          <w:u w:val="single"/>
        </w:rPr>
        <w:t>Rozdział VIII – Informacja o podmiotowych i przedmiotowych środkach dowodowych</w:t>
      </w:r>
      <w:r w:rsidR="00DC248E" w:rsidRPr="00390BA6">
        <w:rPr>
          <w:rFonts w:ascii="Times New Roman" w:hAnsi="Times New Roman" w:cs="Times New Roman"/>
          <w:b/>
          <w:i/>
          <w:sz w:val="22"/>
          <w:szCs w:val="22"/>
          <w:u w:val="single"/>
        </w:rPr>
        <w:t xml:space="preserve">  </w:t>
      </w:r>
    </w:p>
    <w:p w14:paraId="7BEB0D23" w14:textId="77777777" w:rsidR="00183721" w:rsidRPr="00390BA6" w:rsidRDefault="00FA01FF" w:rsidP="00766A02">
      <w:pPr>
        <w:numPr>
          <w:ilvl w:val="0"/>
          <w:numId w:val="44"/>
        </w:numPr>
        <w:autoSpaceDN w:val="0"/>
        <w:adjustRightInd w:val="0"/>
        <w:spacing w:before="120" w:line="240" w:lineRule="auto"/>
        <w:contextualSpacing/>
        <w:jc w:val="both"/>
        <w:rPr>
          <w:rFonts w:ascii="Times New Roman" w:hAnsi="Times New Roman" w:cs="Times New Roman"/>
          <w:b/>
          <w:bCs/>
          <w:sz w:val="22"/>
          <w:szCs w:val="22"/>
          <w:u w:val="single"/>
        </w:rPr>
      </w:pPr>
      <w:r w:rsidRPr="00390BA6">
        <w:rPr>
          <w:rFonts w:ascii="Times New Roman" w:hAnsi="Times New Roman" w:cs="Times New Roman"/>
          <w:b/>
          <w:bCs/>
          <w:sz w:val="22"/>
          <w:szCs w:val="22"/>
          <w:u w:val="single"/>
        </w:rPr>
        <w:t>Podmiotowe środki dowodowe</w:t>
      </w:r>
    </w:p>
    <w:p w14:paraId="03640110" w14:textId="1D9F20FB" w:rsidR="001339D9" w:rsidRPr="00390BA6" w:rsidRDefault="00FA01FF" w:rsidP="00766A02">
      <w:pPr>
        <w:pStyle w:val="Akapitzlist"/>
        <w:numPr>
          <w:ilvl w:val="1"/>
          <w:numId w:val="34"/>
        </w:numPr>
        <w:autoSpaceDN w:val="0"/>
        <w:adjustRightInd w:val="0"/>
        <w:spacing w:before="120" w:line="240" w:lineRule="auto"/>
        <w:jc w:val="both"/>
        <w:rPr>
          <w:rFonts w:ascii="Times New Roman" w:hAnsi="Times New Roman"/>
          <w:b/>
          <w:bCs/>
          <w:sz w:val="22"/>
          <w:szCs w:val="22"/>
          <w:u w:val="single"/>
        </w:rPr>
      </w:pPr>
      <w:r w:rsidRPr="00390BA6">
        <w:rPr>
          <w:rFonts w:ascii="Times New Roman" w:hAnsi="Times New Roman"/>
          <w:b/>
          <w:sz w:val="22"/>
          <w:szCs w:val="22"/>
        </w:rPr>
        <w:t>Do składanej oferty</w:t>
      </w:r>
      <w:r w:rsidRPr="00390BA6">
        <w:rPr>
          <w:rFonts w:ascii="Times New Roman" w:hAnsi="Times New Roman"/>
          <w:bCs/>
          <w:sz w:val="22"/>
          <w:szCs w:val="22"/>
        </w:rPr>
        <w:t xml:space="preserve"> </w:t>
      </w:r>
      <w:r w:rsidRPr="00390BA6">
        <w:rPr>
          <w:rFonts w:ascii="Times New Roman" w:hAnsi="Times New Roman"/>
          <w:bCs/>
          <w:sz w:val="22"/>
          <w:szCs w:val="22"/>
          <w:u w:val="single"/>
        </w:rPr>
        <w:t xml:space="preserve">Wykonawca: dołączy oświadczenie o niepodleganiu wykluczeniu </w:t>
      </w:r>
      <w:r w:rsidR="00187B93">
        <w:rPr>
          <w:rFonts w:ascii="Times New Roman" w:hAnsi="Times New Roman"/>
          <w:bCs/>
          <w:sz w:val="22"/>
          <w:szCs w:val="22"/>
          <w:u w:val="single"/>
        </w:rPr>
        <w:br/>
      </w:r>
      <w:r w:rsidRPr="00390BA6">
        <w:rPr>
          <w:rFonts w:ascii="Times New Roman" w:hAnsi="Times New Roman"/>
          <w:bCs/>
          <w:sz w:val="22"/>
          <w:szCs w:val="22"/>
          <w:u w:val="single"/>
        </w:rPr>
        <w:t xml:space="preserve">i spełnianiu warunków udziału w postępowaniu w zakresie wskazanym przez Zamawiającego. Wzór oświadczenia </w:t>
      </w:r>
      <w:r w:rsidRPr="00390BA6">
        <w:rPr>
          <w:rFonts w:ascii="Times New Roman" w:hAnsi="Times New Roman"/>
          <w:b/>
          <w:bCs/>
          <w:sz w:val="22"/>
          <w:szCs w:val="22"/>
          <w:u w:val="single"/>
        </w:rPr>
        <w:t xml:space="preserve">stanowi załącznik nr 2 do SWZ. </w:t>
      </w:r>
    </w:p>
    <w:p w14:paraId="2E897457" w14:textId="77777777" w:rsidR="001339D9" w:rsidRPr="00390BA6" w:rsidRDefault="00FA01FF" w:rsidP="00766A02">
      <w:pPr>
        <w:numPr>
          <w:ilvl w:val="0"/>
          <w:numId w:val="16"/>
        </w:numPr>
        <w:suppressAutoHyphens w:val="0"/>
        <w:autoSpaceDN w:val="0"/>
        <w:adjustRightInd w:val="0"/>
        <w:spacing w:before="120" w:line="240" w:lineRule="auto"/>
        <w:contextualSpacing/>
        <w:jc w:val="both"/>
        <w:rPr>
          <w:rFonts w:ascii="Times New Roman" w:hAnsi="Times New Roman" w:cs="Times New Roman"/>
          <w:bCs/>
          <w:sz w:val="22"/>
          <w:szCs w:val="22"/>
        </w:rPr>
      </w:pPr>
      <w:r w:rsidRPr="00390BA6">
        <w:rPr>
          <w:rFonts w:ascii="Times New Roman" w:hAnsi="Times New Roman" w:cs="Times New Roman"/>
          <w:bCs/>
          <w:sz w:val="22"/>
          <w:szCs w:val="22"/>
        </w:rPr>
        <w:t>Oświadczenie stanowi dowód potwierdzający brak podstaw wykluczenia, spełnianie warunków udziału w postępowaniu na dzień składania ofert, stanowi dowód tymczasowo</w:t>
      </w:r>
      <w:r w:rsidRPr="00390BA6">
        <w:rPr>
          <w:rFonts w:ascii="Times New Roman" w:hAnsi="Times New Roman" w:cs="Times New Roman"/>
          <w:sz w:val="22"/>
          <w:szCs w:val="22"/>
        </w:rPr>
        <w:t xml:space="preserve"> </w:t>
      </w:r>
      <w:r w:rsidRPr="00390BA6">
        <w:rPr>
          <w:rFonts w:ascii="Times New Roman" w:hAnsi="Times New Roman" w:cs="Times New Roman"/>
          <w:bCs/>
          <w:sz w:val="22"/>
          <w:szCs w:val="22"/>
        </w:rPr>
        <w:t>zastępujący wymagane przez Zamawiającego podmiotowe środki dowodowe.</w:t>
      </w:r>
    </w:p>
    <w:p w14:paraId="6A4109EA" w14:textId="77777777" w:rsidR="00DC248E" w:rsidRPr="00390BA6" w:rsidRDefault="00FA01FF" w:rsidP="007274B0">
      <w:pPr>
        <w:pStyle w:val="Akapitzlist"/>
        <w:numPr>
          <w:ilvl w:val="1"/>
          <w:numId w:val="34"/>
        </w:numPr>
        <w:suppressAutoHyphens w:val="0"/>
        <w:autoSpaceDN w:val="0"/>
        <w:adjustRightInd w:val="0"/>
        <w:spacing w:line="240" w:lineRule="auto"/>
        <w:jc w:val="both"/>
        <w:rPr>
          <w:rFonts w:ascii="Times New Roman" w:hAnsi="Times New Roman"/>
          <w:bCs/>
          <w:sz w:val="22"/>
          <w:szCs w:val="22"/>
        </w:rPr>
      </w:pPr>
      <w:r w:rsidRPr="00390BA6">
        <w:rPr>
          <w:rFonts w:ascii="Times New Roman" w:hAnsi="Times New Roman"/>
          <w:sz w:val="22"/>
          <w:szCs w:val="22"/>
        </w:rPr>
        <w:t xml:space="preserve">Oświadczenie o niepodleganiu wykluczeniu i spełnianiu warunków udziału w postępowaniu (składane na podstawie art. 7 ustawy o szczególnych rozwiązaniach w zakresie przeciwdziałania wspieraniu agresji na Ukrainę oraz służących ochronie bezpieczeństwa narodowego) – </w:t>
      </w:r>
      <w:r w:rsidRPr="00390BA6">
        <w:rPr>
          <w:rFonts w:ascii="Times New Roman" w:hAnsi="Times New Roman"/>
          <w:bCs/>
          <w:sz w:val="22"/>
          <w:szCs w:val="22"/>
          <w:lang w:eastAsia="en-US"/>
        </w:rPr>
        <w:t xml:space="preserve">oświadczenie Wykonawcy stanowi wzór </w:t>
      </w:r>
      <w:r w:rsidRPr="00390BA6">
        <w:rPr>
          <w:rFonts w:ascii="Times New Roman" w:hAnsi="Times New Roman"/>
          <w:b/>
          <w:bCs/>
          <w:sz w:val="22"/>
          <w:szCs w:val="22"/>
          <w:u w:val="single"/>
          <w:lang w:eastAsia="en-US"/>
        </w:rPr>
        <w:t>załącznik nr 2 do SWZ</w:t>
      </w:r>
    </w:p>
    <w:p w14:paraId="5C264DD1" w14:textId="3E568F9A" w:rsidR="001339D9" w:rsidRPr="00390BA6" w:rsidRDefault="00FA01FF" w:rsidP="007274B0">
      <w:pPr>
        <w:numPr>
          <w:ilvl w:val="0"/>
          <w:numId w:val="16"/>
        </w:numPr>
        <w:suppressAutoHyphens w:val="0"/>
        <w:autoSpaceDN w:val="0"/>
        <w:adjustRightInd w:val="0"/>
        <w:spacing w:line="240" w:lineRule="auto"/>
        <w:contextualSpacing/>
        <w:jc w:val="both"/>
        <w:rPr>
          <w:rFonts w:ascii="Times New Roman" w:hAnsi="Times New Roman" w:cs="Times New Roman"/>
          <w:bCs/>
          <w:sz w:val="22"/>
          <w:szCs w:val="22"/>
        </w:rPr>
      </w:pPr>
      <w:r w:rsidRPr="00390BA6">
        <w:rPr>
          <w:rFonts w:ascii="Times New Roman" w:hAnsi="Times New Roman" w:cs="Times New Roman"/>
          <w:bCs/>
          <w:sz w:val="22"/>
          <w:szCs w:val="22"/>
        </w:rPr>
        <w:t>W przypadku wspólnego ubiegania się o zamówienie przez Wykonawców, oświadczenie składa każdy z Wykonawców. Oświadczenia te potwierdzają brak podstaw wykluczenia oraz spełnianie warunków udziału w postępowaniu w zakresie, w jakim każdy z Wykonawców wykazuje spełnianie warunków udziału w postępowaniu.</w:t>
      </w:r>
    </w:p>
    <w:p w14:paraId="448435C6" w14:textId="77777777" w:rsidR="001D7770" w:rsidRPr="00390BA6" w:rsidRDefault="00FA01FF" w:rsidP="007274B0">
      <w:pPr>
        <w:numPr>
          <w:ilvl w:val="0"/>
          <w:numId w:val="16"/>
        </w:numPr>
        <w:suppressAutoHyphens w:val="0"/>
        <w:autoSpaceDN w:val="0"/>
        <w:adjustRightInd w:val="0"/>
        <w:spacing w:line="240" w:lineRule="auto"/>
        <w:contextualSpacing/>
        <w:jc w:val="both"/>
        <w:rPr>
          <w:rFonts w:ascii="Times New Roman" w:hAnsi="Times New Roman" w:cs="Times New Roman"/>
          <w:bCs/>
          <w:sz w:val="22"/>
          <w:szCs w:val="22"/>
        </w:rPr>
      </w:pPr>
      <w:r w:rsidRPr="00390BA6">
        <w:rPr>
          <w:rFonts w:ascii="Times New Roman" w:hAnsi="Times New Roman" w:cs="Times New Roman"/>
          <w:bCs/>
          <w:sz w:val="22"/>
          <w:szCs w:val="22"/>
        </w:rPr>
        <w:t>Wykonawca, w przypadku polegania na zdolnościach lub sytuacji podmiotów udostępniających zasoby, przedstawia, wraz z oświadczeniem także oświadczenie podmiotu udostępniającego zasoby, potwierdzające brak podstaw wykluczenia tego podmiotu oraz odpowiednio spełnianie warunków udziału w postępowaniu w zakresie, w jakim Wykonawca powołuje się na jego zasoby.</w:t>
      </w:r>
    </w:p>
    <w:p w14:paraId="3B6603F2" w14:textId="4949807B" w:rsidR="001339D9" w:rsidRPr="00390BA6" w:rsidRDefault="00FA01FF" w:rsidP="001D7770">
      <w:pPr>
        <w:suppressAutoHyphens w:val="0"/>
        <w:autoSpaceDN w:val="0"/>
        <w:adjustRightInd w:val="0"/>
        <w:spacing w:before="120" w:line="240" w:lineRule="auto"/>
        <w:ind w:left="720"/>
        <w:contextualSpacing/>
        <w:jc w:val="both"/>
        <w:rPr>
          <w:rFonts w:ascii="Times New Roman" w:hAnsi="Times New Roman" w:cs="Times New Roman"/>
          <w:b/>
          <w:bCs/>
          <w:i/>
          <w:iCs/>
          <w:sz w:val="22"/>
          <w:szCs w:val="22"/>
        </w:rPr>
      </w:pPr>
      <w:r w:rsidRPr="00390BA6">
        <w:rPr>
          <w:rFonts w:ascii="Times New Roman" w:hAnsi="Times New Roman" w:cs="Times New Roman"/>
          <w:bCs/>
          <w:i/>
          <w:iCs/>
          <w:sz w:val="22"/>
          <w:szCs w:val="22"/>
        </w:rPr>
        <w:lastRenderedPageBreak/>
        <w:t xml:space="preserve">W celu potwierdzenia braku podstaw wykluczenia Wykonawcy z udziału w postępowaniu </w:t>
      </w:r>
      <w:r w:rsidR="00187B93">
        <w:rPr>
          <w:rFonts w:ascii="Times New Roman" w:hAnsi="Times New Roman" w:cs="Times New Roman"/>
          <w:bCs/>
          <w:i/>
          <w:iCs/>
          <w:sz w:val="22"/>
          <w:szCs w:val="22"/>
        </w:rPr>
        <w:br/>
      </w:r>
      <w:r w:rsidRPr="00390BA6">
        <w:rPr>
          <w:rFonts w:ascii="Times New Roman" w:hAnsi="Times New Roman" w:cs="Times New Roman"/>
          <w:bCs/>
          <w:i/>
          <w:iCs/>
          <w:sz w:val="22"/>
          <w:szCs w:val="22"/>
        </w:rPr>
        <w:t xml:space="preserve">o udzielenie zamówienia publicznego Wykonawca mający siedzibę lub miejsce zamieszkania poza granicami Rzeczypospolitej Polskiej składa oświadczenie </w:t>
      </w:r>
      <w:r w:rsidRPr="00390BA6">
        <w:rPr>
          <w:rFonts w:ascii="Times New Roman" w:hAnsi="Times New Roman" w:cs="Times New Roman"/>
          <w:b/>
          <w:bCs/>
          <w:i/>
          <w:iCs/>
          <w:sz w:val="22"/>
          <w:szCs w:val="22"/>
        </w:rPr>
        <w:t xml:space="preserve">na załączniku nr </w:t>
      </w:r>
      <w:r w:rsidR="008D049A" w:rsidRPr="00390BA6">
        <w:rPr>
          <w:rFonts w:ascii="Times New Roman" w:hAnsi="Times New Roman" w:cs="Times New Roman"/>
          <w:b/>
          <w:bCs/>
          <w:i/>
          <w:iCs/>
          <w:sz w:val="22"/>
          <w:szCs w:val="22"/>
        </w:rPr>
        <w:t xml:space="preserve">2 </w:t>
      </w:r>
      <w:r w:rsidRPr="00390BA6">
        <w:rPr>
          <w:rFonts w:ascii="Times New Roman" w:hAnsi="Times New Roman" w:cs="Times New Roman"/>
          <w:b/>
          <w:bCs/>
          <w:i/>
          <w:iCs/>
          <w:sz w:val="22"/>
          <w:szCs w:val="22"/>
        </w:rPr>
        <w:t>do SWZ.</w:t>
      </w:r>
    </w:p>
    <w:p w14:paraId="76202779" w14:textId="54FA7BE7" w:rsidR="00724AC1" w:rsidRPr="00390BA6" w:rsidRDefault="00FA01FF" w:rsidP="00766A02">
      <w:pPr>
        <w:pStyle w:val="Akapitzlist"/>
        <w:numPr>
          <w:ilvl w:val="1"/>
          <w:numId w:val="43"/>
        </w:numPr>
        <w:suppressAutoHyphens w:val="0"/>
        <w:spacing w:before="120" w:after="0" w:line="240" w:lineRule="auto"/>
        <w:jc w:val="both"/>
        <w:rPr>
          <w:rFonts w:ascii="Times New Roman" w:hAnsi="Times New Roman"/>
          <w:i/>
          <w:sz w:val="22"/>
          <w:szCs w:val="22"/>
        </w:rPr>
      </w:pPr>
      <w:r w:rsidRPr="00390BA6">
        <w:rPr>
          <w:rFonts w:ascii="Times New Roman" w:eastAsia="Arial" w:hAnsi="Times New Roman"/>
          <w:sz w:val="22"/>
          <w:szCs w:val="22"/>
        </w:rPr>
        <w:t xml:space="preserve">Wykonawca nie będzie obowiązany do złożenia podmiotowych środków dowodowych, potwierdzających spełnianie warunków udziału w postępowaniu lub brak podstaw wykluczenia, jeżeli Zamawiający posiada oświadczenia a wykonawca wskaże te środki oraz potwierdzi </w:t>
      </w:r>
      <w:r w:rsidR="003D4EBA">
        <w:rPr>
          <w:rFonts w:ascii="Times New Roman" w:eastAsia="Arial" w:hAnsi="Times New Roman"/>
          <w:sz w:val="22"/>
          <w:szCs w:val="22"/>
        </w:rPr>
        <w:br/>
      </w:r>
      <w:r w:rsidRPr="00390BA6">
        <w:rPr>
          <w:rFonts w:ascii="Times New Roman" w:eastAsia="Arial" w:hAnsi="Times New Roman"/>
          <w:sz w:val="22"/>
          <w:szCs w:val="22"/>
        </w:rPr>
        <w:t xml:space="preserve">ich prawidłowość i aktualność lub może je uzyskać za pomocą bezpłatnych i ogólnodostępnych baz danych, w szczególności rejestrów publicznych w rozumieniu ustawy z dnia 17 lutego 2005 r. </w:t>
      </w:r>
      <w:r w:rsidR="00187B93">
        <w:rPr>
          <w:rFonts w:ascii="Times New Roman" w:eastAsia="Arial" w:hAnsi="Times New Roman"/>
          <w:sz w:val="22"/>
          <w:szCs w:val="22"/>
        </w:rPr>
        <w:br/>
      </w:r>
      <w:r w:rsidRPr="00390BA6">
        <w:rPr>
          <w:rFonts w:ascii="Times New Roman" w:eastAsia="Arial" w:hAnsi="Times New Roman"/>
          <w:sz w:val="22"/>
          <w:szCs w:val="22"/>
        </w:rPr>
        <w:t xml:space="preserve">o informatyzacji działalności podmiotów realizujących zadania publiczne (Dz. U. z 2014 r. </w:t>
      </w:r>
      <w:r w:rsidR="00187B93">
        <w:rPr>
          <w:rFonts w:ascii="Times New Roman" w:eastAsia="Arial" w:hAnsi="Times New Roman"/>
          <w:sz w:val="22"/>
          <w:szCs w:val="22"/>
        </w:rPr>
        <w:br/>
      </w:r>
      <w:r w:rsidRPr="00390BA6">
        <w:rPr>
          <w:rFonts w:ascii="Times New Roman" w:eastAsia="Arial" w:hAnsi="Times New Roman"/>
          <w:sz w:val="22"/>
          <w:szCs w:val="22"/>
        </w:rPr>
        <w:t>poz. 1114 oraz z 2016</w:t>
      </w:r>
      <w:r w:rsidR="00DC72B3">
        <w:rPr>
          <w:rFonts w:ascii="Times New Roman" w:eastAsia="Arial" w:hAnsi="Times New Roman"/>
          <w:sz w:val="22"/>
          <w:szCs w:val="22"/>
        </w:rPr>
        <w:t xml:space="preserve"> </w:t>
      </w:r>
      <w:r w:rsidRPr="00390BA6">
        <w:rPr>
          <w:rFonts w:ascii="Times New Roman" w:eastAsia="Arial" w:hAnsi="Times New Roman"/>
          <w:sz w:val="22"/>
          <w:szCs w:val="22"/>
        </w:rPr>
        <w:t>r. poz. 352) lub podmiotowych środkiem dowodowym jest oświadczenie, którego treść odpowiada zakresowi oświadczenia, o którym mowa w art. 125 ust. 1 ustawy Pzp.</w:t>
      </w:r>
    </w:p>
    <w:p w14:paraId="4A974238" w14:textId="2616CC7D" w:rsidR="00036824" w:rsidRPr="00390BA6" w:rsidRDefault="00FA01FF" w:rsidP="00766A02">
      <w:pPr>
        <w:pStyle w:val="Akapitzlist"/>
        <w:numPr>
          <w:ilvl w:val="0"/>
          <w:numId w:val="46"/>
        </w:numPr>
        <w:suppressAutoHyphens w:val="0"/>
        <w:spacing w:before="120" w:after="0" w:line="240" w:lineRule="auto"/>
        <w:jc w:val="both"/>
        <w:rPr>
          <w:rFonts w:ascii="Times New Roman" w:hAnsi="Times New Roman"/>
          <w:i/>
          <w:sz w:val="22"/>
          <w:szCs w:val="22"/>
        </w:rPr>
      </w:pPr>
      <w:r w:rsidRPr="00390BA6">
        <w:rPr>
          <w:rFonts w:ascii="Times New Roman" w:eastAsia="Arial" w:hAnsi="Times New Roman"/>
          <w:sz w:val="22"/>
          <w:szCs w:val="22"/>
        </w:rPr>
        <w:t xml:space="preserve">W przypadku wskazania przez Wykonawcę dostępności oświadczeń lub dokumentów, </w:t>
      </w:r>
      <w:r w:rsidR="00187B93">
        <w:rPr>
          <w:rFonts w:ascii="Times New Roman" w:eastAsia="Arial" w:hAnsi="Times New Roman"/>
          <w:sz w:val="22"/>
          <w:szCs w:val="22"/>
        </w:rPr>
        <w:br/>
      </w:r>
      <w:r w:rsidRPr="00390BA6">
        <w:rPr>
          <w:rFonts w:ascii="Times New Roman" w:eastAsia="Arial" w:hAnsi="Times New Roman"/>
          <w:sz w:val="22"/>
          <w:szCs w:val="22"/>
        </w:rPr>
        <w:t xml:space="preserve">w formie elektronicznej pod określonymi adresami internetowymi ogólnodostępnych </w:t>
      </w:r>
      <w:r w:rsidR="00187B93">
        <w:rPr>
          <w:rFonts w:ascii="Times New Roman" w:eastAsia="Arial" w:hAnsi="Times New Roman"/>
          <w:sz w:val="22"/>
          <w:szCs w:val="22"/>
        </w:rPr>
        <w:br/>
      </w:r>
      <w:r w:rsidRPr="00390BA6">
        <w:rPr>
          <w:rFonts w:ascii="Times New Roman" w:eastAsia="Arial" w:hAnsi="Times New Roman"/>
          <w:sz w:val="22"/>
          <w:szCs w:val="22"/>
        </w:rPr>
        <w:t>i bezpłatnych baz danych, Zamawiający pobierze samodzielnie z tych baz danych wskazane przez Wykonawcę oświadczenia lub dokumenty.</w:t>
      </w:r>
    </w:p>
    <w:p w14:paraId="27D44286" w14:textId="6C9A34C8" w:rsidR="00724AC1" w:rsidRPr="00390BA6" w:rsidRDefault="00FA01FF" w:rsidP="00766A02">
      <w:pPr>
        <w:pStyle w:val="Akapitzlist"/>
        <w:numPr>
          <w:ilvl w:val="0"/>
          <w:numId w:val="46"/>
        </w:numPr>
        <w:suppressAutoHyphens w:val="0"/>
        <w:spacing w:before="120" w:after="0" w:line="240" w:lineRule="auto"/>
        <w:jc w:val="both"/>
        <w:rPr>
          <w:rFonts w:ascii="Times New Roman" w:hAnsi="Times New Roman"/>
          <w:i/>
          <w:sz w:val="22"/>
          <w:szCs w:val="22"/>
        </w:rPr>
      </w:pPr>
      <w:r w:rsidRPr="00390BA6">
        <w:rPr>
          <w:rFonts w:ascii="Times New Roman" w:eastAsia="Arial" w:hAnsi="Times New Roman"/>
          <w:sz w:val="22"/>
          <w:szCs w:val="22"/>
        </w:rPr>
        <w:t xml:space="preserve">W przypadku wskazania przez Wykonawcę oświadczeń lub dokumentów na potwierdzenie braku podstaw wykluczenia lub spełniania warunków udziału w postępowaniu, w formie elektronicznej pod określonymi adresami internetowymi ogólnodostępnych i bezpłatnych </w:t>
      </w:r>
      <w:r w:rsidR="003D4EBA">
        <w:rPr>
          <w:rFonts w:ascii="Times New Roman" w:eastAsia="Arial" w:hAnsi="Times New Roman"/>
          <w:sz w:val="22"/>
          <w:szCs w:val="22"/>
        </w:rPr>
        <w:br/>
      </w:r>
      <w:r w:rsidRPr="00390BA6">
        <w:rPr>
          <w:rFonts w:ascii="Times New Roman" w:eastAsia="Arial" w:hAnsi="Times New Roman"/>
          <w:sz w:val="22"/>
          <w:szCs w:val="22"/>
        </w:rPr>
        <w:t xml:space="preserve">baz danych, Zamawiający będzie wymagał od Wykonawcy przedstawienia tłumaczenia </w:t>
      </w:r>
      <w:r w:rsidR="00187B93">
        <w:rPr>
          <w:rFonts w:ascii="Times New Roman" w:eastAsia="Arial" w:hAnsi="Times New Roman"/>
          <w:sz w:val="22"/>
          <w:szCs w:val="22"/>
        </w:rPr>
        <w:br/>
      </w:r>
      <w:r w:rsidRPr="00390BA6">
        <w:rPr>
          <w:rFonts w:ascii="Times New Roman" w:eastAsia="Arial" w:hAnsi="Times New Roman"/>
          <w:sz w:val="22"/>
          <w:szCs w:val="22"/>
        </w:rPr>
        <w:t>na język polski wskazanych przez Wykonawcę i pobranych samodzielnie przez Zamawiającego dokumentów.</w:t>
      </w:r>
    </w:p>
    <w:p w14:paraId="10F571B1" w14:textId="401E5A5D" w:rsidR="007522B3" w:rsidRPr="00390BA6" w:rsidRDefault="00FA01FF" w:rsidP="00766A02">
      <w:pPr>
        <w:pStyle w:val="Akapitzlist"/>
        <w:numPr>
          <w:ilvl w:val="1"/>
          <w:numId w:val="43"/>
        </w:numPr>
        <w:pBdr>
          <w:top w:val="single" w:sz="4" w:space="1" w:color="auto"/>
          <w:left w:val="single" w:sz="4" w:space="4" w:color="auto"/>
          <w:bottom w:val="single" w:sz="4" w:space="1" w:color="auto"/>
          <w:right w:val="single" w:sz="4" w:space="4" w:color="auto"/>
        </w:pBdr>
        <w:autoSpaceDN w:val="0"/>
        <w:adjustRightInd w:val="0"/>
        <w:spacing w:before="120" w:line="240" w:lineRule="auto"/>
        <w:jc w:val="both"/>
        <w:rPr>
          <w:rFonts w:ascii="Times New Roman" w:hAnsi="Times New Roman"/>
          <w:bCs/>
          <w:sz w:val="22"/>
          <w:szCs w:val="22"/>
        </w:rPr>
      </w:pPr>
      <w:r w:rsidRPr="00390BA6">
        <w:rPr>
          <w:rFonts w:ascii="Times New Roman" w:hAnsi="Times New Roman"/>
          <w:b/>
          <w:bCs/>
          <w:sz w:val="22"/>
          <w:szCs w:val="22"/>
          <w:u w:val="single"/>
        </w:rPr>
        <w:t xml:space="preserve">Zamawiający </w:t>
      </w:r>
      <w:r w:rsidR="00036824" w:rsidRPr="00390BA6">
        <w:rPr>
          <w:rFonts w:ascii="Times New Roman" w:hAnsi="Times New Roman"/>
          <w:b/>
          <w:bCs/>
          <w:sz w:val="22"/>
          <w:szCs w:val="22"/>
          <w:u w:val="single"/>
        </w:rPr>
        <w:t>wezwie</w:t>
      </w:r>
      <w:r w:rsidRPr="00390BA6">
        <w:rPr>
          <w:rFonts w:ascii="Times New Roman" w:hAnsi="Times New Roman"/>
          <w:b/>
          <w:bCs/>
          <w:sz w:val="22"/>
          <w:szCs w:val="22"/>
          <w:u w:val="single"/>
        </w:rPr>
        <w:t xml:space="preserve"> Wykonawcę,</w:t>
      </w:r>
      <w:r w:rsidRPr="00390BA6">
        <w:rPr>
          <w:rFonts w:ascii="Times New Roman" w:hAnsi="Times New Roman"/>
          <w:b/>
          <w:bCs/>
          <w:sz w:val="22"/>
          <w:szCs w:val="22"/>
        </w:rPr>
        <w:t xml:space="preserve"> którego oferta została najwyżej oceniona, do złożenia </w:t>
      </w:r>
      <w:r w:rsidR="00187B93">
        <w:rPr>
          <w:rFonts w:ascii="Times New Roman" w:hAnsi="Times New Roman"/>
          <w:b/>
          <w:bCs/>
          <w:sz w:val="22"/>
          <w:szCs w:val="22"/>
        </w:rPr>
        <w:br/>
      </w:r>
      <w:r w:rsidRPr="00390BA6">
        <w:rPr>
          <w:rFonts w:ascii="Times New Roman" w:hAnsi="Times New Roman"/>
          <w:b/>
          <w:bCs/>
          <w:sz w:val="22"/>
          <w:szCs w:val="22"/>
        </w:rPr>
        <w:t>w wyznaczonym terminie, nie krótszym niż 5 dni od dnia wezwania, podmiotowych środków dowodowych, aktualnych na dzień złożenia podmiotowych środków dowodowych</w:t>
      </w:r>
      <w:r w:rsidR="00036824" w:rsidRPr="00390BA6">
        <w:rPr>
          <w:rFonts w:ascii="Times New Roman" w:hAnsi="Times New Roman"/>
          <w:b/>
          <w:bCs/>
          <w:sz w:val="22"/>
          <w:szCs w:val="22"/>
        </w:rPr>
        <w:t xml:space="preserve"> </w:t>
      </w:r>
      <w:r w:rsidR="00187B93">
        <w:rPr>
          <w:rFonts w:ascii="Times New Roman" w:hAnsi="Times New Roman"/>
          <w:b/>
          <w:bCs/>
          <w:sz w:val="22"/>
          <w:szCs w:val="22"/>
        </w:rPr>
        <w:br/>
      </w:r>
      <w:r w:rsidR="00036824" w:rsidRPr="00390BA6">
        <w:rPr>
          <w:rFonts w:ascii="Times New Roman" w:hAnsi="Times New Roman"/>
          <w:b/>
          <w:bCs/>
          <w:sz w:val="22"/>
          <w:szCs w:val="22"/>
        </w:rPr>
        <w:t>tj</w:t>
      </w:r>
      <w:r w:rsidR="004F2C22" w:rsidRPr="00390BA6">
        <w:rPr>
          <w:rFonts w:ascii="Times New Roman" w:hAnsi="Times New Roman"/>
          <w:b/>
          <w:bCs/>
          <w:sz w:val="22"/>
          <w:szCs w:val="22"/>
        </w:rPr>
        <w:t>.</w:t>
      </w:r>
      <w:r w:rsidR="00187B93">
        <w:rPr>
          <w:rFonts w:ascii="Times New Roman" w:hAnsi="Times New Roman"/>
          <w:b/>
          <w:bCs/>
          <w:sz w:val="22"/>
          <w:szCs w:val="22"/>
        </w:rPr>
        <w:t>:</w:t>
      </w:r>
      <w:r w:rsidR="004F2C22" w:rsidRPr="00390BA6">
        <w:rPr>
          <w:rFonts w:ascii="Times New Roman" w:hAnsi="Times New Roman"/>
          <w:b/>
          <w:bCs/>
          <w:sz w:val="22"/>
          <w:szCs w:val="22"/>
        </w:rPr>
        <w:t xml:space="preserve"> określonych w tabeli 1</w:t>
      </w:r>
    </w:p>
    <w:p w14:paraId="1F452EFE" w14:textId="77777777" w:rsidR="001339D9" w:rsidRPr="00390BA6" w:rsidRDefault="00FA01FF" w:rsidP="001339D9">
      <w:pPr>
        <w:autoSpaceDN w:val="0"/>
        <w:adjustRightInd w:val="0"/>
        <w:spacing w:before="120" w:line="240" w:lineRule="auto"/>
        <w:contextualSpacing/>
        <w:jc w:val="right"/>
        <w:rPr>
          <w:rFonts w:ascii="Times New Roman" w:hAnsi="Times New Roman" w:cs="Times New Roman"/>
          <w:bCs/>
          <w:i/>
          <w:iCs/>
          <w:sz w:val="22"/>
          <w:szCs w:val="22"/>
        </w:rPr>
      </w:pPr>
      <w:r w:rsidRPr="00390BA6">
        <w:rPr>
          <w:rFonts w:ascii="Times New Roman" w:hAnsi="Times New Roman" w:cs="Times New Roman"/>
          <w:bCs/>
          <w:i/>
          <w:iCs/>
          <w:sz w:val="22"/>
          <w:szCs w:val="22"/>
        </w:rPr>
        <w:t>tabela 1</w:t>
      </w:r>
    </w:p>
    <w:tbl>
      <w:tblPr>
        <w:tblW w:w="9194" w:type="dxa"/>
        <w:tblInd w:w="10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194"/>
      </w:tblGrid>
      <w:tr w:rsidR="00390BA6" w:rsidRPr="00390BA6" w14:paraId="796841EB" w14:textId="77777777" w:rsidTr="007274B0">
        <w:trPr>
          <w:trHeight w:val="425"/>
        </w:trPr>
        <w:tc>
          <w:tcPr>
            <w:tcW w:w="9194" w:type="dxa"/>
          </w:tcPr>
          <w:p w14:paraId="30A281A7" w14:textId="77777777" w:rsidR="00962C0C" w:rsidRPr="00390BA6" w:rsidRDefault="00FA01FF" w:rsidP="00962C0C">
            <w:pPr>
              <w:suppressAutoHyphens w:val="0"/>
              <w:autoSpaceDN w:val="0"/>
              <w:adjustRightInd w:val="0"/>
              <w:spacing w:before="120" w:line="240" w:lineRule="auto"/>
              <w:jc w:val="both"/>
              <w:rPr>
                <w:rFonts w:ascii="Times New Roman" w:hAnsi="Times New Roman" w:cs="Times New Roman"/>
                <w:b/>
                <w:sz w:val="22"/>
                <w:szCs w:val="22"/>
                <w:u w:val="single"/>
              </w:rPr>
            </w:pPr>
            <w:r w:rsidRPr="00390BA6">
              <w:rPr>
                <w:rFonts w:ascii="Times New Roman" w:hAnsi="Times New Roman" w:cs="Times New Roman"/>
                <w:b/>
                <w:sz w:val="22"/>
                <w:szCs w:val="22"/>
                <w:u w:val="single"/>
              </w:rPr>
              <w:t>Wykonawca wykaże się posiadaniem:</w:t>
            </w:r>
          </w:p>
          <w:p w14:paraId="7AE0A4F8" w14:textId="66A51EC5" w:rsidR="004D3898" w:rsidRPr="00187B93" w:rsidRDefault="00FA01FF" w:rsidP="00962C0C">
            <w:pPr>
              <w:pStyle w:val="Akapitzlist"/>
              <w:numPr>
                <w:ilvl w:val="0"/>
                <w:numId w:val="57"/>
              </w:numPr>
              <w:autoSpaceDE w:val="0"/>
              <w:autoSpaceDN w:val="0"/>
              <w:adjustRightInd w:val="0"/>
              <w:spacing w:before="120"/>
              <w:jc w:val="both"/>
              <w:rPr>
                <w:rFonts w:ascii="Times New Roman" w:hAnsi="Times New Roman"/>
                <w:b/>
                <w:bCs/>
                <w:sz w:val="22"/>
                <w:szCs w:val="22"/>
                <w:u w:val="single"/>
                <w:lang w:eastAsia="en-US"/>
              </w:rPr>
            </w:pPr>
            <w:r w:rsidRPr="00390BA6">
              <w:rPr>
                <w:rFonts w:ascii="Times New Roman" w:hAnsi="Times New Roman"/>
                <w:b/>
                <w:bCs/>
                <w:sz w:val="22"/>
                <w:szCs w:val="22"/>
                <w:u w:val="single"/>
                <w:lang w:eastAsia="en-US"/>
              </w:rPr>
              <w:t xml:space="preserve">Decyzji właściwego organu państwowej inspekcji sanitarnej o zatwierdzeniu zakładu </w:t>
            </w:r>
            <w:r w:rsidR="00187B93">
              <w:rPr>
                <w:rFonts w:ascii="Times New Roman" w:hAnsi="Times New Roman"/>
                <w:b/>
                <w:bCs/>
                <w:sz w:val="22"/>
                <w:szCs w:val="22"/>
                <w:u w:val="single"/>
                <w:lang w:eastAsia="en-US"/>
              </w:rPr>
              <w:br/>
            </w:r>
            <w:r w:rsidRPr="00390BA6">
              <w:rPr>
                <w:rFonts w:ascii="Times New Roman" w:hAnsi="Times New Roman"/>
                <w:b/>
                <w:bCs/>
                <w:sz w:val="22"/>
                <w:szCs w:val="22"/>
                <w:u w:val="single"/>
                <w:lang w:eastAsia="en-US"/>
              </w:rPr>
              <w:t xml:space="preserve">w przedmiocie prowadzenia działalności w zakresie produkcji lub obrotu żywnością </w:t>
            </w:r>
            <w:r w:rsidR="00022875">
              <w:rPr>
                <w:rFonts w:ascii="Times New Roman" w:hAnsi="Times New Roman"/>
                <w:b/>
                <w:bCs/>
                <w:sz w:val="22"/>
                <w:szCs w:val="22"/>
                <w:u w:val="single"/>
                <w:lang w:eastAsia="en-US"/>
              </w:rPr>
              <w:br/>
            </w:r>
            <w:r w:rsidRPr="00390BA6">
              <w:rPr>
                <w:rFonts w:ascii="Times New Roman" w:hAnsi="Times New Roman"/>
                <w:b/>
                <w:bCs/>
                <w:sz w:val="22"/>
                <w:szCs w:val="22"/>
                <w:u w:val="single"/>
                <w:lang w:eastAsia="en-US"/>
              </w:rPr>
              <w:t>lub/i Zaświadczenia właściwego organu państwowej inspekcji weterynaryjnej o posiadaniu weterynaryjnego numeru identyfikacyjnego.</w:t>
            </w:r>
          </w:p>
          <w:p w14:paraId="3536264E" w14:textId="775977D1" w:rsidR="001339D9" w:rsidRPr="00187B93" w:rsidRDefault="00FA01FF" w:rsidP="00187B93">
            <w:pPr>
              <w:pStyle w:val="Akapitzlist"/>
              <w:numPr>
                <w:ilvl w:val="0"/>
                <w:numId w:val="57"/>
              </w:numPr>
              <w:adjustRightInd w:val="0"/>
              <w:spacing w:before="120"/>
              <w:jc w:val="both"/>
              <w:rPr>
                <w:rFonts w:ascii="Times New Roman" w:hAnsi="Times New Roman"/>
                <w:bCs/>
                <w:sz w:val="22"/>
                <w:szCs w:val="22"/>
              </w:rPr>
            </w:pPr>
            <w:r w:rsidRPr="00390BA6">
              <w:rPr>
                <w:rFonts w:ascii="Times New Roman" w:hAnsi="Times New Roman"/>
                <w:b/>
                <w:sz w:val="22"/>
                <w:szCs w:val="22"/>
              </w:rPr>
              <w:t>Oświadczenie Wykonawcy,</w:t>
            </w:r>
            <w:r w:rsidRPr="00390BA6">
              <w:rPr>
                <w:rFonts w:ascii="Times New Roman" w:hAnsi="Times New Roman"/>
                <w:bCs/>
                <w:sz w:val="22"/>
                <w:szCs w:val="22"/>
              </w:rPr>
              <w:t xml:space="preserve"> w zakresie art. 108 ust. 1 pkt 5 ustawy, </w:t>
            </w:r>
            <w:r w:rsidRPr="00390BA6">
              <w:rPr>
                <w:rFonts w:ascii="Times New Roman" w:hAnsi="Times New Roman"/>
                <w:b/>
                <w:sz w:val="22"/>
                <w:szCs w:val="22"/>
              </w:rPr>
              <w:t xml:space="preserve">o braku przynależności </w:t>
            </w:r>
            <w:r w:rsidR="00022875">
              <w:rPr>
                <w:rFonts w:ascii="Times New Roman" w:hAnsi="Times New Roman"/>
                <w:b/>
                <w:sz w:val="22"/>
                <w:szCs w:val="22"/>
              </w:rPr>
              <w:br/>
            </w:r>
            <w:r w:rsidRPr="00390BA6">
              <w:rPr>
                <w:rFonts w:ascii="Times New Roman" w:hAnsi="Times New Roman"/>
                <w:b/>
                <w:sz w:val="22"/>
                <w:szCs w:val="22"/>
              </w:rPr>
              <w:t>do tej samej grupy kapitałowej</w:t>
            </w:r>
            <w:r w:rsidRPr="00390BA6">
              <w:rPr>
                <w:rFonts w:ascii="Times New Roman" w:hAnsi="Times New Roman"/>
                <w:bCs/>
                <w:sz w:val="22"/>
                <w:szCs w:val="22"/>
              </w:rPr>
              <w:t xml:space="preserve"> w rozumieniu ustawy z dnia 16 lutego 2007r. o ochronie konkurencji i konsumentów (Dz.U. z 2021r. poz. 275 z późn. zm.), z innym Wykonawcą, </w:t>
            </w:r>
            <w:r w:rsidR="003D4EBA">
              <w:rPr>
                <w:rFonts w:ascii="Times New Roman" w:hAnsi="Times New Roman"/>
                <w:bCs/>
                <w:sz w:val="22"/>
                <w:szCs w:val="22"/>
              </w:rPr>
              <w:br/>
            </w:r>
            <w:r w:rsidRPr="00390BA6">
              <w:rPr>
                <w:rFonts w:ascii="Times New Roman" w:hAnsi="Times New Roman"/>
                <w:bCs/>
                <w:sz w:val="22"/>
                <w:szCs w:val="22"/>
              </w:rPr>
              <w:t xml:space="preserve">który złożył odrębną ofertę, ofertę częściową lub wniosek o dopuszczenie do udziału </w:t>
            </w:r>
            <w:r w:rsidR="003D4EBA">
              <w:rPr>
                <w:rFonts w:ascii="Times New Roman" w:hAnsi="Times New Roman"/>
                <w:bCs/>
                <w:sz w:val="22"/>
                <w:szCs w:val="22"/>
              </w:rPr>
              <w:br/>
            </w:r>
            <w:r w:rsidRPr="00390BA6">
              <w:rPr>
                <w:rFonts w:ascii="Times New Roman" w:hAnsi="Times New Roman"/>
                <w:bCs/>
                <w:sz w:val="22"/>
                <w:szCs w:val="22"/>
              </w:rPr>
              <w:t xml:space="preserve">w postępowaniu, albo oświadczenia o przynależności do tej samej grupy kapitałowej wraz </w:t>
            </w:r>
            <w:r w:rsidR="003D4EBA">
              <w:rPr>
                <w:rFonts w:ascii="Times New Roman" w:hAnsi="Times New Roman"/>
                <w:bCs/>
                <w:sz w:val="22"/>
                <w:szCs w:val="22"/>
              </w:rPr>
              <w:br/>
            </w:r>
            <w:r w:rsidRPr="00390BA6">
              <w:rPr>
                <w:rFonts w:ascii="Times New Roman" w:hAnsi="Times New Roman"/>
                <w:bCs/>
                <w:sz w:val="22"/>
                <w:szCs w:val="22"/>
              </w:rPr>
              <w:t xml:space="preserve">z dokumentami lub informacjami potwierdzającymi przygotowanie oferty, oferty częściowej </w:t>
            </w:r>
            <w:r w:rsidR="003D4EBA">
              <w:rPr>
                <w:rFonts w:ascii="Times New Roman" w:hAnsi="Times New Roman"/>
                <w:bCs/>
                <w:sz w:val="22"/>
                <w:szCs w:val="22"/>
              </w:rPr>
              <w:br/>
            </w:r>
            <w:r w:rsidRPr="00390BA6">
              <w:rPr>
                <w:rFonts w:ascii="Times New Roman" w:hAnsi="Times New Roman"/>
                <w:bCs/>
                <w:sz w:val="22"/>
                <w:szCs w:val="22"/>
              </w:rPr>
              <w:t xml:space="preserve">lub wniosku o dopuszczenie do udziału w postępowaniu niezależnie od innego Wykonawcy należącego do tej samej grupy kapitałowej - oświadczenie Wykonawcy stanowi wzór </w:t>
            </w:r>
            <w:r w:rsidRPr="00390BA6">
              <w:rPr>
                <w:rFonts w:ascii="Times New Roman" w:hAnsi="Times New Roman"/>
                <w:b/>
                <w:bCs/>
                <w:sz w:val="22"/>
                <w:szCs w:val="22"/>
                <w:u w:val="single"/>
              </w:rPr>
              <w:t xml:space="preserve">załącznik nr </w:t>
            </w:r>
            <w:r w:rsidR="00945011">
              <w:rPr>
                <w:rFonts w:ascii="Times New Roman" w:hAnsi="Times New Roman"/>
                <w:b/>
                <w:bCs/>
                <w:sz w:val="22"/>
                <w:szCs w:val="22"/>
                <w:u w:val="single"/>
              </w:rPr>
              <w:t>3</w:t>
            </w:r>
            <w:r w:rsidRPr="00390BA6">
              <w:rPr>
                <w:rFonts w:ascii="Times New Roman" w:hAnsi="Times New Roman"/>
                <w:b/>
                <w:bCs/>
                <w:sz w:val="22"/>
                <w:szCs w:val="22"/>
                <w:u w:val="single"/>
              </w:rPr>
              <w:t xml:space="preserve"> do SWZ.</w:t>
            </w:r>
          </w:p>
        </w:tc>
      </w:tr>
    </w:tbl>
    <w:p w14:paraId="2FB5CE6E" w14:textId="0BD1ACE9" w:rsidR="007C2002" w:rsidRPr="00192BD0" w:rsidRDefault="00FA01FF" w:rsidP="004F2C22">
      <w:pPr>
        <w:pStyle w:val="Akapitzlist"/>
        <w:pBdr>
          <w:top w:val="nil"/>
          <w:left w:val="nil"/>
          <w:bottom w:val="nil"/>
          <w:right w:val="nil"/>
          <w:between w:val="nil"/>
        </w:pBdr>
        <w:suppressAutoHyphens w:val="0"/>
        <w:spacing w:before="120" w:line="240" w:lineRule="auto"/>
        <w:ind w:left="0"/>
        <w:jc w:val="both"/>
        <w:rPr>
          <w:rFonts w:ascii="Times New Roman" w:hAnsi="Times New Roman"/>
          <w:i/>
          <w:iCs/>
          <w:sz w:val="22"/>
          <w:szCs w:val="22"/>
        </w:rPr>
      </w:pPr>
      <w:r w:rsidRPr="00192BD0">
        <w:rPr>
          <w:rFonts w:ascii="Times New Roman" w:eastAsia="Arial" w:hAnsi="Times New Roman"/>
          <w:i/>
          <w:iCs/>
          <w:sz w:val="22"/>
          <w:szCs w:val="22"/>
        </w:rPr>
        <w:t xml:space="preserve">Jeżeli Wykonawca nie złoży oświadczenia, oświadczeń lub dokumentów potwierdzających okoliczności, o których mowa w art. 124 ustawy PZP, lub innych dokumentów niezbędnych do przeprowadzenia postępowania, oświadczenia lub dokumenty są niekompletne, zawierają błędy lub budzą, wskazane przez Zamawiającego wątpliwości, Zamawiający wezwie do ich złożenia, uzupełnienia, poprawienia </w:t>
      </w:r>
      <w:r w:rsidR="003D4EBA">
        <w:rPr>
          <w:rFonts w:ascii="Times New Roman" w:eastAsia="Arial" w:hAnsi="Times New Roman"/>
          <w:i/>
          <w:iCs/>
          <w:sz w:val="22"/>
          <w:szCs w:val="22"/>
        </w:rPr>
        <w:br/>
      </w:r>
      <w:r w:rsidRPr="00192BD0">
        <w:rPr>
          <w:rFonts w:ascii="Times New Roman" w:eastAsia="Arial" w:hAnsi="Times New Roman"/>
          <w:i/>
          <w:iCs/>
          <w:sz w:val="22"/>
          <w:szCs w:val="22"/>
        </w:rPr>
        <w:t>w terminie przez siebie wskazanym, chyba, że mimo ich złożenia oferta Wykonawcy podlegałaby odrzuceniu albo konieczne byłoby unieważnienie postępowania.</w:t>
      </w:r>
    </w:p>
    <w:p w14:paraId="2FAAF021" w14:textId="77777777" w:rsidR="001339D9" w:rsidRPr="00192BD0" w:rsidRDefault="00FA01FF" w:rsidP="001D7770">
      <w:pPr>
        <w:pStyle w:val="Akapitzlist"/>
        <w:autoSpaceDN w:val="0"/>
        <w:adjustRightInd w:val="0"/>
        <w:spacing w:before="120" w:line="240" w:lineRule="auto"/>
        <w:ind w:left="390"/>
        <w:jc w:val="both"/>
        <w:rPr>
          <w:rFonts w:ascii="Times New Roman" w:hAnsi="Times New Roman"/>
          <w:bCs/>
          <w:sz w:val="22"/>
          <w:szCs w:val="22"/>
        </w:rPr>
      </w:pPr>
      <w:r w:rsidRPr="00192BD0">
        <w:rPr>
          <w:rFonts w:ascii="Times New Roman" w:hAnsi="Times New Roman"/>
          <w:bCs/>
          <w:sz w:val="22"/>
          <w:szCs w:val="22"/>
        </w:rPr>
        <w:t>Zapisy art. 128, 274 ust. 2 – 4 ustawy Zamawiający stosuje odpowiednio.</w:t>
      </w:r>
    </w:p>
    <w:p w14:paraId="4BCAF3BC" w14:textId="77777777" w:rsidR="00CD34E3" w:rsidRPr="00192BD0" w:rsidRDefault="00CD34E3" w:rsidP="00CD34E3">
      <w:pPr>
        <w:pStyle w:val="Akapitzlist"/>
        <w:autoSpaceDN w:val="0"/>
        <w:adjustRightInd w:val="0"/>
        <w:spacing w:before="120" w:line="240" w:lineRule="auto"/>
        <w:ind w:left="390"/>
        <w:jc w:val="both"/>
        <w:rPr>
          <w:rFonts w:ascii="Times New Roman" w:hAnsi="Times New Roman"/>
          <w:bCs/>
          <w:sz w:val="22"/>
          <w:szCs w:val="22"/>
        </w:rPr>
      </w:pPr>
    </w:p>
    <w:p w14:paraId="43F553A8" w14:textId="0D3D0B99" w:rsidR="00CD34E3" w:rsidRPr="00192BD0" w:rsidRDefault="00FA01FF" w:rsidP="00766A02">
      <w:pPr>
        <w:pStyle w:val="Akapitzlist"/>
        <w:numPr>
          <w:ilvl w:val="1"/>
          <w:numId w:val="43"/>
        </w:numPr>
        <w:autoSpaceDN w:val="0"/>
        <w:adjustRightInd w:val="0"/>
        <w:spacing w:line="276" w:lineRule="auto"/>
        <w:jc w:val="both"/>
        <w:rPr>
          <w:rFonts w:ascii="Times New Roman" w:eastAsia="Times New Roman" w:hAnsi="Times New Roman"/>
          <w:bCs/>
          <w:sz w:val="22"/>
          <w:szCs w:val="22"/>
          <w:lang w:eastAsia="pl-PL"/>
        </w:rPr>
      </w:pPr>
      <w:r w:rsidRPr="00192BD0">
        <w:rPr>
          <w:rFonts w:ascii="Times New Roman" w:hAnsi="Times New Roman"/>
          <w:bCs/>
          <w:sz w:val="22"/>
          <w:szCs w:val="22"/>
        </w:rPr>
        <w:t>Jeżeli Wykonawca ma siedzibę lub miejsce zamieszkania poza granicami Rzeczypospolitej Polskiej, zamiast:</w:t>
      </w:r>
      <w:r w:rsidR="00A2357E" w:rsidRPr="00192BD0">
        <w:rPr>
          <w:rFonts w:ascii="Times New Roman" w:hAnsi="Times New Roman"/>
          <w:bCs/>
          <w:sz w:val="22"/>
          <w:szCs w:val="22"/>
        </w:rPr>
        <w:t xml:space="preserve"> </w:t>
      </w:r>
      <w:r w:rsidRPr="00192BD0">
        <w:rPr>
          <w:rFonts w:ascii="Times New Roman" w:hAnsi="Times New Roman"/>
          <w:bCs/>
          <w:sz w:val="22"/>
          <w:szCs w:val="22"/>
        </w:rPr>
        <w:t xml:space="preserve">odpisu albo informacji z Krajowego Rejestru Sądowego lub z Centralnej </w:t>
      </w:r>
      <w:r w:rsidRPr="00192BD0">
        <w:rPr>
          <w:rFonts w:ascii="Times New Roman" w:hAnsi="Times New Roman"/>
          <w:bCs/>
          <w:sz w:val="22"/>
          <w:szCs w:val="22"/>
        </w:rPr>
        <w:lastRenderedPageBreak/>
        <w:t>Ewidencji i Informacji o Działalności Gospodarczej, o których mowa w tabeli</w:t>
      </w:r>
      <w:r w:rsidR="00AF4F24" w:rsidRPr="00192BD0">
        <w:rPr>
          <w:rFonts w:ascii="Times New Roman" w:hAnsi="Times New Roman"/>
          <w:bCs/>
          <w:sz w:val="22"/>
          <w:szCs w:val="22"/>
        </w:rPr>
        <w:t xml:space="preserve"> 1</w:t>
      </w:r>
      <w:r w:rsidRPr="00192BD0">
        <w:rPr>
          <w:rFonts w:ascii="Times New Roman" w:hAnsi="Times New Roman"/>
          <w:bCs/>
          <w:sz w:val="22"/>
          <w:szCs w:val="22"/>
        </w:rPr>
        <w:t xml:space="preserve"> Rozdziału VIII – </w:t>
      </w:r>
      <w:r w:rsidRPr="00192BD0">
        <w:rPr>
          <w:rFonts w:ascii="Times New Roman" w:hAnsi="Times New Roman"/>
          <w:b/>
          <w:bCs/>
          <w:sz w:val="22"/>
          <w:szCs w:val="22"/>
        </w:rPr>
        <w:t xml:space="preserve">składa dokument lub dokumenty </w:t>
      </w:r>
      <w:r w:rsidRPr="00192BD0">
        <w:rPr>
          <w:rFonts w:ascii="Times New Roman" w:hAnsi="Times New Roman"/>
          <w:bCs/>
          <w:sz w:val="22"/>
          <w:szCs w:val="22"/>
        </w:rPr>
        <w:t xml:space="preserve">wystawione w kraju, w którym Wykonawca ma siedzibę </w:t>
      </w:r>
      <w:r w:rsidR="007274B0">
        <w:rPr>
          <w:rFonts w:ascii="Times New Roman" w:hAnsi="Times New Roman"/>
          <w:bCs/>
          <w:sz w:val="22"/>
          <w:szCs w:val="22"/>
        </w:rPr>
        <w:br/>
      </w:r>
      <w:r w:rsidRPr="00192BD0">
        <w:rPr>
          <w:rFonts w:ascii="Times New Roman" w:hAnsi="Times New Roman"/>
          <w:bCs/>
          <w:sz w:val="22"/>
          <w:szCs w:val="22"/>
        </w:rPr>
        <w:t>lub miejsce zamieszkania, potwierdzające odpowiednio, że:</w:t>
      </w:r>
    </w:p>
    <w:p w14:paraId="35971E23" w14:textId="05E31986" w:rsidR="00724AC1" w:rsidRPr="00192BD0" w:rsidRDefault="00FA01FF" w:rsidP="00724AC1">
      <w:pPr>
        <w:pStyle w:val="Akapitzlist"/>
        <w:autoSpaceDN w:val="0"/>
        <w:adjustRightInd w:val="0"/>
        <w:spacing w:line="276" w:lineRule="auto"/>
        <w:ind w:left="390"/>
        <w:jc w:val="both"/>
        <w:rPr>
          <w:rFonts w:ascii="Times New Roman" w:hAnsi="Times New Roman"/>
          <w:bCs/>
          <w:sz w:val="22"/>
          <w:szCs w:val="22"/>
        </w:rPr>
      </w:pPr>
      <w:r w:rsidRPr="00192BD0">
        <w:rPr>
          <w:rFonts w:ascii="Times New Roman" w:hAnsi="Times New Roman"/>
          <w:bCs/>
          <w:sz w:val="22"/>
          <w:szCs w:val="22"/>
        </w:rPr>
        <w:t xml:space="preserve">a) nie otwarto jego likwidacji, nie ogłoszono upadłości, jego aktywami nie zarządza likwidator </w:t>
      </w:r>
      <w:r w:rsidR="007274B0">
        <w:rPr>
          <w:rFonts w:ascii="Times New Roman" w:hAnsi="Times New Roman"/>
          <w:bCs/>
          <w:sz w:val="22"/>
          <w:szCs w:val="22"/>
        </w:rPr>
        <w:br/>
      </w:r>
      <w:r w:rsidRPr="00192BD0">
        <w:rPr>
          <w:rFonts w:ascii="Times New Roman" w:hAnsi="Times New Roman"/>
          <w:bCs/>
          <w:sz w:val="22"/>
          <w:szCs w:val="22"/>
        </w:rPr>
        <w:t xml:space="preserve">lub sąd, nie zawarł układu z wierzycielami, jego działalność gospodarcza nie jest zawieszona </w:t>
      </w:r>
      <w:r w:rsidR="003D4EBA">
        <w:rPr>
          <w:rFonts w:ascii="Times New Roman" w:hAnsi="Times New Roman"/>
          <w:bCs/>
          <w:sz w:val="22"/>
          <w:szCs w:val="22"/>
        </w:rPr>
        <w:br/>
      </w:r>
      <w:r w:rsidRPr="00192BD0">
        <w:rPr>
          <w:rFonts w:ascii="Times New Roman" w:hAnsi="Times New Roman"/>
          <w:bCs/>
          <w:sz w:val="22"/>
          <w:szCs w:val="22"/>
        </w:rPr>
        <w:t>ani nie znajduje się on w innej tego rodzaju sytuacji wynikającej z podobnej procedury przewidzianej w przepisach miejsca wszczęcia tej procedury.</w:t>
      </w:r>
    </w:p>
    <w:p w14:paraId="016BF0D9" w14:textId="70BB3A34" w:rsidR="00CD34E3" w:rsidRPr="00192BD0" w:rsidRDefault="00FA01FF" w:rsidP="007274B0">
      <w:pPr>
        <w:pStyle w:val="Akapitzlist"/>
        <w:autoSpaceDN w:val="0"/>
        <w:adjustRightInd w:val="0"/>
        <w:spacing w:line="276" w:lineRule="auto"/>
        <w:ind w:left="330"/>
        <w:jc w:val="both"/>
        <w:rPr>
          <w:rFonts w:ascii="Times New Roman" w:hAnsi="Times New Roman"/>
          <w:bCs/>
          <w:sz w:val="22"/>
          <w:szCs w:val="22"/>
        </w:rPr>
      </w:pPr>
      <w:r w:rsidRPr="00192BD0">
        <w:rPr>
          <w:rFonts w:ascii="Times New Roman" w:hAnsi="Times New Roman"/>
          <w:bCs/>
          <w:sz w:val="22"/>
          <w:szCs w:val="22"/>
        </w:rPr>
        <w:t>Dokument, o których mowa w</w:t>
      </w:r>
      <w:r w:rsidR="00F0550B" w:rsidRPr="00192BD0">
        <w:rPr>
          <w:rFonts w:ascii="Times New Roman" w:hAnsi="Times New Roman"/>
          <w:bCs/>
          <w:sz w:val="22"/>
          <w:szCs w:val="22"/>
        </w:rPr>
        <w:t xml:space="preserve"> pkt.1.</w:t>
      </w:r>
      <w:r w:rsidR="0058603E" w:rsidRPr="00192BD0">
        <w:rPr>
          <w:rFonts w:ascii="Times New Roman" w:hAnsi="Times New Roman"/>
          <w:bCs/>
          <w:sz w:val="22"/>
          <w:szCs w:val="22"/>
        </w:rPr>
        <w:t>4</w:t>
      </w:r>
      <w:r w:rsidR="00F0550B" w:rsidRPr="00192BD0">
        <w:rPr>
          <w:rFonts w:ascii="Times New Roman" w:hAnsi="Times New Roman"/>
          <w:bCs/>
          <w:sz w:val="22"/>
          <w:szCs w:val="22"/>
        </w:rPr>
        <w:t xml:space="preserve"> (tabeli 1) </w:t>
      </w:r>
      <w:r w:rsidRPr="00192BD0">
        <w:rPr>
          <w:rFonts w:ascii="Times New Roman" w:hAnsi="Times New Roman"/>
          <w:bCs/>
          <w:sz w:val="22"/>
          <w:szCs w:val="22"/>
        </w:rPr>
        <w:t>powin</w:t>
      </w:r>
      <w:r w:rsidR="00F0550B" w:rsidRPr="00192BD0">
        <w:rPr>
          <w:rFonts w:ascii="Times New Roman" w:hAnsi="Times New Roman"/>
          <w:bCs/>
          <w:sz w:val="22"/>
          <w:szCs w:val="22"/>
        </w:rPr>
        <w:t xml:space="preserve">ien </w:t>
      </w:r>
      <w:r w:rsidRPr="00192BD0">
        <w:rPr>
          <w:rFonts w:ascii="Times New Roman" w:hAnsi="Times New Roman"/>
          <w:bCs/>
          <w:sz w:val="22"/>
          <w:szCs w:val="22"/>
        </w:rPr>
        <w:t>być wystawion</w:t>
      </w:r>
      <w:r w:rsidR="00F0550B" w:rsidRPr="00192BD0">
        <w:rPr>
          <w:rFonts w:ascii="Times New Roman" w:hAnsi="Times New Roman"/>
          <w:bCs/>
          <w:sz w:val="22"/>
          <w:szCs w:val="22"/>
        </w:rPr>
        <w:t>y</w:t>
      </w:r>
      <w:r w:rsidRPr="00192BD0">
        <w:rPr>
          <w:rFonts w:ascii="Times New Roman" w:hAnsi="Times New Roman"/>
          <w:bCs/>
          <w:sz w:val="22"/>
          <w:szCs w:val="22"/>
        </w:rPr>
        <w:t xml:space="preserve"> nie</w:t>
      </w:r>
      <w:r w:rsidR="008B3633" w:rsidRPr="00192BD0">
        <w:rPr>
          <w:rFonts w:ascii="Times New Roman" w:hAnsi="Times New Roman"/>
          <w:bCs/>
          <w:sz w:val="22"/>
          <w:szCs w:val="22"/>
        </w:rPr>
        <w:t xml:space="preserve"> </w:t>
      </w:r>
      <w:r w:rsidRPr="00192BD0">
        <w:rPr>
          <w:rFonts w:ascii="Times New Roman" w:hAnsi="Times New Roman"/>
          <w:bCs/>
          <w:sz w:val="22"/>
          <w:szCs w:val="22"/>
        </w:rPr>
        <w:t>wcześniej niż 3</w:t>
      </w:r>
      <w:r w:rsidR="007274B0">
        <w:rPr>
          <w:rFonts w:ascii="Times New Roman" w:hAnsi="Times New Roman"/>
          <w:bCs/>
          <w:sz w:val="22"/>
          <w:szCs w:val="22"/>
        </w:rPr>
        <w:t xml:space="preserve"> </w:t>
      </w:r>
      <w:r w:rsidRPr="00192BD0">
        <w:rPr>
          <w:rFonts w:ascii="Times New Roman" w:hAnsi="Times New Roman"/>
          <w:bCs/>
          <w:sz w:val="22"/>
          <w:szCs w:val="22"/>
        </w:rPr>
        <w:t>miesiące przed ich złożeniem.</w:t>
      </w:r>
    </w:p>
    <w:p w14:paraId="0C2A8E61" w14:textId="70C55B12" w:rsidR="001D7770" w:rsidRPr="00192BD0" w:rsidRDefault="00FA01FF" w:rsidP="00766A02">
      <w:pPr>
        <w:pStyle w:val="Akapitzlist"/>
        <w:numPr>
          <w:ilvl w:val="1"/>
          <w:numId w:val="43"/>
        </w:numPr>
        <w:autoSpaceDN w:val="0"/>
        <w:adjustRightInd w:val="0"/>
        <w:spacing w:line="276" w:lineRule="auto"/>
        <w:jc w:val="both"/>
        <w:rPr>
          <w:rFonts w:ascii="Times New Roman" w:hAnsi="Times New Roman"/>
          <w:bCs/>
          <w:sz w:val="22"/>
          <w:szCs w:val="22"/>
        </w:rPr>
      </w:pPr>
      <w:r w:rsidRPr="00192BD0">
        <w:rPr>
          <w:rFonts w:ascii="Times New Roman" w:hAnsi="Times New Roman"/>
          <w:bCs/>
          <w:sz w:val="22"/>
          <w:szCs w:val="22"/>
        </w:rPr>
        <w:t xml:space="preserve">Jeżeli w kraju, w którym Wykonawca ma siedzibę lub miejsce zamieszkania, nie wydaje </w:t>
      </w:r>
      <w:r w:rsidR="007274B0">
        <w:rPr>
          <w:rFonts w:ascii="Times New Roman" w:hAnsi="Times New Roman"/>
          <w:bCs/>
          <w:sz w:val="22"/>
          <w:szCs w:val="22"/>
        </w:rPr>
        <w:br/>
      </w:r>
      <w:r w:rsidRPr="00192BD0">
        <w:rPr>
          <w:rFonts w:ascii="Times New Roman" w:hAnsi="Times New Roman"/>
          <w:bCs/>
          <w:sz w:val="22"/>
          <w:szCs w:val="22"/>
        </w:rPr>
        <w:t>się dokumentów, o których mowa w ust. 1.</w:t>
      </w:r>
      <w:r w:rsidR="0058603E" w:rsidRPr="00192BD0">
        <w:rPr>
          <w:rFonts w:ascii="Times New Roman" w:hAnsi="Times New Roman"/>
          <w:bCs/>
          <w:sz w:val="22"/>
          <w:szCs w:val="22"/>
        </w:rPr>
        <w:t>4</w:t>
      </w:r>
      <w:r w:rsidRPr="00192BD0">
        <w:rPr>
          <w:rFonts w:ascii="Times New Roman" w:hAnsi="Times New Roman"/>
          <w:bCs/>
          <w:sz w:val="22"/>
          <w:szCs w:val="22"/>
        </w:rPr>
        <w:t>, lub gdy dokumenty te nie odnoszą się do wszystkich przypadków, o których mowa w art. 108 ust. 1 pkt 1</w:t>
      </w:r>
      <w:r w:rsidR="009D4343" w:rsidRPr="00192BD0">
        <w:rPr>
          <w:rFonts w:ascii="Times New Roman" w:hAnsi="Times New Roman"/>
          <w:bCs/>
          <w:sz w:val="22"/>
          <w:szCs w:val="22"/>
        </w:rPr>
        <w:t xml:space="preserve"> </w:t>
      </w:r>
      <w:r w:rsidRPr="00192BD0">
        <w:rPr>
          <w:rFonts w:ascii="Times New Roman" w:hAnsi="Times New Roman"/>
          <w:bCs/>
          <w:sz w:val="22"/>
          <w:szCs w:val="22"/>
        </w:rPr>
        <w:t xml:space="preserve">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w:t>
      </w:r>
      <w:r w:rsidR="007274B0">
        <w:rPr>
          <w:rFonts w:ascii="Times New Roman" w:hAnsi="Times New Roman"/>
          <w:bCs/>
          <w:sz w:val="22"/>
          <w:szCs w:val="22"/>
        </w:rPr>
        <w:br/>
      </w:r>
      <w:r w:rsidRPr="00192BD0">
        <w:rPr>
          <w:rFonts w:ascii="Times New Roman" w:hAnsi="Times New Roman"/>
          <w:bCs/>
          <w:sz w:val="22"/>
          <w:szCs w:val="22"/>
        </w:rPr>
        <w:t xml:space="preserve">lub miejsce zamieszkania nie ma przepisów o oświadczeniu pod przysięgą, złożone przed organem sądowym lub administracyjnym, notariuszem, organem samorządu zawodowego </w:t>
      </w:r>
      <w:r w:rsidR="00DC72B3">
        <w:rPr>
          <w:rFonts w:ascii="Times New Roman" w:hAnsi="Times New Roman"/>
          <w:bCs/>
          <w:sz w:val="22"/>
          <w:szCs w:val="22"/>
        </w:rPr>
        <w:br/>
      </w:r>
      <w:r w:rsidRPr="00192BD0">
        <w:rPr>
          <w:rFonts w:ascii="Times New Roman" w:hAnsi="Times New Roman"/>
          <w:bCs/>
          <w:sz w:val="22"/>
          <w:szCs w:val="22"/>
        </w:rPr>
        <w:t xml:space="preserve">lub gospodarczego, właściwym ze względu na siedzibę lub miejsce zamieszkania Wykonawcy </w:t>
      </w:r>
      <w:r w:rsidR="003D4EBA">
        <w:rPr>
          <w:rFonts w:ascii="Times New Roman" w:hAnsi="Times New Roman"/>
          <w:bCs/>
          <w:sz w:val="22"/>
          <w:szCs w:val="22"/>
        </w:rPr>
        <w:br/>
        <w:t>u</w:t>
      </w:r>
      <w:r w:rsidRPr="00192BD0">
        <w:rPr>
          <w:rFonts w:ascii="Times New Roman" w:hAnsi="Times New Roman"/>
          <w:bCs/>
          <w:sz w:val="22"/>
          <w:szCs w:val="22"/>
        </w:rPr>
        <w:t>st. 1.4 i 1.5 stosuje się odpowiednio.</w:t>
      </w:r>
    </w:p>
    <w:p w14:paraId="57A4DAC5" w14:textId="77777777" w:rsidR="00BF113D" w:rsidRPr="00192BD0" w:rsidRDefault="00FA01FF" w:rsidP="00766A02">
      <w:pPr>
        <w:pStyle w:val="Akapitzlist"/>
        <w:numPr>
          <w:ilvl w:val="1"/>
          <w:numId w:val="43"/>
        </w:numPr>
        <w:autoSpaceDN w:val="0"/>
        <w:adjustRightInd w:val="0"/>
        <w:spacing w:line="276" w:lineRule="auto"/>
        <w:jc w:val="both"/>
        <w:rPr>
          <w:rFonts w:ascii="Times New Roman" w:hAnsi="Times New Roman"/>
          <w:bCs/>
          <w:sz w:val="22"/>
          <w:szCs w:val="22"/>
        </w:rPr>
      </w:pPr>
      <w:r w:rsidRPr="00192BD0">
        <w:rPr>
          <w:rFonts w:ascii="Times New Roman" w:hAnsi="Times New Roman"/>
          <w:sz w:val="22"/>
          <w:szCs w:val="22"/>
        </w:rPr>
        <w:t xml:space="preserve"> W przypadku wątpliwości co do treści dokumentu złożonego przez Wykonawcę mającego siedzibę lub miejsce zamieszkania poza terytorium Rzeczypospolitej Polskiej, Zamawiający może zwrócić się do właściwych organów odpowiednio kraju miejsca zamieszkania osoby lub kraju, w którym Wykonawca ma siedzibę lub miejsce zamieszkania, z wnioskiem o udzielenie niezbędnych informacji dotyczących przedłożonego dokumentu.</w:t>
      </w:r>
    </w:p>
    <w:p w14:paraId="34638F0A" w14:textId="093CD666" w:rsidR="00724AC1" w:rsidRDefault="00FA01FF" w:rsidP="007274B0">
      <w:pPr>
        <w:pStyle w:val="Akapitzlist"/>
        <w:numPr>
          <w:ilvl w:val="1"/>
          <w:numId w:val="43"/>
        </w:numPr>
        <w:autoSpaceDN w:val="0"/>
        <w:adjustRightInd w:val="0"/>
        <w:spacing w:line="276" w:lineRule="auto"/>
        <w:jc w:val="both"/>
        <w:rPr>
          <w:rFonts w:ascii="Times New Roman" w:hAnsi="Times New Roman"/>
          <w:bCs/>
          <w:sz w:val="22"/>
          <w:szCs w:val="22"/>
        </w:rPr>
      </w:pPr>
      <w:r w:rsidRPr="00192BD0">
        <w:rPr>
          <w:rFonts w:ascii="Times New Roman" w:hAnsi="Times New Roman"/>
          <w:bCs/>
          <w:sz w:val="22"/>
          <w:szCs w:val="22"/>
        </w:rPr>
        <w:t>Zapisy art. 12</w:t>
      </w:r>
      <w:r w:rsidR="00F0550B" w:rsidRPr="00192BD0">
        <w:rPr>
          <w:rFonts w:ascii="Times New Roman" w:hAnsi="Times New Roman"/>
          <w:bCs/>
          <w:sz w:val="22"/>
          <w:szCs w:val="22"/>
        </w:rPr>
        <w:t>8</w:t>
      </w:r>
      <w:r w:rsidRPr="00192BD0">
        <w:rPr>
          <w:rFonts w:ascii="Times New Roman" w:hAnsi="Times New Roman"/>
          <w:bCs/>
          <w:sz w:val="22"/>
          <w:szCs w:val="22"/>
        </w:rPr>
        <w:t xml:space="preserve"> </w:t>
      </w:r>
      <w:r w:rsidR="00F0550B" w:rsidRPr="00192BD0">
        <w:rPr>
          <w:rFonts w:ascii="Times New Roman" w:hAnsi="Times New Roman"/>
          <w:bCs/>
          <w:sz w:val="22"/>
          <w:szCs w:val="22"/>
        </w:rPr>
        <w:t>,274 ust.</w:t>
      </w:r>
      <w:r w:rsidR="007274B0">
        <w:rPr>
          <w:rFonts w:ascii="Times New Roman" w:hAnsi="Times New Roman"/>
          <w:bCs/>
          <w:sz w:val="22"/>
          <w:szCs w:val="22"/>
        </w:rPr>
        <w:t xml:space="preserve"> </w:t>
      </w:r>
      <w:r w:rsidR="00F0550B" w:rsidRPr="00192BD0">
        <w:rPr>
          <w:rFonts w:ascii="Times New Roman" w:hAnsi="Times New Roman"/>
          <w:bCs/>
          <w:sz w:val="22"/>
          <w:szCs w:val="22"/>
        </w:rPr>
        <w:t>2</w:t>
      </w:r>
      <w:r w:rsidR="007274B0">
        <w:rPr>
          <w:rFonts w:ascii="Times New Roman" w:hAnsi="Times New Roman"/>
          <w:bCs/>
          <w:sz w:val="22"/>
          <w:szCs w:val="22"/>
        </w:rPr>
        <w:t xml:space="preserve"> </w:t>
      </w:r>
      <w:r w:rsidR="00F0550B" w:rsidRPr="00192BD0">
        <w:rPr>
          <w:rFonts w:ascii="Times New Roman" w:hAnsi="Times New Roman"/>
          <w:bCs/>
          <w:sz w:val="22"/>
          <w:szCs w:val="22"/>
        </w:rPr>
        <w:t>-</w:t>
      </w:r>
      <w:r w:rsidR="007274B0">
        <w:rPr>
          <w:rFonts w:ascii="Times New Roman" w:hAnsi="Times New Roman"/>
          <w:bCs/>
          <w:sz w:val="22"/>
          <w:szCs w:val="22"/>
        </w:rPr>
        <w:t xml:space="preserve"> </w:t>
      </w:r>
      <w:r w:rsidR="00F0550B" w:rsidRPr="00192BD0">
        <w:rPr>
          <w:rFonts w:ascii="Times New Roman" w:hAnsi="Times New Roman"/>
          <w:bCs/>
          <w:sz w:val="22"/>
          <w:szCs w:val="22"/>
        </w:rPr>
        <w:t xml:space="preserve">4 </w:t>
      </w:r>
      <w:r w:rsidRPr="00192BD0">
        <w:rPr>
          <w:rFonts w:ascii="Times New Roman" w:hAnsi="Times New Roman"/>
          <w:bCs/>
          <w:sz w:val="22"/>
          <w:szCs w:val="22"/>
        </w:rPr>
        <w:t>ustawy Zamawiający stosuje odpowiednio.</w:t>
      </w:r>
    </w:p>
    <w:p w14:paraId="6F509244" w14:textId="77777777" w:rsidR="007274B0" w:rsidRPr="007274B0" w:rsidRDefault="007274B0" w:rsidP="007274B0">
      <w:pPr>
        <w:pStyle w:val="Akapitzlist"/>
        <w:autoSpaceDN w:val="0"/>
        <w:adjustRightInd w:val="0"/>
        <w:spacing w:line="276" w:lineRule="auto"/>
        <w:ind w:left="390"/>
        <w:jc w:val="both"/>
        <w:rPr>
          <w:rFonts w:ascii="Times New Roman" w:hAnsi="Times New Roman"/>
          <w:bCs/>
          <w:sz w:val="22"/>
          <w:szCs w:val="22"/>
        </w:rPr>
      </w:pPr>
    </w:p>
    <w:p w14:paraId="6A733265" w14:textId="77777777" w:rsidR="00183721" w:rsidRPr="00192BD0" w:rsidRDefault="00FA01FF" w:rsidP="003D4EBA">
      <w:pPr>
        <w:pStyle w:val="Akapitzlist"/>
        <w:numPr>
          <w:ilvl w:val="0"/>
          <w:numId w:val="43"/>
        </w:numPr>
        <w:autoSpaceDN w:val="0"/>
        <w:adjustRightInd w:val="0"/>
        <w:spacing w:after="0" w:line="240" w:lineRule="auto"/>
        <w:jc w:val="both"/>
        <w:rPr>
          <w:rFonts w:ascii="Times New Roman" w:hAnsi="Times New Roman"/>
          <w:b/>
          <w:bCs/>
          <w:sz w:val="22"/>
          <w:szCs w:val="22"/>
          <w:u w:val="single"/>
        </w:rPr>
      </w:pPr>
      <w:r w:rsidRPr="00192BD0">
        <w:rPr>
          <w:rFonts w:ascii="Times New Roman" w:hAnsi="Times New Roman"/>
          <w:b/>
          <w:bCs/>
          <w:sz w:val="22"/>
          <w:szCs w:val="22"/>
          <w:u w:val="single"/>
        </w:rPr>
        <w:t>Przedmiotowe środki dowodowe</w:t>
      </w:r>
    </w:p>
    <w:p w14:paraId="60613CA2" w14:textId="77777777" w:rsidR="001C616C" w:rsidRPr="00192BD0" w:rsidRDefault="00FA01FF" w:rsidP="003D4EBA">
      <w:pPr>
        <w:suppressAutoHyphens w:val="0"/>
        <w:spacing w:line="240" w:lineRule="auto"/>
        <w:ind w:firstLine="360"/>
        <w:jc w:val="both"/>
        <w:rPr>
          <w:rFonts w:ascii="Times New Roman" w:hAnsi="Times New Roman"/>
          <w:b/>
          <w:bCs/>
          <w:sz w:val="22"/>
          <w:szCs w:val="22"/>
        </w:rPr>
      </w:pPr>
      <w:r w:rsidRPr="00192BD0">
        <w:rPr>
          <w:rFonts w:ascii="Times New Roman" w:hAnsi="Times New Roman"/>
          <w:b/>
          <w:bCs/>
          <w:sz w:val="22"/>
          <w:szCs w:val="22"/>
        </w:rPr>
        <w:t>Zamawiający</w:t>
      </w:r>
      <w:r w:rsidR="00035B42" w:rsidRPr="00192BD0">
        <w:rPr>
          <w:rFonts w:ascii="Times New Roman" w:hAnsi="Times New Roman"/>
          <w:b/>
          <w:bCs/>
          <w:sz w:val="22"/>
          <w:szCs w:val="22"/>
        </w:rPr>
        <w:t xml:space="preserve"> nie</w:t>
      </w:r>
      <w:r w:rsidRPr="00192BD0">
        <w:rPr>
          <w:rFonts w:ascii="Times New Roman" w:hAnsi="Times New Roman"/>
          <w:b/>
          <w:bCs/>
          <w:sz w:val="22"/>
          <w:szCs w:val="22"/>
        </w:rPr>
        <w:t xml:space="preserve"> żąda złożenia przedmiotowych środków dowodowych. </w:t>
      </w:r>
    </w:p>
    <w:p w14:paraId="0D5FFAEE" w14:textId="77777777" w:rsidR="00035B42" w:rsidRPr="00192BD0" w:rsidRDefault="00035B42" w:rsidP="001C616C">
      <w:pPr>
        <w:pStyle w:val="Akapitzlist"/>
        <w:suppressAutoHyphens w:val="0"/>
        <w:spacing w:before="120" w:after="0" w:line="240" w:lineRule="auto"/>
        <w:ind w:left="708"/>
        <w:jc w:val="both"/>
        <w:rPr>
          <w:rFonts w:ascii="Times New Roman" w:hAnsi="Times New Roman"/>
          <w:b/>
          <w:bCs/>
          <w:sz w:val="22"/>
          <w:szCs w:val="22"/>
        </w:rPr>
      </w:pPr>
    </w:p>
    <w:p w14:paraId="362A3B67" w14:textId="77777777" w:rsidR="00600A8D" w:rsidRPr="00192BD0" w:rsidRDefault="00FA01FF" w:rsidP="00600A8D">
      <w:pPr>
        <w:pBdr>
          <w:top w:val="nil"/>
          <w:left w:val="nil"/>
          <w:bottom w:val="nil"/>
          <w:right w:val="nil"/>
          <w:between w:val="nil"/>
        </w:pBdr>
        <w:suppressAutoHyphens w:val="0"/>
        <w:spacing w:before="120" w:line="240" w:lineRule="auto"/>
        <w:jc w:val="both"/>
        <w:rPr>
          <w:rFonts w:ascii="Times New Roman" w:eastAsia="Arial" w:hAnsi="Times New Roman" w:cs="Times New Roman"/>
          <w:b/>
          <w:i/>
          <w:sz w:val="22"/>
          <w:szCs w:val="22"/>
          <w:u w:val="single"/>
        </w:rPr>
      </w:pPr>
      <w:r w:rsidRPr="00192BD0">
        <w:rPr>
          <w:rFonts w:ascii="Times New Roman" w:hAnsi="Times New Roman" w:cs="Times New Roman"/>
          <w:b/>
          <w:i/>
          <w:sz w:val="22"/>
          <w:szCs w:val="22"/>
          <w:u w:val="single"/>
        </w:rPr>
        <w:t>Rozdział IX – Wspólne ubieganie się Wykonawców o udzielenie zamówienia</w:t>
      </w:r>
    </w:p>
    <w:p w14:paraId="0D35A813" w14:textId="2E8E8058" w:rsidR="00600A8D" w:rsidRPr="00192BD0" w:rsidRDefault="00FA01FF" w:rsidP="00766A02">
      <w:pPr>
        <w:pStyle w:val="Akapitzlist"/>
        <w:numPr>
          <w:ilvl w:val="0"/>
          <w:numId w:val="47"/>
        </w:numPr>
        <w:autoSpaceDN w:val="0"/>
        <w:adjustRightInd w:val="0"/>
        <w:spacing w:before="120" w:line="240" w:lineRule="auto"/>
        <w:jc w:val="both"/>
        <w:rPr>
          <w:rFonts w:ascii="Times New Roman" w:hAnsi="Times New Roman"/>
          <w:sz w:val="22"/>
          <w:szCs w:val="22"/>
        </w:rPr>
      </w:pPr>
      <w:r w:rsidRPr="00192BD0">
        <w:rPr>
          <w:rFonts w:ascii="Times New Roman" w:hAnsi="Times New Roman"/>
          <w:sz w:val="22"/>
          <w:szCs w:val="22"/>
        </w:rPr>
        <w:t xml:space="preserve">Wykonawcy wspólnie ubiegający się o udzielenie zamówienia ustanawiają pełnomocnika </w:t>
      </w:r>
      <w:r w:rsidR="007274B0">
        <w:rPr>
          <w:rFonts w:ascii="Times New Roman" w:hAnsi="Times New Roman"/>
          <w:sz w:val="22"/>
          <w:szCs w:val="22"/>
        </w:rPr>
        <w:br/>
      </w:r>
      <w:r w:rsidRPr="00192BD0">
        <w:rPr>
          <w:rFonts w:ascii="Times New Roman" w:hAnsi="Times New Roman"/>
          <w:sz w:val="22"/>
          <w:szCs w:val="22"/>
        </w:rPr>
        <w:t xml:space="preserve">do reprezentowania ich w postępowaniu o udzielenie zamówienia albo do reprezentowania </w:t>
      </w:r>
      <w:r w:rsidR="007274B0">
        <w:rPr>
          <w:rFonts w:ascii="Times New Roman" w:hAnsi="Times New Roman"/>
          <w:sz w:val="22"/>
          <w:szCs w:val="22"/>
        </w:rPr>
        <w:br/>
      </w:r>
      <w:r w:rsidRPr="00192BD0">
        <w:rPr>
          <w:rFonts w:ascii="Times New Roman" w:hAnsi="Times New Roman"/>
          <w:sz w:val="22"/>
          <w:szCs w:val="22"/>
        </w:rPr>
        <w:t xml:space="preserve">w postępowaniu i zawarcia umowy w sprawie zamówienia publicznego. </w:t>
      </w:r>
    </w:p>
    <w:p w14:paraId="5E7DA995" w14:textId="77777777" w:rsidR="00600A8D" w:rsidRPr="00192BD0" w:rsidRDefault="00FA01FF" w:rsidP="00766A02">
      <w:pPr>
        <w:pStyle w:val="Akapitzlist"/>
        <w:numPr>
          <w:ilvl w:val="0"/>
          <w:numId w:val="47"/>
        </w:numPr>
        <w:autoSpaceDN w:val="0"/>
        <w:adjustRightInd w:val="0"/>
        <w:spacing w:before="120" w:line="240" w:lineRule="auto"/>
        <w:jc w:val="both"/>
        <w:rPr>
          <w:rFonts w:ascii="Times New Roman" w:hAnsi="Times New Roman"/>
          <w:sz w:val="22"/>
          <w:szCs w:val="22"/>
        </w:rPr>
      </w:pPr>
      <w:r w:rsidRPr="00192BD0">
        <w:rPr>
          <w:rFonts w:ascii="Times New Roman" w:hAnsi="Times New Roman"/>
          <w:sz w:val="22"/>
          <w:szCs w:val="22"/>
        </w:rPr>
        <w:t>Oferta musi być podpisana w taki sposób, by prawnie zobowiązywała wszystkich Wykonawców występujących wspólnie.</w:t>
      </w:r>
    </w:p>
    <w:p w14:paraId="15DF9A50" w14:textId="4C7E9BA2" w:rsidR="00600A8D" w:rsidRPr="00192BD0" w:rsidRDefault="00FA01FF" w:rsidP="00766A02">
      <w:pPr>
        <w:pStyle w:val="Akapitzlist"/>
        <w:numPr>
          <w:ilvl w:val="0"/>
          <w:numId w:val="47"/>
        </w:numPr>
        <w:autoSpaceDN w:val="0"/>
        <w:adjustRightInd w:val="0"/>
        <w:spacing w:before="120" w:line="240" w:lineRule="auto"/>
        <w:jc w:val="both"/>
        <w:rPr>
          <w:rFonts w:ascii="Times New Roman" w:hAnsi="Times New Roman"/>
          <w:sz w:val="22"/>
          <w:szCs w:val="22"/>
        </w:rPr>
      </w:pPr>
      <w:r w:rsidRPr="00192BD0">
        <w:rPr>
          <w:rFonts w:ascii="Times New Roman" w:hAnsi="Times New Roman"/>
          <w:sz w:val="22"/>
          <w:szCs w:val="22"/>
        </w:rPr>
        <w:t>W toku prowadzonego postępowania komunikacja pomiędzy Zamawiającym a Wykonawcami wspólnie ubiegającymi się o udzielenie zamówienia następować będzie za pośrednictwem lidera/</w:t>
      </w:r>
      <w:r w:rsidR="00E9104B" w:rsidRPr="00192BD0">
        <w:rPr>
          <w:rFonts w:ascii="Times New Roman" w:hAnsi="Times New Roman"/>
          <w:sz w:val="22"/>
          <w:szCs w:val="22"/>
        </w:rPr>
        <w:t>pełnomocnika,</w:t>
      </w:r>
      <w:r w:rsidRPr="00192BD0">
        <w:rPr>
          <w:rFonts w:ascii="Times New Roman" w:hAnsi="Times New Roman"/>
          <w:sz w:val="22"/>
          <w:szCs w:val="22"/>
        </w:rPr>
        <w:t xml:space="preserve"> o którym mowa w ust. 1.</w:t>
      </w:r>
    </w:p>
    <w:p w14:paraId="3E2FB918" w14:textId="1537EC3F" w:rsidR="00600A8D" w:rsidRPr="00192BD0" w:rsidRDefault="00FA01FF" w:rsidP="00766A02">
      <w:pPr>
        <w:pStyle w:val="Akapitzlist"/>
        <w:numPr>
          <w:ilvl w:val="0"/>
          <w:numId w:val="47"/>
        </w:numPr>
        <w:autoSpaceDN w:val="0"/>
        <w:adjustRightInd w:val="0"/>
        <w:spacing w:before="120" w:line="240" w:lineRule="auto"/>
        <w:jc w:val="both"/>
        <w:rPr>
          <w:rFonts w:ascii="Times New Roman" w:hAnsi="Times New Roman"/>
          <w:sz w:val="22"/>
          <w:szCs w:val="22"/>
        </w:rPr>
      </w:pPr>
      <w:r w:rsidRPr="00192BD0">
        <w:rPr>
          <w:rFonts w:ascii="Times New Roman" w:hAnsi="Times New Roman"/>
          <w:sz w:val="22"/>
          <w:szCs w:val="22"/>
        </w:rPr>
        <w:t>W przypadku wspólnego ubiegania się o zamówienie przez Wykonawców, każdy z Wykonawców</w:t>
      </w:r>
      <w:r w:rsidR="00BF0BC6" w:rsidRPr="00192BD0">
        <w:rPr>
          <w:rFonts w:ascii="Times New Roman" w:hAnsi="Times New Roman"/>
          <w:sz w:val="22"/>
          <w:szCs w:val="22"/>
        </w:rPr>
        <w:t xml:space="preserve"> </w:t>
      </w:r>
      <w:r w:rsidRPr="00192BD0">
        <w:rPr>
          <w:rFonts w:ascii="Times New Roman" w:hAnsi="Times New Roman"/>
          <w:sz w:val="22"/>
          <w:szCs w:val="22"/>
        </w:rPr>
        <w:t xml:space="preserve">(w przypadku spółki cywilnej: każdy ze wspólników spółki cywilnej) składa oświadczenie </w:t>
      </w:r>
      <w:r w:rsidR="000911FC">
        <w:rPr>
          <w:rFonts w:ascii="Times New Roman" w:hAnsi="Times New Roman"/>
          <w:sz w:val="22"/>
          <w:szCs w:val="22"/>
        </w:rPr>
        <w:br/>
      </w:r>
      <w:r w:rsidRPr="00192BD0">
        <w:rPr>
          <w:rFonts w:ascii="Times New Roman" w:hAnsi="Times New Roman"/>
          <w:sz w:val="22"/>
          <w:szCs w:val="22"/>
        </w:rPr>
        <w:t xml:space="preserve">o niepodleganiu wykluczeniu oraz o spełnianiu warunków udziału w postępowaniu w zakresie, </w:t>
      </w:r>
      <w:r w:rsidR="00F12B63" w:rsidRPr="00192BD0">
        <w:rPr>
          <w:rFonts w:ascii="Times New Roman" w:hAnsi="Times New Roman"/>
          <w:sz w:val="22"/>
          <w:szCs w:val="22"/>
        </w:rPr>
        <w:br/>
      </w:r>
      <w:r w:rsidRPr="00192BD0">
        <w:rPr>
          <w:rFonts w:ascii="Times New Roman" w:hAnsi="Times New Roman"/>
          <w:sz w:val="22"/>
          <w:szCs w:val="22"/>
        </w:rPr>
        <w:t xml:space="preserve">w jakim każdy z Wykonawców wykazuje spełnianie warunków udziału w postępowaniu w postaci oświadczenia na </w:t>
      </w:r>
      <w:r w:rsidRPr="00192BD0">
        <w:rPr>
          <w:rFonts w:ascii="Times New Roman" w:hAnsi="Times New Roman"/>
          <w:sz w:val="22"/>
          <w:szCs w:val="22"/>
          <w:u w:val="single"/>
        </w:rPr>
        <w:t>załączniku nr 2 do SWZ</w:t>
      </w:r>
      <w:r w:rsidRPr="00192BD0">
        <w:rPr>
          <w:rFonts w:ascii="Times New Roman" w:hAnsi="Times New Roman"/>
          <w:sz w:val="22"/>
          <w:szCs w:val="22"/>
        </w:rPr>
        <w:t>, zgodnie z zapisami Sekcji VIII SWZ.</w:t>
      </w:r>
    </w:p>
    <w:p w14:paraId="47DC92E1" w14:textId="3335BB26" w:rsidR="00600A8D" w:rsidRPr="00C47CBE" w:rsidRDefault="00FA01FF" w:rsidP="00766A02">
      <w:pPr>
        <w:pStyle w:val="Akapitzlist"/>
        <w:numPr>
          <w:ilvl w:val="0"/>
          <w:numId w:val="47"/>
        </w:numPr>
        <w:autoSpaceDN w:val="0"/>
        <w:adjustRightInd w:val="0"/>
        <w:spacing w:before="120" w:line="240" w:lineRule="auto"/>
        <w:jc w:val="both"/>
        <w:rPr>
          <w:rFonts w:ascii="Times New Roman" w:hAnsi="Times New Roman"/>
          <w:sz w:val="22"/>
          <w:szCs w:val="22"/>
        </w:rPr>
      </w:pPr>
      <w:r w:rsidRPr="00C47CBE">
        <w:rPr>
          <w:rFonts w:ascii="Times New Roman" w:hAnsi="Times New Roman"/>
          <w:sz w:val="22"/>
          <w:szCs w:val="22"/>
        </w:rPr>
        <w:t>Spółka cywilna, jest kwalifikowana jako Wykonawcy wspólnie ubiegający się o udzielenie zamówienia.</w:t>
      </w:r>
      <w:r w:rsidR="000911FC">
        <w:rPr>
          <w:rFonts w:ascii="Times New Roman" w:hAnsi="Times New Roman"/>
          <w:sz w:val="22"/>
          <w:szCs w:val="22"/>
        </w:rPr>
        <w:t xml:space="preserve"> </w:t>
      </w:r>
      <w:r w:rsidRPr="00C47CBE">
        <w:rPr>
          <w:rFonts w:ascii="Times New Roman" w:hAnsi="Times New Roman"/>
          <w:sz w:val="22"/>
          <w:szCs w:val="22"/>
        </w:rPr>
        <w:t xml:space="preserve">Z tego powodu jej wspólnicy zobowiązani są ustanowić pełnomocnika </w:t>
      </w:r>
      <w:r w:rsidR="000911FC">
        <w:rPr>
          <w:rFonts w:ascii="Times New Roman" w:hAnsi="Times New Roman"/>
          <w:sz w:val="22"/>
          <w:szCs w:val="22"/>
        </w:rPr>
        <w:br/>
      </w:r>
      <w:r w:rsidRPr="00C47CBE">
        <w:rPr>
          <w:rFonts w:ascii="Times New Roman" w:hAnsi="Times New Roman"/>
          <w:sz w:val="22"/>
          <w:szCs w:val="22"/>
        </w:rPr>
        <w:t>do reprezentowania w postępowaniu albo reprezentowania w postępowaniu i zawarcia umowy. Pełnomocnictwo musi być załączone do oferty.</w:t>
      </w:r>
    </w:p>
    <w:p w14:paraId="73FB8E50" w14:textId="1BB9FEF6" w:rsidR="00600A8D" w:rsidRPr="00C47CBE" w:rsidRDefault="00FA01FF" w:rsidP="003D4EBA">
      <w:pPr>
        <w:pStyle w:val="Akapitzlist"/>
        <w:numPr>
          <w:ilvl w:val="0"/>
          <w:numId w:val="47"/>
        </w:numPr>
        <w:autoSpaceDN w:val="0"/>
        <w:adjustRightInd w:val="0"/>
        <w:spacing w:before="120" w:line="240" w:lineRule="auto"/>
        <w:jc w:val="both"/>
        <w:rPr>
          <w:rFonts w:ascii="Times New Roman" w:hAnsi="Times New Roman"/>
          <w:sz w:val="22"/>
          <w:szCs w:val="22"/>
        </w:rPr>
      </w:pPr>
      <w:r w:rsidRPr="00C47CBE">
        <w:rPr>
          <w:rFonts w:ascii="Times New Roman" w:hAnsi="Times New Roman"/>
          <w:sz w:val="22"/>
          <w:szCs w:val="22"/>
        </w:rPr>
        <w:t xml:space="preserve">Zgodnie z zapisami rozdz. VIII SWZ, Zamawiający będzie żądał od Wykonawców wspólnie ubiegających się o zamówienie/ wspólników spółki cywilnej, oświadczeń na </w:t>
      </w:r>
      <w:r w:rsidRPr="00C47CBE">
        <w:rPr>
          <w:rFonts w:ascii="Times New Roman" w:hAnsi="Times New Roman"/>
          <w:sz w:val="22"/>
          <w:szCs w:val="22"/>
          <w:u w:val="single"/>
        </w:rPr>
        <w:t xml:space="preserve">załączniku nr 2 </w:t>
      </w:r>
      <w:r w:rsidR="003D4EBA">
        <w:rPr>
          <w:rFonts w:ascii="Times New Roman" w:hAnsi="Times New Roman"/>
          <w:sz w:val="22"/>
          <w:szCs w:val="22"/>
          <w:u w:val="single"/>
        </w:rPr>
        <w:br/>
      </w:r>
      <w:r w:rsidRPr="00C47CBE">
        <w:rPr>
          <w:rFonts w:ascii="Times New Roman" w:hAnsi="Times New Roman"/>
          <w:sz w:val="22"/>
          <w:szCs w:val="22"/>
          <w:u w:val="single"/>
        </w:rPr>
        <w:t>do SWZ</w:t>
      </w:r>
      <w:r w:rsidRPr="00C47CBE">
        <w:rPr>
          <w:rFonts w:ascii="Times New Roman" w:hAnsi="Times New Roman"/>
          <w:sz w:val="22"/>
          <w:szCs w:val="22"/>
        </w:rPr>
        <w:t>.</w:t>
      </w:r>
    </w:p>
    <w:p w14:paraId="148F8555" w14:textId="77777777" w:rsidR="009319FC" w:rsidRPr="00C47CBE" w:rsidRDefault="00FA01FF" w:rsidP="00766A02">
      <w:pPr>
        <w:pStyle w:val="Akapitzlist"/>
        <w:numPr>
          <w:ilvl w:val="0"/>
          <w:numId w:val="47"/>
        </w:numPr>
        <w:autoSpaceDN w:val="0"/>
        <w:adjustRightInd w:val="0"/>
        <w:spacing w:before="120" w:line="240" w:lineRule="auto"/>
        <w:jc w:val="both"/>
        <w:rPr>
          <w:rFonts w:ascii="Times New Roman" w:hAnsi="Times New Roman"/>
          <w:sz w:val="22"/>
          <w:szCs w:val="22"/>
        </w:rPr>
      </w:pPr>
      <w:r w:rsidRPr="00C47CBE">
        <w:rPr>
          <w:rFonts w:ascii="Times New Roman" w:hAnsi="Times New Roman"/>
          <w:sz w:val="22"/>
          <w:szCs w:val="22"/>
        </w:rPr>
        <w:lastRenderedPageBreak/>
        <w:t xml:space="preserve">Wykonawcy wspólnie ubiegający się o udzielenie zamówienia (w przypadku spółki cywilnej: </w:t>
      </w:r>
    </w:p>
    <w:p w14:paraId="60FAC181" w14:textId="77777777" w:rsidR="00600A8D" w:rsidRPr="00C47CBE" w:rsidRDefault="00FA01FF" w:rsidP="009319FC">
      <w:pPr>
        <w:pStyle w:val="Akapitzlist"/>
        <w:autoSpaceDN w:val="0"/>
        <w:adjustRightInd w:val="0"/>
        <w:spacing w:before="120" w:line="240" w:lineRule="auto"/>
        <w:ind w:left="360"/>
        <w:jc w:val="both"/>
        <w:rPr>
          <w:rFonts w:ascii="Times New Roman" w:hAnsi="Times New Roman"/>
          <w:sz w:val="22"/>
          <w:szCs w:val="22"/>
        </w:rPr>
      </w:pPr>
      <w:r w:rsidRPr="00C47CBE">
        <w:rPr>
          <w:rFonts w:ascii="Times New Roman" w:hAnsi="Times New Roman"/>
          <w:sz w:val="22"/>
          <w:szCs w:val="22"/>
        </w:rPr>
        <w:t xml:space="preserve">Każdy wspólnik spółki cywilnej) składają wraz z ofertą oświadczenie o zakresie wykonania zamówienia przez wykonawców wspólnie ubiegających się o udzielenie zamówienia – według wzoru na </w:t>
      </w:r>
      <w:r w:rsidRPr="00C47CBE">
        <w:rPr>
          <w:rFonts w:ascii="Times New Roman" w:hAnsi="Times New Roman"/>
          <w:sz w:val="22"/>
          <w:szCs w:val="22"/>
          <w:u w:val="single"/>
        </w:rPr>
        <w:t>załączniku nr 2 do SWZ</w:t>
      </w:r>
      <w:r w:rsidRPr="00C47CBE">
        <w:rPr>
          <w:rFonts w:ascii="Times New Roman" w:hAnsi="Times New Roman"/>
          <w:sz w:val="22"/>
          <w:szCs w:val="22"/>
        </w:rPr>
        <w:t>.</w:t>
      </w:r>
    </w:p>
    <w:p w14:paraId="0EDE517A" w14:textId="70CEFA9C" w:rsidR="00600A8D" w:rsidRPr="00C47CBE" w:rsidRDefault="00FA01FF" w:rsidP="00766A02">
      <w:pPr>
        <w:pStyle w:val="Akapitzlist"/>
        <w:numPr>
          <w:ilvl w:val="0"/>
          <w:numId w:val="47"/>
        </w:numPr>
        <w:autoSpaceDN w:val="0"/>
        <w:adjustRightInd w:val="0"/>
        <w:spacing w:before="120" w:line="240" w:lineRule="auto"/>
        <w:jc w:val="both"/>
        <w:rPr>
          <w:rFonts w:ascii="Times New Roman" w:hAnsi="Times New Roman"/>
          <w:sz w:val="22"/>
          <w:szCs w:val="22"/>
        </w:rPr>
      </w:pPr>
      <w:r w:rsidRPr="00C47CBE">
        <w:rPr>
          <w:rFonts w:ascii="Times New Roman" w:hAnsi="Times New Roman"/>
          <w:sz w:val="22"/>
          <w:szCs w:val="22"/>
        </w:rPr>
        <w:t xml:space="preserve">Wszyscy Wykonawcy składający wspólną ofertę będą ponosić odpowiedzialność solidarną </w:t>
      </w:r>
      <w:r w:rsidR="003D4EBA">
        <w:rPr>
          <w:rFonts w:ascii="Times New Roman" w:hAnsi="Times New Roman"/>
          <w:sz w:val="22"/>
          <w:szCs w:val="22"/>
        </w:rPr>
        <w:br/>
      </w:r>
      <w:r w:rsidRPr="00C47CBE">
        <w:rPr>
          <w:rFonts w:ascii="Times New Roman" w:hAnsi="Times New Roman"/>
          <w:sz w:val="22"/>
          <w:szCs w:val="22"/>
        </w:rPr>
        <w:t xml:space="preserve">za wykonanie umowy i wniesienie należytego wykonania umowy. Zamawiający może w ramach odpowiedzialności solidarnej żądać wykonania umowy od wszystkich Wykonawców łącznie </w:t>
      </w:r>
      <w:r w:rsidR="003D4EBA">
        <w:rPr>
          <w:rFonts w:ascii="Times New Roman" w:hAnsi="Times New Roman"/>
          <w:sz w:val="22"/>
          <w:szCs w:val="22"/>
        </w:rPr>
        <w:br/>
      </w:r>
      <w:r w:rsidRPr="00C47CBE">
        <w:rPr>
          <w:rFonts w:ascii="Times New Roman" w:hAnsi="Times New Roman"/>
          <w:sz w:val="22"/>
          <w:szCs w:val="22"/>
        </w:rPr>
        <w:t>lub od każdego z osobna.</w:t>
      </w:r>
    </w:p>
    <w:p w14:paraId="01E8601C" w14:textId="77777777" w:rsidR="009319FC" w:rsidRPr="00C47CBE" w:rsidRDefault="00FA01FF" w:rsidP="00766A02">
      <w:pPr>
        <w:pStyle w:val="Akapitzlist"/>
        <w:numPr>
          <w:ilvl w:val="0"/>
          <w:numId w:val="47"/>
        </w:numPr>
        <w:autoSpaceDN w:val="0"/>
        <w:adjustRightInd w:val="0"/>
        <w:spacing w:before="120" w:line="240" w:lineRule="auto"/>
        <w:jc w:val="both"/>
        <w:rPr>
          <w:rFonts w:ascii="Times New Roman" w:hAnsi="Times New Roman"/>
          <w:sz w:val="22"/>
          <w:szCs w:val="22"/>
        </w:rPr>
      </w:pPr>
      <w:r w:rsidRPr="00C47CBE">
        <w:rPr>
          <w:rFonts w:ascii="Times New Roman" w:hAnsi="Times New Roman"/>
          <w:sz w:val="22"/>
          <w:szCs w:val="22"/>
        </w:rPr>
        <w:t>Postanowienia rozdz. VIII ust. 1.3 SWZ stosuje się odpowiednio.</w:t>
      </w:r>
    </w:p>
    <w:p w14:paraId="4ABBBAC8" w14:textId="77777777" w:rsidR="00031368" w:rsidRPr="00C47CBE" w:rsidRDefault="00FA01FF" w:rsidP="00A977DC">
      <w:pPr>
        <w:pBdr>
          <w:top w:val="nil"/>
          <w:left w:val="nil"/>
          <w:bottom w:val="nil"/>
          <w:right w:val="nil"/>
          <w:between w:val="nil"/>
        </w:pBdr>
        <w:spacing w:line="276" w:lineRule="auto"/>
        <w:jc w:val="both"/>
        <w:rPr>
          <w:rFonts w:ascii="Times New Roman" w:hAnsi="Times New Roman" w:cs="Times New Roman"/>
          <w:b/>
          <w:i/>
          <w:sz w:val="22"/>
          <w:szCs w:val="22"/>
          <w:u w:val="single"/>
        </w:rPr>
      </w:pPr>
      <w:r w:rsidRPr="00C47CBE">
        <w:rPr>
          <w:rFonts w:ascii="Times New Roman" w:eastAsia="Arial" w:hAnsi="Times New Roman" w:cs="Times New Roman"/>
          <w:b/>
          <w:i/>
          <w:sz w:val="22"/>
          <w:szCs w:val="22"/>
          <w:u w:val="single"/>
        </w:rPr>
        <w:t xml:space="preserve">Rozdział X. </w:t>
      </w:r>
      <w:r w:rsidRPr="00C47CBE">
        <w:rPr>
          <w:rFonts w:ascii="Times New Roman" w:hAnsi="Times New Roman" w:cs="Times New Roman"/>
          <w:b/>
          <w:i/>
          <w:sz w:val="22"/>
          <w:szCs w:val="22"/>
          <w:u w:val="single"/>
        </w:rPr>
        <w:t xml:space="preserve"> Udostępnienie zasobów</w:t>
      </w:r>
    </w:p>
    <w:p w14:paraId="624C48EC" w14:textId="77777777" w:rsidR="003D4EBA" w:rsidRDefault="00FA01FF" w:rsidP="00693DC4">
      <w:pPr>
        <w:pStyle w:val="Akapitzlist"/>
        <w:numPr>
          <w:ilvl w:val="0"/>
          <w:numId w:val="98"/>
        </w:numPr>
        <w:autoSpaceDN w:val="0"/>
        <w:adjustRightInd w:val="0"/>
        <w:spacing w:line="240" w:lineRule="auto"/>
        <w:jc w:val="both"/>
        <w:rPr>
          <w:rFonts w:ascii="Times New Roman" w:hAnsi="Times New Roman"/>
          <w:bCs/>
          <w:sz w:val="22"/>
          <w:szCs w:val="22"/>
        </w:rPr>
      </w:pPr>
      <w:r w:rsidRPr="003D4EBA">
        <w:rPr>
          <w:rFonts w:ascii="Times New Roman" w:hAnsi="Times New Roman"/>
          <w:bCs/>
          <w:sz w:val="22"/>
          <w:szCs w:val="22"/>
        </w:rPr>
        <w:t xml:space="preserve">Wykonawca może w celu potwierdzenia spełniania warunków udziału w postępowaniu, </w:t>
      </w:r>
      <w:r w:rsidR="003D4EBA" w:rsidRPr="003D4EBA">
        <w:rPr>
          <w:rFonts w:ascii="Times New Roman" w:hAnsi="Times New Roman"/>
          <w:bCs/>
          <w:sz w:val="22"/>
          <w:szCs w:val="22"/>
        </w:rPr>
        <w:br/>
      </w:r>
      <w:r w:rsidRPr="003D4EBA">
        <w:rPr>
          <w:rFonts w:ascii="Times New Roman" w:hAnsi="Times New Roman"/>
          <w:bCs/>
          <w:sz w:val="22"/>
          <w:szCs w:val="22"/>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EE411A9" w14:textId="77777777" w:rsidR="003D4EBA" w:rsidRDefault="00FA01FF" w:rsidP="00693DC4">
      <w:pPr>
        <w:pStyle w:val="Akapitzlist"/>
        <w:numPr>
          <w:ilvl w:val="0"/>
          <w:numId w:val="98"/>
        </w:numPr>
        <w:autoSpaceDN w:val="0"/>
        <w:adjustRightInd w:val="0"/>
        <w:spacing w:line="240" w:lineRule="auto"/>
        <w:jc w:val="both"/>
        <w:rPr>
          <w:rFonts w:ascii="Times New Roman" w:hAnsi="Times New Roman"/>
          <w:bCs/>
          <w:sz w:val="22"/>
          <w:szCs w:val="22"/>
        </w:rPr>
      </w:pPr>
      <w:r w:rsidRPr="003D4EBA">
        <w:rPr>
          <w:rFonts w:ascii="Times New Roman" w:hAnsi="Times New Roman"/>
          <w:bCs/>
          <w:sz w:val="22"/>
          <w:szCs w:val="22"/>
        </w:rPr>
        <w:t xml:space="preserve">Wykonawca, który polega na zdolnościach lub sytuacji podmiotów udostępniających zasoby, </w:t>
      </w:r>
      <w:r w:rsidRPr="003D4EBA">
        <w:rPr>
          <w:rFonts w:ascii="Times New Roman" w:hAnsi="Times New Roman"/>
          <w:b/>
          <w:sz w:val="22"/>
          <w:szCs w:val="22"/>
          <w:u w:val="single"/>
        </w:rPr>
        <w:t>składa wraz z ofertą</w:t>
      </w:r>
      <w:r w:rsidRPr="003D4EBA">
        <w:rPr>
          <w:rFonts w:ascii="Times New Roman" w:hAnsi="Times New Roman"/>
          <w:bCs/>
          <w:sz w:val="22"/>
          <w:szCs w:val="22"/>
        </w:rPr>
        <w:t xml:space="preserve">, zobowiązanie podmiotu udostępniającego zasoby do oddania mu </w:t>
      </w:r>
      <w:r w:rsidR="003D4EBA">
        <w:rPr>
          <w:rFonts w:ascii="Times New Roman" w:hAnsi="Times New Roman"/>
          <w:bCs/>
          <w:sz w:val="22"/>
          <w:szCs w:val="22"/>
        </w:rPr>
        <w:br/>
      </w:r>
      <w:r w:rsidRPr="003D4EBA">
        <w:rPr>
          <w:rFonts w:ascii="Times New Roman" w:hAnsi="Times New Roman"/>
          <w:bCs/>
          <w:sz w:val="22"/>
          <w:szCs w:val="22"/>
        </w:rPr>
        <w:t xml:space="preserve">do dyspozycji niezbędnych zasobów na potrzeby realizacji danego zamówienia lub inny podmiotowy środek dowodowy potwierdzający, że Wykonawca realizując zamówienie, będzie dysponował niezbędnymi zasobami tych podmiotów. </w:t>
      </w:r>
    </w:p>
    <w:p w14:paraId="2D54360A" w14:textId="77777777" w:rsidR="003D4EBA" w:rsidRDefault="00FA01FF" w:rsidP="00693DC4">
      <w:pPr>
        <w:pStyle w:val="Akapitzlist"/>
        <w:numPr>
          <w:ilvl w:val="0"/>
          <w:numId w:val="98"/>
        </w:numPr>
        <w:autoSpaceDN w:val="0"/>
        <w:adjustRightInd w:val="0"/>
        <w:spacing w:line="240" w:lineRule="auto"/>
        <w:jc w:val="both"/>
        <w:rPr>
          <w:rFonts w:ascii="Times New Roman" w:hAnsi="Times New Roman"/>
          <w:bCs/>
          <w:sz w:val="22"/>
          <w:szCs w:val="22"/>
        </w:rPr>
      </w:pPr>
      <w:r w:rsidRPr="003D4EBA">
        <w:rPr>
          <w:rFonts w:ascii="Times New Roman" w:hAnsi="Times New Roman"/>
          <w:bCs/>
          <w:sz w:val="22"/>
          <w:szCs w:val="22"/>
        </w:rPr>
        <w:t>Zobowiązanie podmiotu udostępniającego zasoby, o którym mowa w ust. 2, potwierdza, że stosunek łączący Wykonawcę z podmiotami udostępniającymi zasoby gwarantuje rzeczywisty dostęp do tych zasobów.</w:t>
      </w:r>
    </w:p>
    <w:p w14:paraId="41BF9CFA" w14:textId="61DBEE06" w:rsidR="003D4EBA" w:rsidRPr="003D4EBA" w:rsidRDefault="00FA01FF" w:rsidP="00693DC4">
      <w:pPr>
        <w:pStyle w:val="Akapitzlist"/>
        <w:numPr>
          <w:ilvl w:val="0"/>
          <w:numId w:val="98"/>
        </w:numPr>
        <w:autoSpaceDN w:val="0"/>
        <w:adjustRightInd w:val="0"/>
        <w:spacing w:line="240" w:lineRule="auto"/>
        <w:jc w:val="both"/>
        <w:rPr>
          <w:rFonts w:ascii="Times New Roman" w:hAnsi="Times New Roman"/>
          <w:bCs/>
          <w:sz w:val="22"/>
          <w:szCs w:val="22"/>
        </w:rPr>
      </w:pPr>
      <w:r w:rsidRPr="003D4EBA">
        <w:rPr>
          <w:rFonts w:ascii="Times New Roman" w:hAnsi="Times New Roman"/>
          <w:sz w:val="22"/>
          <w:szCs w:val="22"/>
        </w:rPr>
        <w:t xml:space="preserve">W przypadku polegania na zasobach innego podmiotu oświadczenie na </w:t>
      </w:r>
      <w:r w:rsidRPr="003D4EBA">
        <w:rPr>
          <w:rFonts w:ascii="Times New Roman" w:hAnsi="Times New Roman"/>
          <w:sz w:val="22"/>
          <w:szCs w:val="22"/>
          <w:u w:val="single"/>
        </w:rPr>
        <w:t>załączniku nr 2 do SWZ</w:t>
      </w:r>
      <w:r w:rsidRPr="003D4EBA">
        <w:rPr>
          <w:rFonts w:ascii="Times New Roman" w:hAnsi="Times New Roman"/>
          <w:sz w:val="22"/>
          <w:szCs w:val="22"/>
        </w:rPr>
        <w:t xml:space="preserve"> Wykonawca składa również w stosunku do </w:t>
      </w:r>
      <w:r w:rsidR="003D4EBA" w:rsidRPr="003D4EBA">
        <w:rPr>
          <w:rFonts w:ascii="Times New Roman" w:hAnsi="Times New Roman"/>
          <w:sz w:val="22"/>
          <w:szCs w:val="22"/>
        </w:rPr>
        <w:t>podmiotu,</w:t>
      </w:r>
      <w:r w:rsidRPr="003D4EBA">
        <w:rPr>
          <w:rFonts w:ascii="Times New Roman" w:hAnsi="Times New Roman"/>
          <w:sz w:val="22"/>
          <w:szCs w:val="22"/>
        </w:rPr>
        <w:t xml:space="preserve"> na którego zdolnościach Wykonawca polega. Postanowienia sekcji VIII ust. 1.3 stosuje się odpowiednio.</w:t>
      </w:r>
    </w:p>
    <w:p w14:paraId="5FA53857" w14:textId="77777777" w:rsidR="00A977DC" w:rsidRDefault="00FA01FF" w:rsidP="00693DC4">
      <w:pPr>
        <w:pStyle w:val="Akapitzlist"/>
        <w:numPr>
          <w:ilvl w:val="0"/>
          <w:numId w:val="98"/>
        </w:numPr>
        <w:autoSpaceDN w:val="0"/>
        <w:adjustRightInd w:val="0"/>
        <w:spacing w:line="240" w:lineRule="auto"/>
        <w:jc w:val="both"/>
        <w:rPr>
          <w:rFonts w:ascii="Times New Roman" w:hAnsi="Times New Roman"/>
          <w:bCs/>
          <w:sz w:val="22"/>
          <w:szCs w:val="22"/>
        </w:rPr>
      </w:pPr>
      <w:r w:rsidRPr="003D4EBA">
        <w:rPr>
          <w:rFonts w:ascii="Times New Roman" w:hAnsi="Times New Roman"/>
          <w:bCs/>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AE0688D" w14:textId="200A1403" w:rsidR="003722F0" w:rsidRPr="00A977DC" w:rsidRDefault="00FA01FF" w:rsidP="00693DC4">
      <w:pPr>
        <w:pStyle w:val="Akapitzlist"/>
        <w:numPr>
          <w:ilvl w:val="0"/>
          <w:numId w:val="98"/>
        </w:numPr>
        <w:autoSpaceDN w:val="0"/>
        <w:adjustRightInd w:val="0"/>
        <w:spacing w:line="240" w:lineRule="auto"/>
        <w:jc w:val="both"/>
        <w:rPr>
          <w:rFonts w:ascii="Times New Roman" w:hAnsi="Times New Roman"/>
          <w:bCs/>
          <w:sz w:val="22"/>
          <w:szCs w:val="22"/>
        </w:rPr>
      </w:pPr>
      <w:r w:rsidRPr="00A977DC">
        <w:rPr>
          <w:rFonts w:ascii="Times New Roman" w:hAnsi="Times New Roman"/>
          <w:bCs/>
          <w:sz w:val="22"/>
          <w:szCs w:val="22"/>
        </w:rPr>
        <w:t>Zapisy art. 119, 122 i 123 ustawy Zamawiający stosuje odpowiednio.</w:t>
      </w:r>
    </w:p>
    <w:p w14:paraId="0E17F531" w14:textId="77777777" w:rsidR="00031368" w:rsidRPr="00C47CBE" w:rsidRDefault="00031368" w:rsidP="00031368">
      <w:pPr>
        <w:autoSpaceDN w:val="0"/>
        <w:adjustRightInd w:val="0"/>
        <w:spacing w:before="120" w:line="240" w:lineRule="auto"/>
        <w:contextualSpacing/>
        <w:jc w:val="both"/>
        <w:rPr>
          <w:rFonts w:ascii="Times New Roman" w:hAnsi="Times New Roman" w:cs="Times New Roman"/>
          <w:bCs/>
          <w:i/>
          <w:iCs/>
          <w:sz w:val="22"/>
          <w:szCs w:val="22"/>
        </w:rPr>
      </w:pPr>
    </w:p>
    <w:p w14:paraId="482617F7" w14:textId="77777777" w:rsidR="00031368" w:rsidRPr="00C47CBE" w:rsidRDefault="00FA01FF" w:rsidP="00031368">
      <w:pPr>
        <w:autoSpaceDN w:val="0"/>
        <w:adjustRightInd w:val="0"/>
        <w:spacing w:line="276" w:lineRule="auto"/>
        <w:contextualSpacing/>
        <w:jc w:val="both"/>
        <w:rPr>
          <w:rFonts w:ascii="Times New Roman" w:hAnsi="Times New Roman" w:cs="Times New Roman"/>
          <w:b/>
          <w:i/>
          <w:iCs/>
          <w:sz w:val="22"/>
          <w:szCs w:val="22"/>
          <w:u w:val="single"/>
        </w:rPr>
      </w:pPr>
      <w:r w:rsidRPr="00C47CBE">
        <w:rPr>
          <w:rFonts w:ascii="Times New Roman" w:hAnsi="Times New Roman" w:cs="Times New Roman"/>
          <w:b/>
          <w:i/>
          <w:iCs/>
          <w:sz w:val="22"/>
          <w:szCs w:val="22"/>
          <w:u w:val="single"/>
        </w:rPr>
        <w:t>Rozdział XI. – Podwykonawstwo</w:t>
      </w:r>
    </w:p>
    <w:p w14:paraId="2F4280DE" w14:textId="77777777" w:rsidR="00A977DC" w:rsidRDefault="00FA01FF" w:rsidP="00693DC4">
      <w:pPr>
        <w:pStyle w:val="Akapitzlist"/>
        <w:numPr>
          <w:ilvl w:val="0"/>
          <w:numId w:val="99"/>
        </w:numPr>
        <w:autoSpaceDN w:val="0"/>
        <w:adjustRightInd w:val="0"/>
        <w:spacing w:line="276" w:lineRule="auto"/>
        <w:jc w:val="both"/>
        <w:rPr>
          <w:rFonts w:ascii="Times New Roman" w:hAnsi="Times New Roman"/>
          <w:bCs/>
          <w:sz w:val="22"/>
          <w:szCs w:val="22"/>
        </w:rPr>
      </w:pPr>
      <w:r w:rsidRPr="00A977DC">
        <w:rPr>
          <w:rFonts w:ascii="Times New Roman" w:hAnsi="Times New Roman"/>
          <w:bCs/>
          <w:sz w:val="22"/>
          <w:szCs w:val="22"/>
        </w:rPr>
        <w:t>Wykonawca może powierzyć wykonanie części zamówienia podwykonawcy.</w:t>
      </w:r>
    </w:p>
    <w:p w14:paraId="51A62290" w14:textId="0DF29B75" w:rsidR="004F2C22" w:rsidRPr="00A977DC" w:rsidRDefault="00FA01FF" w:rsidP="00693DC4">
      <w:pPr>
        <w:pStyle w:val="Akapitzlist"/>
        <w:numPr>
          <w:ilvl w:val="0"/>
          <w:numId w:val="99"/>
        </w:numPr>
        <w:autoSpaceDN w:val="0"/>
        <w:adjustRightInd w:val="0"/>
        <w:spacing w:line="276" w:lineRule="auto"/>
        <w:jc w:val="both"/>
        <w:rPr>
          <w:rFonts w:ascii="Times New Roman" w:hAnsi="Times New Roman"/>
          <w:bCs/>
          <w:sz w:val="22"/>
          <w:szCs w:val="22"/>
        </w:rPr>
      </w:pPr>
      <w:r w:rsidRPr="00A977DC">
        <w:rPr>
          <w:rFonts w:ascii="Times New Roman" w:hAnsi="Times New Roman"/>
          <w:bCs/>
          <w:sz w:val="22"/>
          <w:szCs w:val="22"/>
        </w:rPr>
        <w:t>Zamawiający nie żąda wskazania przez Wykonawcę, w ofercie, części zamówienia, których wykonanie zamierza powierzyć podwykonawcom, oraz nie wymaga podania nazw ewentualnych podwykonawców.</w:t>
      </w:r>
      <w:bookmarkEnd w:id="0"/>
    </w:p>
    <w:p w14:paraId="6D88D0B1" w14:textId="77777777" w:rsidR="000344B1" w:rsidRPr="00C47CBE" w:rsidRDefault="000344B1" w:rsidP="004F2C22">
      <w:pPr>
        <w:autoSpaceDN w:val="0"/>
        <w:adjustRightInd w:val="0"/>
        <w:spacing w:line="276" w:lineRule="auto"/>
        <w:contextualSpacing/>
        <w:jc w:val="both"/>
        <w:rPr>
          <w:rFonts w:ascii="Times New Roman" w:hAnsi="Times New Roman" w:cs="Times New Roman"/>
          <w:b/>
          <w:sz w:val="22"/>
          <w:szCs w:val="22"/>
          <w:u w:val="single"/>
        </w:rPr>
      </w:pPr>
    </w:p>
    <w:p w14:paraId="24BEBB35" w14:textId="77777777" w:rsidR="00A977DC" w:rsidRDefault="00A977DC" w:rsidP="00A977DC">
      <w:pPr>
        <w:autoSpaceDN w:val="0"/>
        <w:adjustRightInd w:val="0"/>
        <w:spacing w:line="240" w:lineRule="auto"/>
        <w:contextualSpacing/>
        <w:jc w:val="both"/>
        <w:rPr>
          <w:rFonts w:ascii="Times New Roman" w:hAnsi="Times New Roman" w:cs="Times New Roman"/>
          <w:bCs/>
          <w:i/>
          <w:iCs/>
          <w:sz w:val="22"/>
          <w:szCs w:val="22"/>
          <w:u w:val="single"/>
        </w:rPr>
      </w:pPr>
      <w:r w:rsidRPr="00C47CBE">
        <w:rPr>
          <w:rFonts w:ascii="Times New Roman" w:hAnsi="Times New Roman" w:cs="Times New Roman"/>
          <w:b/>
          <w:i/>
          <w:iCs/>
          <w:sz w:val="22"/>
          <w:szCs w:val="22"/>
          <w:u w:val="single"/>
        </w:rPr>
        <w:t>Rozdział XII.</w:t>
      </w:r>
      <w:r w:rsidR="00FA01FF" w:rsidRPr="00C47CBE">
        <w:rPr>
          <w:rFonts w:ascii="Times New Roman" w:hAnsi="Times New Roman" w:cs="Times New Roman"/>
          <w:b/>
          <w:i/>
          <w:iCs/>
          <w:sz w:val="22"/>
          <w:szCs w:val="22"/>
          <w:u w:val="single"/>
        </w:rPr>
        <w:t xml:space="preserve"> -   Wymagania dotyczące wadium</w:t>
      </w:r>
    </w:p>
    <w:p w14:paraId="0572A609" w14:textId="240D13D6" w:rsidR="00FD2A32" w:rsidRPr="00A977DC" w:rsidRDefault="00A977DC" w:rsidP="00A977DC">
      <w:pPr>
        <w:autoSpaceDN w:val="0"/>
        <w:adjustRightInd w:val="0"/>
        <w:spacing w:line="240" w:lineRule="auto"/>
        <w:contextualSpacing/>
        <w:jc w:val="both"/>
        <w:rPr>
          <w:rFonts w:ascii="Times New Roman" w:hAnsi="Times New Roman" w:cs="Times New Roman"/>
          <w:bCs/>
          <w:i/>
          <w:iCs/>
          <w:sz w:val="22"/>
          <w:szCs w:val="22"/>
          <w:u w:val="single"/>
        </w:rPr>
      </w:pPr>
      <w:r w:rsidRPr="00C47CBE">
        <w:rPr>
          <w:rFonts w:ascii="Times New Roman" w:eastAsia="Times New Roman" w:hAnsi="Times New Roman" w:cs="Times New Roman"/>
          <w:b/>
          <w:sz w:val="22"/>
          <w:szCs w:val="22"/>
        </w:rPr>
        <w:t>Zamawiający nie</w:t>
      </w:r>
      <w:r w:rsidR="00FA01FF" w:rsidRPr="00C47CBE">
        <w:rPr>
          <w:rFonts w:ascii="Times New Roman" w:eastAsia="Times New Roman" w:hAnsi="Times New Roman" w:cs="Times New Roman"/>
          <w:b/>
          <w:sz w:val="22"/>
          <w:szCs w:val="22"/>
        </w:rPr>
        <w:t xml:space="preserve"> wymaga wniesienia wadium. </w:t>
      </w:r>
    </w:p>
    <w:p w14:paraId="1A58537B" w14:textId="77777777" w:rsidR="00FD2A32" w:rsidRPr="008C561D" w:rsidRDefault="00FD2A32" w:rsidP="00FD2A32">
      <w:pPr>
        <w:pStyle w:val="Akapitzlist"/>
        <w:suppressAutoHyphens w:val="0"/>
        <w:spacing w:before="120" w:after="0" w:line="276" w:lineRule="auto"/>
        <w:ind w:left="69"/>
        <w:rPr>
          <w:rFonts w:ascii="Times New Roman" w:hAnsi="Times New Roman"/>
          <w:i/>
          <w:iCs/>
          <w:sz w:val="22"/>
          <w:szCs w:val="22"/>
        </w:rPr>
      </w:pPr>
    </w:p>
    <w:p w14:paraId="49874F9A" w14:textId="3179D6FA" w:rsidR="00FD2A32" w:rsidRPr="008C561D" w:rsidRDefault="00A977DC" w:rsidP="00FD2A32">
      <w:pPr>
        <w:pStyle w:val="Akapitzlist"/>
        <w:suppressAutoHyphens w:val="0"/>
        <w:spacing w:before="120" w:after="0" w:line="240" w:lineRule="auto"/>
        <w:ind w:left="0"/>
        <w:rPr>
          <w:rFonts w:ascii="Times New Roman" w:hAnsi="Times New Roman"/>
          <w:i/>
          <w:iCs/>
          <w:sz w:val="22"/>
          <w:szCs w:val="22"/>
          <w:u w:val="single"/>
        </w:rPr>
      </w:pPr>
      <w:r w:rsidRPr="008C561D">
        <w:rPr>
          <w:rFonts w:ascii="Times New Roman" w:hAnsi="Times New Roman"/>
          <w:b/>
          <w:i/>
          <w:iCs/>
          <w:sz w:val="22"/>
          <w:szCs w:val="22"/>
          <w:u w:val="single"/>
        </w:rPr>
        <w:t>Rozdział XIII.</w:t>
      </w:r>
      <w:r w:rsidR="00FA01FF" w:rsidRPr="008C561D">
        <w:rPr>
          <w:rFonts w:ascii="Times New Roman" w:hAnsi="Times New Roman"/>
          <w:b/>
          <w:i/>
          <w:iCs/>
          <w:sz w:val="22"/>
          <w:szCs w:val="22"/>
          <w:u w:val="single"/>
        </w:rPr>
        <w:t xml:space="preserve"> - Informacje dotyczące zabezpieczenia należytego wykonania umowy</w:t>
      </w:r>
    </w:p>
    <w:p w14:paraId="604ED5A9" w14:textId="77777777" w:rsidR="00FD2A32" w:rsidRPr="00D4401A" w:rsidRDefault="00FA01FF" w:rsidP="00FD2A32">
      <w:pPr>
        <w:pStyle w:val="Akapitzlist"/>
        <w:spacing w:before="120" w:after="0" w:line="240" w:lineRule="auto"/>
        <w:ind w:left="0"/>
        <w:jc w:val="both"/>
        <w:rPr>
          <w:rFonts w:ascii="Times New Roman" w:hAnsi="Times New Roman"/>
          <w:b/>
          <w:bCs/>
          <w:sz w:val="22"/>
          <w:szCs w:val="22"/>
        </w:rPr>
      </w:pPr>
      <w:r w:rsidRPr="00D4401A">
        <w:rPr>
          <w:rFonts w:ascii="Times New Roman" w:hAnsi="Times New Roman"/>
          <w:b/>
          <w:bCs/>
          <w:sz w:val="22"/>
          <w:szCs w:val="22"/>
        </w:rPr>
        <w:t>Zamawiający nie wymaga wniesienia zabezpieczenia należytego wykonania umowy.</w:t>
      </w:r>
    </w:p>
    <w:p w14:paraId="61DEE1E7" w14:textId="77777777" w:rsidR="00FD2A32" w:rsidRPr="00D4401A" w:rsidRDefault="00FD2A32" w:rsidP="00FD2A32">
      <w:pPr>
        <w:pStyle w:val="Akapitzlist"/>
        <w:suppressAutoHyphens w:val="0"/>
        <w:spacing w:before="120" w:after="200" w:line="276" w:lineRule="auto"/>
        <w:rPr>
          <w:rFonts w:ascii="Times New Roman" w:eastAsia="NSimSun" w:hAnsi="Times New Roman"/>
          <w:kern w:val="2"/>
          <w:sz w:val="22"/>
          <w:szCs w:val="22"/>
          <w:lang w:bidi="hi-IN"/>
        </w:rPr>
      </w:pPr>
    </w:p>
    <w:p w14:paraId="3E8D45EA" w14:textId="3199B665" w:rsidR="00FD2A32" w:rsidRPr="00D4401A" w:rsidRDefault="00FA01FF" w:rsidP="00A977DC">
      <w:pPr>
        <w:pStyle w:val="Akapitzlist"/>
        <w:suppressAutoHyphens w:val="0"/>
        <w:spacing w:after="0" w:line="276" w:lineRule="auto"/>
        <w:ind w:left="0"/>
        <w:jc w:val="both"/>
        <w:rPr>
          <w:rFonts w:ascii="Times New Roman" w:hAnsi="Times New Roman"/>
          <w:i/>
          <w:iCs/>
          <w:sz w:val="22"/>
          <w:szCs w:val="22"/>
          <w:u w:val="single"/>
        </w:rPr>
      </w:pPr>
      <w:r w:rsidRPr="00D4401A">
        <w:rPr>
          <w:rFonts w:ascii="Times New Roman" w:hAnsi="Times New Roman"/>
          <w:b/>
          <w:i/>
          <w:iCs/>
          <w:sz w:val="22"/>
          <w:szCs w:val="22"/>
          <w:u w:val="single"/>
        </w:rPr>
        <w:t xml:space="preserve">Rozdział XIV. - Informacje o środkach komunikacji elektronicznej, przy użyciu których Zamawiający będzie komunikował się z Wykonawcami, oraz informacje o wymaganiach technicznych </w:t>
      </w:r>
      <w:r w:rsidR="00A977DC">
        <w:rPr>
          <w:rFonts w:ascii="Times New Roman" w:hAnsi="Times New Roman"/>
          <w:b/>
          <w:i/>
          <w:iCs/>
          <w:sz w:val="22"/>
          <w:szCs w:val="22"/>
          <w:u w:val="single"/>
        </w:rPr>
        <w:br/>
      </w:r>
      <w:r w:rsidRPr="00D4401A">
        <w:rPr>
          <w:rFonts w:ascii="Times New Roman" w:hAnsi="Times New Roman"/>
          <w:b/>
          <w:i/>
          <w:iCs/>
          <w:sz w:val="22"/>
          <w:szCs w:val="22"/>
          <w:u w:val="single"/>
        </w:rPr>
        <w:t xml:space="preserve">dla dokumentów elektronicznych oraz środków komunikacji elektronicznej. </w:t>
      </w:r>
    </w:p>
    <w:p w14:paraId="4CC00A88" w14:textId="6910588E" w:rsidR="00FD2A32" w:rsidRPr="00D4401A" w:rsidRDefault="00FA01FF" w:rsidP="00A977DC">
      <w:pPr>
        <w:numPr>
          <w:ilvl w:val="0"/>
          <w:numId w:val="22"/>
        </w:numPr>
        <w:suppressAutoHyphens w:val="0"/>
        <w:spacing w:line="271" w:lineRule="auto"/>
        <w:ind w:hanging="360"/>
        <w:jc w:val="both"/>
        <w:rPr>
          <w:rFonts w:ascii="Times New Roman" w:hAnsi="Times New Roman" w:cs="Times New Roman"/>
          <w:sz w:val="22"/>
          <w:szCs w:val="22"/>
        </w:rPr>
      </w:pPr>
      <w:bookmarkStart w:id="4" w:name="_Hlk115163550"/>
      <w:r w:rsidRPr="00D4401A">
        <w:rPr>
          <w:rFonts w:ascii="Times New Roman" w:hAnsi="Times New Roman" w:cs="Times New Roman"/>
          <w:sz w:val="22"/>
          <w:szCs w:val="22"/>
        </w:rPr>
        <w:t>W postępowaniu o udzielenie zamówienia publicznego komunikacja między Zamawiającym</w:t>
      </w:r>
      <w:r w:rsidR="00A977DC">
        <w:rPr>
          <w:rFonts w:ascii="Times New Roman" w:hAnsi="Times New Roman" w:cs="Times New Roman"/>
          <w:sz w:val="22"/>
          <w:szCs w:val="22"/>
        </w:rPr>
        <w:t>,</w:t>
      </w:r>
      <w:r w:rsidRPr="00D4401A">
        <w:rPr>
          <w:rFonts w:ascii="Times New Roman" w:hAnsi="Times New Roman" w:cs="Times New Roman"/>
          <w:sz w:val="22"/>
          <w:szCs w:val="22"/>
        </w:rPr>
        <w:t xml:space="preserve"> </w:t>
      </w:r>
      <w:r w:rsidR="00A977DC">
        <w:rPr>
          <w:rFonts w:ascii="Times New Roman" w:hAnsi="Times New Roman" w:cs="Times New Roman"/>
          <w:sz w:val="22"/>
          <w:szCs w:val="22"/>
        </w:rPr>
        <w:br/>
      </w:r>
      <w:r w:rsidRPr="00D4401A">
        <w:rPr>
          <w:rFonts w:ascii="Times New Roman" w:hAnsi="Times New Roman" w:cs="Times New Roman"/>
          <w:sz w:val="22"/>
          <w:szCs w:val="22"/>
        </w:rPr>
        <w:t xml:space="preserve">a wykonawcami odbywa się przy użyciu Platformy e-Zamówienia, która jest dostępna pod adresem </w:t>
      </w:r>
      <w:hyperlink r:id="rId33">
        <w:r w:rsidRPr="00D4401A">
          <w:rPr>
            <w:rFonts w:ascii="Times New Roman" w:hAnsi="Times New Roman" w:cs="Times New Roman"/>
            <w:sz w:val="22"/>
            <w:szCs w:val="22"/>
            <w:u w:val="single" w:color="0563C1"/>
          </w:rPr>
          <w:t>https://ezamowienia.gov.pl</w:t>
        </w:r>
      </w:hyperlink>
      <w:hyperlink r:id="rId34">
        <w:r w:rsidRPr="00D4401A">
          <w:rPr>
            <w:rFonts w:ascii="Times New Roman" w:hAnsi="Times New Roman" w:cs="Times New Roman"/>
            <w:sz w:val="22"/>
            <w:szCs w:val="22"/>
            <w:u w:val="single" w:color="0563C1"/>
          </w:rPr>
          <w:t>.</w:t>
        </w:r>
      </w:hyperlink>
      <w:r w:rsidRPr="00D4401A">
        <w:rPr>
          <w:rFonts w:ascii="Times New Roman" w:hAnsi="Times New Roman" w:cs="Times New Roman"/>
          <w:sz w:val="22"/>
          <w:szCs w:val="22"/>
        </w:rPr>
        <w:t xml:space="preserve"> </w:t>
      </w:r>
    </w:p>
    <w:p w14:paraId="7E60EC27" w14:textId="77777777" w:rsidR="00FD2A32" w:rsidRPr="00D4401A" w:rsidRDefault="00FA01FF" w:rsidP="00A977DC">
      <w:pPr>
        <w:numPr>
          <w:ilvl w:val="0"/>
          <w:numId w:val="22"/>
        </w:numPr>
        <w:suppressAutoHyphens w:val="0"/>
        <w:spacing w:line="281" w:lineRule="auto"/>
        <w:ind w:hanging="360"/>
        <w:jc w:val="both"/>
        <w:rPr>
          <w:rFonts w:ascii="Times New Roman" w:hAnsi="Times New Roman" w:cs="Times New Roman"/>
          <w:sz w:val="22"/>
          <w:szCs w:val="22"/>
        </w:rPr>
      </w:pPr>
      <w:r w:rsidRPr="00D4401A">
        <w:rPr>
          <w:rFonts w:ascii="Times New Roman" w:hAnsi="Times New Roman" w:cs="Times New Roman"/>
          <w:sz w:val="22"/>
          <w:szCs w:val="22"/>
        </w:rPr>
        <w:lastRenderedPageBreak/>
        <w:t xml:space="preserve">Korzystanie z Platformy e-Zamówienia jest bezpłatne. </w:t>
      </w:r>
    </w:p>
    <w:p w14:paraId="675091D2" w14:textId="77777777" w:rsidR="00FD2A32" w:rsidRPr="00D4401A" w:rsidRDefault="00FA01FF" w:rsidP="00A977DC">
      <w:pPr>
        <w:numPr>
          <w:ilvl w:val="0"/>
          <w:numId w:val="22"/>
        </w:numPr>
        <w:suppressAutoHyphens w:val="0"/>
        <w:spacing w:line="240" w:lineRule="auto"/>
        <w:ind w:hanging="360"/>
        <w:jc w:val="both"/>
        <w:rPr>
          <w:rFonts w:ascii="Times New Roman" w:hAnsi="Times New Roman" w:cs="Times New Roman"/>
          <w:sz w:val="22"/>
          <w:szCs w:val="22"/>
        </w:rPr>
      </w:pPr>
      <w:r w:rsidRPr="00D4401A">
        <w:rPr>
          <w:rFonts w:ascii="Times New Roman" w:hAnsi="Times New Roman" w:cs="Times New Roman"/>
          <w:sz w:val="22"/>
          <w:szCs w:val="22"/>
        </w:rPr>
        <w:t xml:space="preserve">Zamawiający wyznacza następujące osoby do kontaktu z wykonawcami: </w:t>
      </w:r>
    </w:p>
    <w:p w14:paraId="18F716A9" w14:textId="26ECE0FE" w:rsidR="00FD2A32" w:rsidRPr="00D4401A" w:rsidRDefault="00FA01FF" w:rsidP="00A977DC">
      <w:pPr>
        <w:pStyle w:val="Akapitzlist"/>
        <w:numPr>
          <w:ilvl w:val="0"/>
          <w:numId w:val="23"/>
        </w:numPr>
        <w:spacing w:before="120" w:after="0" w:line="240" w:lineRule="auto"/>
        <w:jc w:val="both"/>
        <w:rPr>
          <w:rFonts w:ascii="Times New Roman" w:hAnsi="Times New Roman"/>
          <w:sz w:val="22"/>
          <w:szCs w:val="22"/>
          <w:lang w:eastAsia="ar-SA"/>
        </w:rPr>
      </w:pPr>
      <w:r w:rsidRPr="00D4401A">
        <w:rPr>
          <w:rFonts w:ascii="Times New Roman" w:hAnsi="Times New Roman"/>
          <w:b/>
          <w:sz w:val="22"/>
          <w:szCs w:val="22"/>
          <w:lang w:eastAsia="ar-SA"/>
        </w:rPr>
        <w:t xml:space="preserve">Pani </w:t>
      </w:r>
      <w:r w:rsidR="00035B42" w:rsidRPr="00D4401A">
        <w:rPr>
          <w:rFonts w:ascii="Times New Roman" w:hAnsi="Times New Roman"/>
          <w:b/>
          <w:sz w:val="22"/>
          <w:szCs w:val="22"/>
          <w:lang w:eastAsia="ar-SA"/>
        </w:rPr>
        <w:t>Iwona Szafarczyk</w:t>
      </w:r>
      <w:r w:rsidRPr="00D4401A">
        <w:rPr>
          <w:rFonts w:ascii="Times New Roman" w:hAnsi="Times New Roman"/>
          <w:sz w:val="22"/>
          <w:szCs w:val="22"/>
          <w:lang w:eastAsia="ar-SA"/>
        </w:rPr>
        <w:t xml:space="preserve"> - w zakresie przedmiotu zamówienia,</w:t>
      </w:r>
    </w:p>
    <w:p w14:paraId="5A2CFE0D" w14:textId="5B4C9FAC" w:rsidR="00FD2A32" w:rsidRPr="00194DBC" w:rsidRDefault="00FA01FF" w:rsidP="00A977DC">
      <w:pPr>
        <w:pStyle w:val="Akapitzlist"/>
        <w:numPr>
          <w:ilvl w:val="0"/>
          <w:numId w:val="23"/>
        </w:numPr>
        <w:spacing w:before="120" w:after="0" w:line="240" w:lineRule="auto"/>
        <w:jc w:val="both"/>
        <w:rPr>
          <w:rStyle w:val="Hipercze"/>
          <w:rFonts w:ascii="Times New Roman" w:hAnsi="Times New Roman"/>
          <w:color w:val="auto"/>
          <w:sz w:val="22"/>
          <w:szCs w:val="22"/>
          <w:lang w:eastAsia="ar-SA"/>
        </w:rPr>
      </w:pPr>
      <w:r w:rsidRPr="00D4401A">
        <w:rPr>
          <w:rFonts w:ascii="Times New Roman" w:hAnsi="Times New Roman"/>
          <w:b/>
          <w:sz w:val="22"/>
          <w:szCs w:val="22"/>
          <w:lang w:eastAsia="ar-SA"/>
        </w:rPr>
        <w:t xml:space="preserve">Pani </w:t>
      </w:r>
      <w:r w:rsidR="00A977DC">
        <w:rPr>
          <w:rFonts w:ascii="Times New Roman" w:hAnsi="Times New Roman"/>
          <w:b/>
          <w:sz w:val="22"/>
          <w:szCs w:val="22"/>
          <w:lang w:eastAsia="ar-SA"/>
        </w:rPr>
        <w:t xml:space="preserve">Ewelina Nowak </w:t>
      </w:r>
      <w:r w:rsidRPr="00D4401A">
        <w:rPr>
          <w:rFonts w:ascii="Times New Roman" w:hAnsi="Times New Roman"/>
          <w:b/>
          <w:sz w:val="22"/>
          <w:szCs w:val="22"/>
          <w:lang w:eastAsia="ar-SA"/>
        </w:rPr>
        <w:t>-</w:t>
      </w:r>
      <w:r w:rsidRPr="00D4401A">
        <w:rPr>
          <w:rFonts w:ascii="Times New Roman" w:hAnsi="Times New Roman"/>
          <w:sz w:val="22"/>
          <w:szCs w:val="22"/>
          <w:lang w:eastAsia="ar-SA"/>
        </w:rPr>
        <w:t xml:space="preserve"> w zakresie prowadzonej procedury </w:t>
      </w:r>
      <w:r w:rsidRPr="00194DBC">
        <w:rPr>
          <w:rFonts w:ascii="Times New Roman" w:hAnsi="Times New Roman"/>
          <w:sz w:val="22"/>
          <w:szCs w:val="22"/>
          <w:lang w:eastAsia="ar-SA"/>
        </w:rPr>
        <w:t>o udzielenie zamówienia</w:t>
      </w:r>
      <w:r w:rsidRPr="00194DBC">
        <w:rPr>
          <w:rFonts w:ascii="Times New Roman" w:hAnsi="Times New Roman"/>
          <w:b/>
          <w:sz w:val="22"/>
          <w:szCs w:val="22"/>
          <w:lang w:eastAsia="ar-SA"/>
        </w:rPr>
        <w:t>,</w:t>
      </w:r>
      <w:r w:rsidR="00A977DC">
        <w:rPr>
          <w:rFonts w:ascii="Times New Roman" w:hAnsi="Times New Roman"/>
          <w:b/>
          <w:sz w:val="22"/>
          <w:szCs w:val="22"/>
          <w:lang w:eastAsia="ar-SA"/>
        </w:rPr>
        <w:t xml:space="preserve"> </w:t>
      </w:r>
      <w:r w:rsidR="00A977DC">
        <w:rPr>
          <w:rFonts w:ascii="Times New Roman" w:hAnsi="Times New Roman"/>
          <w:b/>
          <w:sz w:val="22"/>
          <w:szCs w:val="22"/>
          <w:lang w:eastAsia="ar-SA"/>
        </w:rPr>
        <w:br/>
      </w:r>
      <w:r w:rsidRPr="00194DBC">
        <w:rPr>
          <w:rFonts w:ascii="Times New Roman" w:hAnsi="Times New Roman"/>
          <w:sz w:val="22"/>
          <w:szCs w:val="22"/>
          <w:lang w:eastAsia="ar-SA"/>
        </w:rPr>
        <w:t>tel.</w:t>
      </w:r>
      <w:r w:rsidRPr="00194DBC">
        <w:rPr>
          <w:rFonts w:ascii="Times New Roman" w:hAnsi="Times New Roman"/>
          <w:b/>
          <w:bCs/>
          <w:sz w:val="22"/>
          <w:szCs w:val="22"/>
          <w:lang w:eastAsia="ar-SA"/>
        </w:rPr>
        <w:t xml:space="preserve"> </w:t>
      </w:r>
      <w:r w:rsidRPr="00194DBC">
        <w:rPr>
          <w:rFonts w:ascii="Times New Roman" w:hAnsi="Times New Roman"/>
          <w:bCs/>
          <w:sz w:val="22"/>
          <w:szCs w:val="22"/>
        </w:rPr>
        <w:t>32/642-80-90, w dni robocze, w godzinach 8.00-14.00, email:</w:t>
      </w:r>
      <w:r w:rsidRPr="00194DBC">
        <w:rPr>
          <w:rFonts w:ascii="Times New Roman" w:hAnsi="Times New Roman"/>
          <w:sz w:val="22"/>
          <w:szCs w:val="22"/>
        </w:rPr>
        <w:t xml:space="preserve"> </w:t>
      </w:r>
      <w:hyperlink r:id="rId35" w:history="1">
        <w:r w:rsidRPr="00194DBC">
          <w:rPr>
            <w:rStyle w:val="Hipercze"/>
            <w:rFonts w:ascii="Times New Roman" w:hAnsi="Times New Roman"/>
            <w:color w:val="auto"/>
            <w:sz w:val="22"/>
            <w:szCs w:val="22"/>
          </w:rPr>
          <w:t>sekretariat@wschp.pl</w:t>
        </w:r>
      </w:hyperlink>
    </w:p>
    <w:p w14:paraId="0B1B1C75" w14:textId="77777777" w:rsidR="00FD2A32" w:rsidRDefault="00FA01FF" w:rsidP="00A977DC">
      <w:pPr>
        <w:numPr>
          <w:ilvl w:val="0"/>
          <w:numId w:val="22"/>
        </w:numPr>
        <w:suppressAutoHyphens w:val="0"/>
        <w:spacing w:line="271" w:lineRule="auto"/>
        <w:ind w:hanging="360"/>
        <w:jc w:val="both"/>
        <w:rPr>
          <w:rFonts w:ascii="Times New Roman" w:hAnsi="Times New Roman" w:cs="Times New Roman"/>
          <w:sz w:val="22"/>
          <w:szCs w:val="22"/>
        </w:rPr>
      </w:pPr>
      <w:r w:rsidRPr="00194DBC">
        <w:rPr>
          <w:rFonts w:ascii="Times New Roman" w:hAnsi="Times New Roman" w:cs="Times New Roman"/>
          <w:sz w:val="22"/>
          <w:szCs w:val="22"/>
        </w:rPr>
        <w:t xml:space="preserve">Adres strony internetowej prowadzonego postępowania (link prowadzący bezpośrednio do widoku postępowania na Platformie e-Zamówienia): </w:t>
      </w:r>
    </w:p>
    <w:p w14:paraId="633AB2A7" w14:textId="5EB5BDC3" w:rsidR="00B77B52" w:rsidRDefault="00B77B52" w:rsidP="00B77B52">
      <w:pPr>
        <w:suppressAutoHyphens w:val="0"/>
        <w:spacing w:after="7" w:line="271" w:lineRule="auto"/>
        <w:jc w:val="both"/>
        <w:rPr>
          <w:rFonts w:ascii="Times New Roman" w:hAnsi="Times New Roman" w:cs="Times New Roman"/>
          <w:sz w:val="22"/>
          <w:szCs w:val="22"/>
        </w:rPr>
      </w:pPr>
      <w:hyperlink r:id="rId36" w:history="1">
        <w:r w:rsidRPr="009D0F1F">
          <w:rPr>
            <w:rStyle w:val="Hipercze"/>
            <w:rFonts w:ascii="Times New Roman" w:hAnsi="Times New Roman"/>
            <w:sz w:val="22"/>
            <w:szCs w:val="22"/>
          </w:rPr>
          <w:t>https://ezamowienia.gov.pl/mp-client/search/list/ocds-148610-e74ec212-9097-4371-ac3a-d9896d07c6d3</w:t>
        </w:r>
      </w:hyperlink>
    </w:p>
    <w:p w14:paraId="09A8640C" w14:textId="687B74BF" w:rsidR="00FD2A32" w:rsidRPr="00194DBC" w:rsidRDefault="00FA01FF" w:rsidP="00766A02">
      <w:pPr>
        <w:numPr>
          <w:ilvl w:val="0"/>
          <w:numId w:val="22"/>
        </w:numPr>
        <w:suppressAutoHyphens w:val="0"/>
        <w:spacing w:after="7" w:line="271" w:lineRule="auto"/>
        <w:ind w:hanging="360"/>
        <w:jc w:val="both"/>
        <w:rPr>
          <w:rFonts w:ascii="Times New Roman" w:hAnsi="Times New Roman" w:cs="Times New Roman"/>
          <w:sz w:val="22"/>
          <w:szCs w:val="22"/>
        </w:rPr>
      </w:pPr>
      <w:r w:rsidRPr="00194DBC">
        <w:rPr>
          <w:rFonts w:ascii="Times New Roman" w:hAnsi="Times New Roman" w:cs="Times New Roman"/>
          <w:sz w:val="22"/>
          <w:szCs w:val="22"/>
        </w:rPr>
        <w:t xml:space="preserve">Postępowanie można wyszukać również ze strony głównej Platformy e-Zamówienia (przycisk „Przeglądaj postępowania/konkursy”).  </w:t>
      </w:r>
    </w:p>
    <w:p w14:paraId="79050DCF" w14:textId="77777777" w:rsidR="00693DC4" w:rsidRDefault="00FA01FF" w:rsidP="00693DC4">
      <w:pPr>
        <w:numPr>
          <w:ilvl w:val="0"/>
          <w:numId w:val="22"/>
        </w:numPr>
        <w:suppressAutoHyphens w:val="0"/>
        <w:spacing w:after="8" w:line="271" w:lineRule="auto"/>
        <w:ind w:hanging="360"/>
        <w:jc w:val="both"/>
        <w:rPr>
          <w:rFonts w:ascii="Times New Roman" w:hAnsi="Times New Roman" w:cs="Times New Roman"/>
          <w:sz w:val="22"/>
          <w:szCs w:val="22"/>
        </w:rPr>
      </w:pPr>
      <w:r w:rsidRPr="00194DBC">
        <w:rPr>
          <w:rFonts w:ascii="Times New Roman" w:hAnsi="Times New Roman" w:cs="Times New Roman"/>
          <w:sz w:val="22"/>
          <w:szCs w:val="22"/>
        </w:rPr>
        <w:t>Identyfikator (ID) postępowania na Platformie e-Zamówienia:</w:t>
      </w:r>
      <w:r w:rsidR="00693DC4">
        <w:rPr>
          <w:rFonts w:ascii="Times New Roman" w:hAnsi="Times New Roman" w:cs="Times New Roman"/>
          <w:sz w:val="22"/>
          <w:szCs w:val="22"/>
        </w:rPr>
        <w:t xml:space="preserve"> </w:t>
      </w:r>
    </w:p>
    <w:p w14:paraId="75399312" w14:textId="3CCBFF11" w:rsidR="00693DC4" w:rsidRDefault="00693DC4" w:rsidP="00693DC4">
      <w:pPr>
        <w:suppressAutoHyphens w:val="0"/>
        <w:spacing w:after="8" w:line="271" w:lineRule="auto"/>
        <w:jc w:val="both"/>
        <w:rPr>
          <w:rFonts w:ascii="Times New Roman" w:hAnsi="Times New Roman" w:cs="Times New Roman"/>
          <w:sz w:val="22"/>
          <w:szCs w:val="22"/>
        </w:rPr>
      </w:pPr>
      <w:r w:rsidRPr="00693DC4">
        <w:rPr>
          <w:rFonts w:ascii="Roboto" w:eastAsia="Times New Roman" w:hAnsi="Roboto" w:cs="Times New Roman"/>
          <w:kern w:val="0"/>
          <w:lang w:eastAsia="pl-PL" w:bidi="ar-SA"/>
        </w:rPr>
        <w:t>ocds-148610-e74ec212-9097-4371-ac3a-d9896d07c6d3</w:t>
      </w:r>
    </w:p>
    <w:p w14:paraId="291E88E8" w14:textId="76A6B9FA" w:rsidR="00FD2A32" w:rsidRPr="00693DC4" w:rsidRDefault="00FA01FF" w:rsidP="00693DC4">
      <w:pPr>
        <w:numPr>
          <w:ilvl w:val="0"/>
          <w:numId w:val="22"/>
        </w:numPr>
        <w:suppressAutoHyphens w:val="0"/>
        <w:spacing w:after="8" w:line="271" w:lineRule="auto"/>
        <w:ind w:hanging="360"/>
        <w:jc w:val="both"/>
        <w:rPr>
          <w:rFonts w:ascii="Times New Roman" w:hAnsi="Times New Roman" w:cs="Times New Roman"/>
          <w:sz w:val="22"/>
          <w:szCs w:val="22"/>
        </w:rPr>
      </w:pPr>
      <w:r w:rsidRPr="00693DC4">
        <w:rPr>
          <w:rFonts w:ascii="Times New Roman" w:hAnsi="Times New Roman"/>
          <w:sz w:val="22"/>
          <w:szCs w:val="22"/>
        </w:rPr>
        <w:t xml:space="preserve">Przeglądanie i pobieranie publicznej treści dokumentacji postępowania nie wymaga posiadania konta na Platformie e-Zamówienia ani logowania.  </w:t>
      </w:r>
    </w:p>
    <w:p w14:paraId="1376E634" w14:textId="06707B9B" w:rsidR="00FD2A32" w:rsidRPr="00D849CB" w:rsidRDefault="00FA01FF" w:rsidP="00766A02">
      <w:pPr>
        <w:numPr>
          <w:ilvl w:val="0"/>
          <w:numId w:val="22"/>
        </w:numPr>
        <w:suppressAutoHyphens w:val="0"/>
        <w:spacing w:after="40" w:line="271" w:lineRule="auto"/>
        <w:ind w:hanging="360"/>
        <w:jc w:val="both"/>
        <w:rPr>
          <w:rFonts w:ascii="Times New Roman" w:hAnsi="Times New Roman" w:cs="Times New Roman"/>
          <w:sz w:val="22"/>
          <w:szCs w:val="22"/>
        </w:rPr>
      </w:pPr>
      <w:r w:rsidRPr="00D849CB">
        <w:rPr>
          <w:rFonts w:ascii="Times New Roman" w:hAnsi="Times New Roman" w:cs="Times New Roman"/>
          <w:sz w:val="22"/>
          <w:szCs w:val="22"/>
        </w:rPr>
        <w:t xml:space="preserve">Sposób sporządzenia dokumentów elektronicznych lub dokumentów elektronicznych będących kopią elektroniczną treści zapisanej w postaci papierowej (cyfrowe odwzorowania) musi być zgodny </w:t>
      </w:r>
      <w:r w:rsidR="00A977DC">
        <w:rPr>
          <w:rFonts w:ascii="Times New Roman" w:hAnsi="Times New Roman" w:cs="Times New Roman"/>
          <w:sz w:val="22"/>
          <w:szCs w:val="22"/>
        </w:rPr>
        <w:br/>
      </w:r>
      <w:r w:rsidRPr="00D849CB">
        <w:rPr>
          <w:rFonts w:ascii="Times New Roman" w:hAnsi="Times New Roman" w:cs="Times New Roman"/>
          <w:sz w:val="22"/>
          <w:szCs w:val="22"/>
        </w:rPr>
        <w:t xml:space="preserve">z wymaganiami określonymi w rozporządzeniu Prezesa Rady Ministrów w sprawie wymagań </w:t>
      </w:r>
      <w:r w:rsidR="00A977DC">
        <w:rPr>
          <w:rFonts w:ascii="Times New Roman" w:hAnsi="Times New Roman" w:cs="Times New Roman"/>
          <w:sz w:val="22"/>
          <w:szCs w:val="22"/>
        </w:rPr>
        <w:br/>
      </w:r>
      <w:r w:rsidRPr="00D849CB">
        <w:rPr>
          <w:rFonts w:ascii="Times New Roman" w:hAnsi="Times New Roman" w:cs="Times New Roman"/>
          <w:sz w:val="22"/>
          <w:szCs w:val="22"/>
        </w:rPr>
        <w:t xml:space="preserve">dla dokumentów elektronicznych.  </w:t>
      </w:r>
    </w:p>
    <w:p w14:paraId="536A1C07" w14:textId="1966CB0C" w:rsidR="00FD2A32" w:rsidRPr="00FC214F" w:rsidRDefault="00FA01FF" w:rsidP="002C185F">
      <w:pPr>
        <w:numPr>
          <w:ilvl w:val="0"/>
          <w:numId w:val="22"/>
        </w:numPr>
        <w:suppressAutoHyphens w:val="0"/>
        <w:spacing w:after="78" w:line="271" w:lineRule="auto"/>
        <w:ind w:hanging="360"/>
        <w:jc w:val="both"/>
        <w:rPr>
          <w:rFonts w:ascii="Times New Roman" w:hAnsi="Times New Roman" w:cs="Times New Roman"/>
          <w:sz w:val="22"/>
          <w:szCs w:val="22"/>
        </w:rPr>
      </w:pPr>
      <w:r w:rsidRPr="00D849CB">
        <w:rPr>
          <w:rFonts w:ascii="Times New Roman" w:hAnsi="Times New Roman" w:cs="Times New Roman"/>
          <w:sz w:val="22"/>
          <w:szCs w:val="22"/>
        </w:rPr>
        <w:t>Dokumenty elektroniczne</w:t>
      </w:r>
      <w:r w:rsidRPr="00D849CB">
        <w:rPr>
          <w:rFonts w:ascii="Times New Roman" w:hAnsi="Times New Roman" w:cs="Times New Roman"/>
          <w:sz w:val="22"/>
          <w:szCs w:val="22"/>
          <w:vertAlign w:val="superscript"/>
        </w:rPr>
        <w:footnoteReference w:id="1"/>
      </w:r>
      <w:r w:rsidRPr="00D849CB">
        <w:rPr>
          <w:rFonts w:ascii="Times New Roman" w:hAnsi="Times New Roman" w:cs="Times New Roman"/>
          <w:sz w:val="22"/>
          <w:szCs w:val="22"/>
        </w:rPr>
        <w:t xml:space="preserve">, o których mowa w §2 ust. 1 rozporządzenia Prezesa Rady Ministrów </w:t>
      </w:r>
      <w:r w:rsidR="002C185F">
        <w:rPr>
          <w:rFonts w:ascii="Times New Roman" w:hAnsi="Times New Roman" w:cs="Times New Roman"/>
          <w:sz w:val="22"/>
          <w:szCs w:val="22"/>
        </w:rPr>
        <w:br/>
      </w:r>
      <w:r w:rsidRPr="00D849CB">
        <w:rPr>
          <w:rFonts w:ascii="Times New Roman" w:hAnsi="Times New Roman" w:cs="Times New Roman"/>
          <w:sz w:val="22"/>
          <w:szCs w:val="22"/>
        </w:rPr>
        <w:t xml:space="preserve">w sprawie wymagań dla dokumentów elektronicznych, sporządza się w postaci elektronicznej, </w:t>
      </w:r>
      <w:r w:rsidR="002C185F">
        <w:rPr>
          <w:rFonts w:ascii="Times New Roman" w:hAnsi="Times New Roman" w:cs="Times New Roman"/>
          <w:sz w:val="22"/>
          <w:szCs w:val="22"/>
        </w:rPr>
        <w:br/>
      </w:r>
      <w:r w:rsidRPr="00D849CB">
        <w:rPr>
          <w:rFonts w:ascii="Times New Roman" w:hAnsi="Times New Roman" w:cs="Times New Roman"/>
          <w:sz w:val="22"/>
          <w:szCs w:val="22"/>
        </w:rPr>
        <w:t xml:space="preserve">w formatach danych określonych w przepisach rozporządzenia Rady Ministrów w sprawie Krajowych Ram Interoperacyjności, z uwzględnieniem rodzaju przekazywanych danych i przekazuje się jako </w:t>
      </w:r>
      <w:r w:rsidRPr="00FC214F">
        <w:rPr>
          <w:rFonts w:ascii="Times New Roman" w:hAnsi="Times New Roman" w:cs="Times New Roman"/>
          <w:sz w:val="22"/>
          <w:szCs w:val="22"/>
        </w:rPr>
        <w:t xml:space="preserve">załączniki. W przypadku formatów, o których mowa w art. 66 ust. 1 ustawy Pzp, ww. regulacje nie będą miały bezpośredniego zastosowania.   </w:t>
      </w:r>
    </w:p>
    <w:p w14:paraId="28C208CB" w14:textId="1EBC2CB6" w:rsidR="00FD2A32" w:rsidRPr="00FC214F" w:rsidRDefault="00FA01FF" w:rsidP="00766A02">
      <w:pPr>
        <w:numPr>
          <w:ilvl w:val="0"/>
          <w:numId w:val="22"/>
        </w:numPr>
        <w:suppressAutoHyphens w:val="0"/>
        <w:spacing w:after="40" w:line="271" w:lineRule="auto"/>
        <w:ind w:hanging="360"/>
        <w:jc w:val="both"/>
        <w:rPr>
          <w:rFonts w:ascii="Times New Roman" w:hAnsi="Times New Roman" w:cs="Times New Roman"/>
          <w:sz w:val="22"/>
          <w:szCs w:val="22"/>
        </w:rPr>
      </w:pPr>
      <w:r w:rsidRPr="00FC214F">
        <w:rPr>
          <w:rFonts w:ascii="Times New Roman" w:hAnsi="Times New Roman" w:cs="Times New Roman"/>
          <w:sz w:val="22"/>
          <w:szCs w:val="22"/>
        </w:rPr>
        <w:t>Informacje, oświadczenia lub dokumenty</w:t>
      </w:r>
      <w:r w:rsidRPr="00FC214F">
        <w:rPr>
          <w:rFonts w:ascii="Times New Roman" w:hAnsi="Times New Roman" w:cs="Times New Roman"/>
          <w:sz w:val="22"/>
          <w:szCs w:val="22"/>
          <w:vertAlign w:val="superscript"/>
        </w:rPr>
        <w:footnoteReference w:id="2"/>
      </w:r>
      <w:r w:rsidRPr="00FC214F">
        <w:rPr>
          <w:rFonts w:ascii="Times New Roman" w:hAnsi="Times New Roman" w:cs="Times New Roman"/>
          <w:sz w:val="22"/>
          <w:szCs w:val="22"/>
        </w:rPr>
        <w:t xml:space="preserve">, inne niż wymienione w § 2 ust. 1 rozporządzenia Prezesa Rady Ministrów w sprawie wymagań dla dokumentów elektronicznych, przekazywane w postępowaniu sporządza się w postaci elektronicznej: </w:t>
      </w:r>
    </w:p>
    <w:p w14:paraId="36D81BD4" w14:textId="340C0D45" w:rsidR="00FD2A32" w:rsidRPr="00FC214F" w:rsidRDefault="00FA01FF" w:rsidP="00766A02">
      <w:pPr>
        <w:numPr>
          <w:ilvl w:val="1"/>
          <w:numId w:val="21"/>
        </w:numPr>
        <w:suppressAutoHyphens w:val="0"/>
        <w:spacing w:after="40" w:line="271" w:lineRule="auto"/>
        <w:ind w:hanging="360"/>
        <w:jc w:val="both"/>
        <w:rPr>
          <w:rFonts w:ascii="Times New Roman" w:hAnsi="Times New Roman" w:cs="Times New Roman"/>
          <w:sz w:val="22"/>
          <w:szCs w:val="22"/>
        </w:rPr>
      </w:pPr>
      <w:r w:rsidRPr="00FC214F">
        <w:rPr>
          <w:rFonts w:ascii="Times New Roman" w:hAnsi="Times New Roman" w:cs="Times New Roman"/>
          <w:sz w:val="22"/>
          <w:szCs w:val="22"/>
        </w:rPr>
        <w:t xml:space="preserve">w formatach danych określonych w przepisach rozporządzenia Rady Ministrów w sprawie Krajowych Ram Interoperacyjności (i przekazuje się jako załącznik), lub  </w:t>
      </w:r>
    </w:p>
    <w:p w14:paraId="1BB063D1" w14:textId="77777777" w:rsidR="00FD2A32" w:rsidRPr="00FC214F" w:rsidRDefault="00FA01FF" w:rsidP="00766A02">
      <w:pPr>
        <w:numPr>
          <w:ilvl w:val="1"/>
          <w:numId w:val="21"/>
        </w:numPr>
        <w:suppressAutoHyphens w:val="0"/>
        <w:spacing w:after="40" w:line="271" w:lineRule="auto"/>
        <w:ind w:hanging="360"/>
        <w:jc w:val="both"/>
        <w:rPr>
          <w:rFonts w:ascii="Times New Roman" w:hAnsi="Times New Roman" w:cs="Times New Roman"/>
          <w:sz w:val="22"/>
          <w:szCs w:val="22"/>
        </w:rPr>
      </w:pPr>
      <w:r w:rsidRPr="00FC214F">
        <w:rPr>
          <w:rFonts w:ascii="Times New Roman" w:hAnsi="Times New Roman" w:cs="Times New Roman"/>
          <w:sz w:val="22"/>
          <w:szCs w:val="22"/>
        </w:rPr>
        <w:t xml:space="preserve">jako tekst wpisany bezpośrednio do wiadomości przekazywanej przy użyciu środków komunikacji elektronicznej (np. w treści wiadomości e-mail lub w treści „Formularza do komunikacji”). </w:t>
      </w:r>
    </w:p>
    <w:p w14:paraId="58F20D8F" w14:textId="59AEDE2E" w:rsidR="00FD2A32" w:rsidRPr="00FC214F" w:rsidRDefault="00FA01FF" w:rsidP="00766A02">
      <w:pPr>
        <w:numPr>
          <w:ilvl w:val="0"/>
          <w:numId w:val="22"/>
        </w:numPr>
        <w:suppressAutoHyphens w:val="0"/>
        <w:spacing w:after="40" w:line="271" w:lineRule="auto"/>
        <w:ind w:hanging="360"/>
        <w:jc w:val="both"/>
        <w:rPr>
          <w:rFonts w:ascii="Times New Roman" w:hAnsi="Times New Roman" w:cs="Times New Roman"/>
          <w:sz w:val="22"/>
          <w:szCs w:val="22"/>
        </w:rPr>
      </w:pPr>
      <w:r w:rsidRPr="00FC214F">
        <w:rPr>
          <w:rFonts w:ascii="Times New Roman" w:hAnsi="Times New Roman" w:cs="Times New Roman"/>
          <w:sz w:val="22"/>
          <w:szCs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w:t>
      </w:r>
      <w:r w:rsidR="002C185F">
        <w:rPr>
          <w:rFonts w:ascii="Times New Roman" w:hAnsi="Times New Roman" w:cs="Times New Roman"/>
          <w:sz w:val="22"/>
          <w:szCs w:val="22"/>
        </w:rPr>
        <w:br/>
      </w:r>
      <w:r w:rsidRPr="00FC214F">
        <w:rPr>
          <w:rFonts w:ascii="Times New Roman" w:hAnsi="Times New Roman" w:cs="Times New Roman"/>
          <w:sz w:val="22"/>
          <w:szCs w:val="22"/>
        </w:rPr>
        <w:t xml:space="preserve">poz. 1655) wykonawca, w celu utrzymania w poufności tych informacji, przekazuje je w wydzielonym </w:t>
      </w:r>
      <w:r w:rsidR="002C185F">
        <w:rPr>
          <w:rFonts w:ascii="Times New Roman" w:hAnsi="Times New Roman" w:cs="Times New Roman"/>
          <w:sz w:val="22"/>
          <w:szCs w:val="22"/>
        </w:rPr>
        <w:br/>
      </w:r>
      <w:r w:rsidRPr="00FC214F">
        <w:rPr>
          <w:rFonts w:ascii="Times New Roman" w:hAnsi="Times New Roman" w:cs="Times New Roman"/>
          <w:sz w:val="22"/>
          <w:szCs w:val="22"/>
        </w:rPr>
        <w:t xml:space="preserve">i odpowiednio oznaczonym pliku, wraz z jednoczesnym zaznaczeniem w nazwie pliku „Dokument stanowiący tajemnicę przedsiębiorstwa”.  </w:t>
      </w:r>
    </w:p>
    <w:p w14:paraId="197C84E4" w14:textId="585B9B15" w:rsidR="002C185F" w:rsidRDefault="00FA01FF" w:rsidP="00766A02">
      <w:pPr>
        <w:numPr>
          <w:ilvl w:val="0"/>
          <w:numId w:val="22"/>
        </w:numPr>
        <w:suppressAutoHyphens w:val="0"/>
        <w:spacing w:after="6" w:line="271" w:lineRule="auto"/>
        <w:ind w:hanging="360"/>
        <w:jc w:val="both"/>
        <w:rPr>
          <w:rFonts w:ascii="Times New Roman" w:hAnsi="Times New Roman" w:cs="Times New Roman"/>
          <w:sz w:val="22"/>
          <w:szCs w:val="22"/>
        </w:rPr>
      </w:pPr>
      <w:r w:rsidRPr="00FC214F">
        <w:rPr>
          <w:rFonts w:ascii="Times New Roman" w:hAnsi="Times New Roman" w:cs="Times New Roman"/>
          <w:sz w:val="22"/>
          <w:szCs w:val="22"/>
        </w:rPr>
        <w:t xml:space="preserve">Komunikacja w postępowaniu, </w:t>
      </w:r>
      <w:r w:rsidRPr="00FC214F">
        <w:rPr>
          <w:rFonts w:ascii="Times New Roman" w:hAnsi="Times New Roman" w:cs="Times New Roman"/>
          <w:sz w:val="22"/>
          <w:szCs w:val="22"/>
          <w:u w:val="single" w:color="000000"/>
        </w:rPr>
        <w:t>z wyłączeniem składania ofert/wniosków</w:t>
      </w:r>
      <w:r w:rsidRPr="00FC214F">
        <w:rPr>
          <w:rFonts w:ascii="Times New Roman" w:hAnsi="Times New Roman" w:cs="Times New Roman"/>
          <w:sz w:val="22"/>
          <w:szCs w:val="22"/>
        </w:rPr>
        <w:t xml:space="preserve"> </w:t>
      </w:r>
      <w:r w:rsidRPr="00FC214F">
        <w:rPr>
          <w:rFonts w:ascii="Times New Roman" w:hAnsi="Times New Roman" w:cs="Times New Roman"/>
          <w:sz w:val="22"/>
          <w:szCs w:val="22"/>
          <w:u w:val="single" w:color="000000"/>
        </w:rPr>
        <w:t xml:space="preserve">o dopuszczenie do udziału </w:t>
      </w:r>
      <w:r w:rsidR="002C185F">
        <w:rPr>
          <w:rFonts w:ascii="Times New Roman" w:hAnsi="Times New Roman" w:cs="Times New Roman"/>
          <w:sz w:val="22"/>
          <w:szCs w:val="22"/>
          <w:u w:val="single" w:color="000000"/>
        </w:rPr>
        <w:br/>
      </w:r>
      <w:r w:rsidRPr="00FC214F">
        <w:rPr>
          <w:rFonts w:ascii="Times New Roman" w:hAnsi="Times New Roman" w:cs="Times New Roman"/>
          <w:sz w:val="22"/>
          <w:szCs w:val="22"/>
          <w:u w:val="single" w:color="000000"/>
        </w:rPr>
        <w:t>w postępowaniu,</w:t>
      </w:r>
      <w:r w:rsidRPr="00FC214F">
        <w:rPr>
          <w:rFonts w:ascii="Times New Roman" w:hAnsi="Times New Roman" w:cs="Times New Roman"/>
          <w:sz w:val="22"/>
          <w:szCs w:val="22"/>
        </w:rPr>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w:t>
      </w:r>
      <w:r w:rsidRPr="00FC214F">
        <w:rPr>
          <w:rFonts w:ascii="Times New Roman" w:hAnsi="Times New Roman" w:cs="Times New Roman"/>
          <w:sz w:val="22"/>
          <w:szCs w:val="22"/>
        </w:rPr>
        <w:lastRenderedPageBreak/>
        <w:t xml:space="preserve">i udzielanie odpowiedzi. Formularze do komunikacji umożliwiają również dołączenie załącznika </w:t>
      </w:r>
      <w:r w:rsidR="002C185F">
        <w:rPr>
          <w:rFonts w:ascii="Times New Roman" w:hAnsi="Times New Roman" w:cs="Times New Roman"/>
          <w:sz w:val="22"/>
          <w:szCs w:val="22"/>
        </w:rPr>
        <w:br/>
      </w:r>
      <w:r w:rsidRPr="00FC214F">
        <w:rPr>
          <w:rFonts w:ascii="Times New Roman" w:hAnsi="Times New Roman" w:cs="Times New Roman"/>
          <w:sz w:val="22"/>
          <w:szCs w:val="22"/>
        </w:rPr>
        <w:t xml:space="preserve">do przesyłanej wiadomości (przycisk „dodaj załącznik”). </w:t>
      </w:r>
    </w:p>
    <w:p w14:paraId="58FF0F79" w14:textId="676FB8D5" w:rsidR="00FD2A32" w:rsidRPr="00FC214F" w:rsidRDefault="00FA01FF" w:rsidP="002C185F">
      <w:pPr>
        <w:suppressAutoHyphens w:val="0"/>
        <w:spacing w:after="6" w:line="271" w:lineRule="auto"/>
        <w:jc w:val="both"/>
        <w:rPr>
          <w:rFonts w:ascii="Times New Roman" w:hAnsi="Times New Roman" w:cs="Times New Roman"/>
          <w:sz w:val="22"/>
          <w:szCs w:val="22"/>
        </w:rPr>
      </w:pPr>
      <w:r w:rsidRPr="00FC214F">
        <w:rPr>
          <w:rFonts w:ascii="Times New Roman" w:hAnsi="Times New Roman" w:cs="Times New Roman"/>
          <w:sz w:val="22"/>
          <w:szCs w:val="22"/>
        </w:rPr>
        <w:t>W przypadku załączników, które są zgodnie z ustawą Pzp lub rozporządzeniem Prezesa Rady Ministrów w sprawie wymagań dla dokumentów elektronicznych opatrzone kwalifikowanym podpisem elektronicznym, podpisem zaufanym</w:t>
      </w:r>
      <w:r w:rsidRPr="00FC214F">
        <w:rPr>
          <w:rFonts w:ascii="Times New Roman" w:hAnsi="Times New Roman" w:cs="Times New Roman"/>
          <w:sz w:val="22"/>
          <w:szCs w:val="22"/>
          <w:vertAlign w:val="superscript"/>
        </w:rPr>
        <w:footnoteReference w:id="3"/>
      </w:r>
      <w:r w:rsidRPr="00FC214F">
        <w:rPr>
          <w:rFonts w:ascii="Times New Roman" w:hAnsi="Times New Roman" w:cs="Times New Roman"/>
          <w:sz w:val="22"/>
          <w:szCs w:val="22"/>
        </w:rPr>
        <w:t xml:space="preserve"> lub podpisem osobistym</w:t>
      </w:r>
      <w:r w:rsidRPr="00FC214F">
        <w:rPr>
          <w:rFonts w:ascii="Times New Roman" w:hAnsi="Times New Roman" w:cs="Times New Roman"/>
          <w:sz w:val="22"/>
          <w:szCs w:val="22"/>
          <w:vertAlign w:val="superscript"/>
        </w:rPr>
        <w:footnoteReference w:id="4"/>
      </w:r>
      <w:r w:rsidRPr="00FC214F">
        <w:rPr>
          <w:rFonts w:ascii="Times New Roman" w:hAnsi="Times New Roman" w:cs="Times New Roman"/>
          <w:sz w:val="22"/>
          <w:szCs w:val="22"/>
        </w:rPr>
        <w:t xml:space="preserve">, mogą być opatrzone, zgodnie </w:t>
      </w:r>
      <w:r w:rsidR="002C185F">
        <w:rPr>
          <w:rFonts w:ascii="Times New Roman" w:hAnsi="Times New Roman" w:cs="Times New Roman"/>
          <w:sz w:val="22"/>
          <w:szCs w:val="22"/>
        </w:rPr>
        <w:br/>
      </w:r>
      <w:r w:rsidRPr="00FC214F">
        <w:rPr>
          <w:rFonts w:ascii="Times New Roman" w:hAnsi="Times New Roman" w:cs="Times New Roman"/>
          <w:sz w:val="22"/>
          <w:szCs w:val="22"/>
        </w:rPr>
        <w:t xml:space="preserve">z wyborem wykonawcy/wykonawcy wspólnie ubiegającego się o udzielenie zamówienia/podmiotu udostępniającego zasoby, </w:t>
      </w:r>
      <w:r w:rsidRPr="00FC214F">
        <w:rPr>
          <w:rFonts w:ascii="Times New Roman" w:hAnsi="Times New Roman" w:cs="Times New Roman"/>
          <w:sz w:val="22"/>
          <w:szCs w:val="22"/>
          <w:u w:val="single" w:color="000000"/>
        </w:rPr>
        <w:t>podpisem typu zewnętrznego</w:t>
      </w:r>
      <w:r w:rsidRPr="00FC214F">
        <w:rPr>
          <w:rFonts w:ascii="Times New Roman" w:hAnsi="Times New Roman" w:cs="Times New Roman"/>
          <w:sz w:val="22"/>
          <w:szCs w:val="22"/>
        </w:rPr>
        <w:t xml:space="preserve"> lub </w:t>
      </w:r>
      <w:r w:rsidRPr="00FC214F">
        <w:rPr>
          <w:rFonts w:ascii="Times New Roman" w:hAnsi="Times New Roman" w:cs="Times New Roman"/>
          <w:sz w:val="22"/>
          <w:szCs w:val="22"/>
          <w:u w:val="single" w:color="000000"/>
        </w:rPr>
        <w:t>wewnętrznego.</w:t>
      </w:r>
      <w:r w:rsidRPr="00FC214F">
        <w:rPr>
          <w:rFonts w:ascii="Times New Roman" w:hAnsi="Times New Roman" w:cs="Times New Roman"/>
          <w:sz w:val="22"/>
          <w:szCs w:val="22"/>
        </w:rPr>
        <w:t xml:space="preserve"> W zależności od rodzaju podpisu i jego typu (zewnętrzny, wewnętrzny) dodaje się uprzednio podpisane dokumenty wraz </w:t>
      </w:r>
      <w:r w:rsidR="002C185F">
        <w:rPr>
          <w:rFonts w:ascii="Times New Roman" w:hAnsi="Times New Roman" w:cs="Times New Roman"/>
          <w:sz w:val="22"/>
          <w:szCs w:val="22"/>
        </w:rPr>
        <w:br/>
      </w:r>
      <w:r w:rsidRPr="00FC214F">
        <w:rPr>
          <w:rFonts w:ascii="Times New Roman" w:hAnsi="Times New Roman" w:cs="Times New Roman"/>
          <w:sz w:val="22"/>
          <w:szCs w:val="22"/>
        </w:rPr>
        <w:t xml:space="preserve">z wygenerowanym plikiem podpisu (typ zewnętrzny) lub dokument z wszytym podpisem </w:t>
      </w:r>
      <w:r w:rsidR="002C185F">
        <w:rPr>
          <w:rFonts w:ascii="Times New Roman" w:hAnsi="Times New Roman" w:cs="Times New Roman"/>
          <w:sz w:val="22"/>
          <w:szCs w:val="22"/>
        </w:rPr>
        <w:br/>
      </w:r>
      <w:r w:rsidRPr="00FC214F">
        <w:rPr>
          <w:rFonts w:ascii="Times New Roman" w:hAnsi="Times New Roman" w:cs="Times New Roman"/>
          <w:sz w:val="22"/>
          <w:szCs w:val="22"/>
        </w:rPr>
        <w:t xml:space="preserve">(typ wewnętrzny). </w:t>
      </w:r>
    </w:p>
    <w:p w14:paraId="4C017DB5" w14:textId="1D78ED3A" w:rsidR="00FD2A32" w:rsidRPr="00FC214F" w:rsidRDefault="00FA01FF" w:rsidP="00766A02">
      <w:pPr>
        <w:numPr>
          <w:ilvl w:val="0"/>
          <w:numId w:val="22"/>
        </w:numPr>
        <w:suppressAutoHyphens w:val="0"/>
        <w:spacing w:after="40" w:line="271" w:lineRule="auto"/>
        <w:ind w:hanging="360"/>
        <w:jc w:val="both"/>
        <w:rPr>
          <w:rFonts w:ascii="Times New Roman" w:hAnsi="Times New Roman" w:cs="Times New Roman"/>
          <w:sz w:val="22"/>
          <w:szCs w:val="22"/>
        </w:rPr>
      </w:pPr>
      <w:r w:rsidRPr="00FC214F">
        <w:rPr>
          <w:rFonts w:ascii="Times New Roman" w:hAnsi="Times New Roman" w:cs="Times New Roman"/>
          <w:sz w:val="22"/>
          <w:szCs w:val="22"/>
        </w:rPr>
        <w:t xml:space="preserve">Możliwość korzystania w postępowaniu z „Formularzy do komunikacji” w pełnym zakresie wymaga posiadania konta „Wykonawcy” na Platformie e-Zamówienia oraz zalogowania się na Platformie </w:t>
      </w:r>
      <w:r w:rsidR="002C185F">
        <w:rPr>
          <w:rFonts w:ascii="Times New Roman" w:hAnsi="Times New Roman" w:cs="Times New Roman"/>
          <w:sz w:val="22"/>
          <w:szCs w:val="22"/>
        </w:rPr>
        <w:br/>
      </w:r>
      <w:r w:rsidRPr="00FC214F">
        <w:rPr>
          <w:rFonts w:ascii="Times New Roman" w:hAnsi="Times New Roman" w:cs="Times New Roman"/>
          <w:sz w:val="22"/>
          <w:szCs w:val="22"/>
        </w:rPr>
        <w:t>e-Zamówienia. Do korzystania z „Formularzy do komunikacji” służących do zadawania pytań dotyczących treści dokumentów zamówienia</w:t>
      </w:r>
      <w:r w:rsidRPr="00FC214F">
        <w:rPr>
          <w:rFonts w:ascii="Times New Roman" w:hAnsi="Times New Roman" w:cs="Times New Roman"/>
          <w:sz w:val="22"/>
          <w:szCs w:val="22"/>
          <w:vertAlign w:val="superscript"/>
        </w:rPr>
        <w:footnoteReference w:id="5"/>
      </w:r>
      <w:r w:rsidRPr="00FC214F">
        <w:rPr>
          <w:rFonts w:ascii="Times New Roman" w:hAnsi="Times New Roman" w:cs="Times New Roman"/>
          <w:sz w:val="22"/>
          <w:szCs w:val="22"/>
        </w:rPr>
        <w:t xml:space="preserve"> wystarczające jest posiadanie tzw. konta uproszczonego na Platformie e-Zamówienia.</w:t>
      </w:r>
    </w:p>
    <w:p w14:paraId="7040600B" w14:textId="28CE1750" w:rsidR="00FD2A32" w:rsidRPr="00FC214F" w:rsidRDefault="00FA01FF" w:rsidP="00766A02">
      <w:pPr>
        <w:numPr>
          <w:ilvl w:val="0"/>
          <w:numId w:val="22"/>
        </w:numPr>
        <w:suppressAutoHyphens w:val="0"/>
        <w:spacing w:after="40" w:line="271" w:lineRule="auto"/>
        <w:ind w:hanging="360"/>
        <w:jc w:val="both"/>
        <w:rPr>
          <w:rFonts w:ascii="Times New Roman" w:hAnsi="Times New Roman" w:cs="Times New Roman"/>
          <w:sz w:val="22"/>
          <w:szCs w:val="22"/>
        </w:rPr>
      </w:pPr>
      <w:r w:rsidRPr="00FC214F">
        <w:rPr>
          <w:rFonts w:ascii="Times New Roman" w:hAnsi="Times New Roman" w:cs="Times New Roman"/>
          <w:sz w:val="22"/>
          <w:szCs w:val="22"/>
        </w:rPr>
        <w:t xml:space="preserve">Wszystkie wysłane i odebrane w postępowaniu przez wykonawcę wiadomości widoczne </w:t>
      </w:r>
      <w:r w:rsidR="003F6766">
        <w:rPr>
          <w:rFonts w:ascii="Times New Roman" w:hAnsi="Times New Roman" w:cs="Times New Roman"/>
          <w:sz w:val="22"/>
          <w:szCs w:val="22"/>
        </w:rPr>
        <w:br/>
      </w:r>
      <w:r w:rsidRPr="00FC214F">
        <w:rPr>
          <w:rFonts w:ascii="Times New Roman" w:hAnsi="Times New Roman" w:cs="Times New Roman"/>
          <w:sz w:val="22"/>
          <w:szCs w:val="22"/>
        </w:rPr>
        <w:t xml:space="preserve">są po zalogowaniu w podglądzie postępowania w zakładce „Komunikacja”.  </w:t>
      </w:r>
    </w:p>
    <w:p w14:paraId="70B17749" w14:textId="2BAC167B" w:rsidR="00FD2A32" w:rsidRPr="00FC214F" w:rsidRDefault="00FA01FF" w:rsidP="00766A02">
      <w:pPr>
        <w:numPr>
          <w:ilvl w:val="0"/>
          <w:numId w:val="22"/>
        </w:numPr>
        <w:suppressAutoHyphens w:val="0"/>
        <w:spacing w:after="40" w:line="271" w:lineRule="auto"/>
        <w:ind w:hanging="360"/>
        <w:jc w:val="both"/>
        <w:rPr>
          <w:rFonts w:ascii="Times New Roman" w:hAnsi="Times New Roman" w:cs="Times New Roman"/>
          <w:sz w:val="22"/>
          <w:szCs w:val="22"/>
        </w:rPr>
      </w:pPr>
      <w:r w:rsidRPr="00FC214F">
        <w:rPr>
          <w:rFonts w:ascii="Times New Roman" w:hAnsi="Times New Roman" w:cs="Times New Roman"/>
          <w:sz w:val="22"/>
          <w:szCs w:val="22"/>
        </w:rPr>
        <w:t xml:space="preserve">Maksymalny rozmiar plików przesyłanych za pośrednictwem „Formularzy do komunikacji” wynosi 150 MB (wielkość ta dotyczy plików przesyłanych jako załączniki do jednego formularza). </w:t>
      </w:r>
    </w:p>
    <w:p w14:paraId="633A1DEF" w14:textId="05611090" w:rsidR="00FD2A32" w:rsidRPr="00EF552F" w:rsidRDefault="00FA01FF" w:rsidP="00766A02">
      <w:pPr>
        <w:numPr>
          <w:ilvl w:val="0"/>
          <w:numId w:val="22"/>
        </w:numPr>
        <w:suppressAutoHyphens w:val="0"/>
        <w:spacing w:after="40" w:line="271" w:lineRule="auto"/>
        <w:ind w:hanging="360"/>
        <w:jc w:val="both"/>
        <w:rPr>
          <w:rFonts w:ascii="Times New Roman" w:hAnsi="Times New Roman" w:cs="Times New Roman"/>
          <w:sz w:val="22"/>
          <w:szCs w:val="22"/>
        </w:rPr>
      </w:pPr>
      <w:r w:rsidRPr="00EF552F">
        <w:rPr>
          <w:rFonts w:ascii="Times New Roman" w:hAnsi="Times New Roman" w:cs="Times New Roman"/>
          <w:sz w:val="22"/>
          <w:szCs w:val="22"/>
        </w:rPr>
        <w:t xml:space="preserve">Minimalne wymagania techniczne dotyczące sprzętu używanego w celu korzystania z usług Platformy e-Zamówienia oraz informacje dotyczące specyfikacji połączenia określa </w:t>
      </w:r>
      <w:r w:rsidRPr="00EF552F">
        <w:rPr>
          <w:rFonts w:ascii="Times New Roman" w:hAnsi="Times New Roman" w:cs="Times New Roman"/>
          <w:i/>
          <w:sz w:val="22"/>
          <w:szCs w:val="22"/>
        </w:rPr>
        <w:t xml:space="preserve">Regulamin Platformy </w:t>
      </w:r>
      <w:r w:rsidR="003F6766">
        <w:rPr>
          <w:rFonts w:ascii="Times New Roman" w:hAnsi="Times New Roman" w:cs="Times New Roman"/>
          <w:i/>
          <w:sz w:val="22"/>
          <w:szCs w:val="22"/>
        </w:rPr>
        <w:br/>
      </w:r>
      <w:r w:rsidRPr="00EF552F">
        <w:rPr>
          <w:rFonts w:ascii="Times New Roman" w:hAnsi="Times New Roman" w:cs="Times New Roman"/>
          <w:i/>
          <w:sz w:val="22"/>
          <w:szCs w:val="22"/>
        </w:rPr>
        <w:t>e-Zamówienia.</w:t>
      </w:r>
      <w:r w:rsidRPr="00EF552F">
        <w:rPr>
          <w:rFonts w:ascii="Times New Roman" w:hAnsi="Times New Roman" w:cs="Times New Roman"/>
          <w:sz w:val="22"/>
          <w:szCs w:val="22"/>
        </w:rPr>
        <w:t xml:space="preserve">  </w:t>
      </w:r>
    </w:p>
    <w:p w14:paraId="479B41C0" w14:textId="77C51623" w:rsidR="00FD2A32" w:rsidRPr="00EF552F" w:rsidRDefault="00FA01FF" w:rsidP="00766A02">
      <w:pPr>
        <w:numPr>
          <w:ilvl w:val="0"/>
          <w:numId w:val="22"/>
        </w:numPr>
        <w:suppressAutoHyphens w:val="0"/>
        <w:spacing w:after="40" w:line="271" w:lineRule="auto"/>
        <w:ind w:hanging="360"/>
        <w:jc w:val="both"/>
        <w:rPr>
          <w:rFonts w:ascii="Times New Roman" w:hAnsi="Times New Roman" w:cs="Times New Roman"/>
          <w:sz w:val="22"/>
          <w:szCs w:val="22"/>
        </w:rPr>
      </w:pPr>
      <w:r w:rsidRPr="00EF552F">
        <w:rPr>
          <w:rFonts w:ascii="Times New Roman" w:hAnsi="Times New Roman" w:cs="Times New Roman"/>
          <w:b/>
          <w:sz w:val="22"/>
          <w:szCs w:val="22"/>
        </w:rPr>
        <w:t>W przypadku problemów technicznych i awarii</w:t>
      </w:r>
      <w:r w:rsidRPr="00EF552F">
        <w:rPr>
          <w:rFonts w:ascii="Times New Roman" w:hAnsi="Times New Roman" w:cs="Times New Roman"/>
          <w:sz w:val="22"/>
          <w:szCs w:val="22"/>
        </w:rPr>
        <w:t xml:space="preserve"> związanych z funkcjonowaniem Platformy </w:t>
      </w:r>
      <w:r w:rsidR="003F6766">
        <w:rPr>
          <w:rFonts w:ascii="Times New Roman" w:hAnsi="Times New Roman" w:cs="Times New Roman"/>
          <w:sz w:val="22"/>
          <w:szCs w:val="22"/>
        </w:rPr>
        <w:br/>
      </w:r>
      <w:r w:rsidRPr="00EF552F">
        <w:rPr>
          <w:rFonts w:ascii="Times New Roman" w:hAnsi="Times New Roman" w:cs="Times New Roman"/>
          <w:sz w:val="22"/>
          <w:szCs w:val="22"/>
        </w:rPr>
        <w:t xml:space="preserve">e-Zamówienia użytkownicy mogą skorzystać ze wsparcia technicznego dostępnego pod numerem telefonu </w:t>
      </w:r>
      <w:r w:rsidRPr="00EF552F">
        <w:rPr>
          <w:rFonts w:ascii="Times New Roman" w:hAnsi="Times New Roman" w:cs="Times New Roman"/>
          <w:b/>
          <w:bCs/>
          <w:sz w:val="22"/>
          <w:szCs w:val="22"/>
        </w:rPr>
        <w:t>(32) 77 88</w:t>
      </w:r>
      <w:r w:rsidR="009A6A79" w:rsidRPr="00EF552F">
        <w:rPr>
          <w:rFonts w:ascii="Times New Roman" w:hAnsi="Times New Roman" w:cs="Times New Roman"/>
          <w:b/>
          <w:bCs/>
          <w:sz w:val="22"/>
          <w:szCs w:val="22"/>
        </w:rPr>
        <w:t> </w:t>
      </w:r>
      <w:r w:rsidRPr="00EF552F">
        <w:rPr>
          <w:rFonts w:ascii="Times New Roman" w:hAnsi="Times New Roman" w:cs="Times New Roman"/>
          <w:b/>
          <w:bCs/>
          <w:sz w:val="22"/>
          <w:szCs w:val="22"/>
        </w:rPr>
        <w:t>999</w:t>
      </w:r>
      <w:r w:rsidR="009A6A79" w:rsidRPr="00EF552F">
        <w:rPr>
          <w:rFonts w:ascii="Times New Roman" w:hAnsi="Times New Roman" w:cs="Times New Roman"/>
          <w:b/>
          <w:bCs/>
          <w:sz w:val="22"/>
          <w:szCs w:val="22"/>
        </w:rPr>
        <w:t xml:space="preserve"> i/lub</w:t>
      </w:r>
      <w:r w:rsidR="00767C91" w:rsidRPr="00EF552F">
        <w:rPr>
          <w:rFonts w:ascii="Times New Roman" w:hAnsi="Times New Roman" w:cs="Times New Roman"/>
          <w:b/>
          <w:bCs/>
          <w:sz w:val="22"/>
          <w:szCs w:val="22"/>
        </w:rPr>
        <w:t xml:space="preserve"> (22) 458 77 99</w:t>
      </w:r>
      <w:r w:rsidR="00767C91" w:rsidRPr="00EF552F">
        <w:rPr>
          <w:rFonts w:ascii="Times New Roman" w:hAnsi="Times New Roman" w:cs="Times New Roman"/>
          <w:sz w:val="22"/>
          <w:szCs w:val="22"/>
        </w:rPr>
        <w:t xml:space="preserve"> </w:t>
      </w:r>
      <w:r w:rsidR="009A6A79" w:rsidRPr="00EF552F">
        <w:rPr>
          <w:rFonts w:ascii="Times New Roman" w:hAnsi="Times New Roman" w:cs="Times New Roman"/>
          <w:b/>
          <w:bCs/>
          <w:sz w:val="22"/>
          <w:szCs w:val="22"/>
        </w:rPr>
        <w:t xml:space="preserve"> </w:t>
      </w:r>
      <w:r w:rsidRPr="00EF552F">
        <w:rPr>
          <w:rFonts w:ascii="Times New Roman" w:hAnsi="Times New Roman" w:cs="Times New Roman"/>
          <w:b/>
          <w:bCs/>
          <w:sz w:val="22"/>
          <w:szCs w:val="22"/>
        </w:rPr>
        <w:t xml:space="preserve"> </w:t>
      </w:r>
      <w:r w:rsidRPr="00EF552F">
        <w:rPr>
          <w:rFonts w:ascii="Times New Roman" w:hAnsi="Times New Roman" w:cs="Times New Roman"/>
          <w:sz w:val="22"/>
          <w:szCs w:val="22"/>
        </w:rPr>
        <w:t xml:space="preserve">lub drogą elektroniczną poprzez formularz udostępniony na stronie internetowej </w:t>
      </w:r>
      <w:hyperlink r:id="rId37">
        <w:r w:rsidRPr="00EF552F">
          <w:rPr>
            <w:rFonts w:ascii="Times New Roman" w:hAnsi="Times New Roman" w:cs="Times New Roman"/>
            <w:sz w:val="22"/>
            <w:szCs w:val="22"/>
            <w:u w:val="single" w:color="0563C1"/>
          </w:rPr>
          <w:t>https://ezamowienia.gov.pl</w:t>
        </w:r>
      </w:hyperlink>
      <w:hyperlink r:id="rId38">
        <w:r w:rsidRPr="00EF552F">
          <w:rPr>
            <w:rFonts w:ascii="Times New Roman" w:hAnsi="Times New Roman" w:cs="Times New Roman"/>
            <w:sz w:val="22"/>
            <w:szCs w:val="22"/>
          </w:rPr>
          <w:t xml:space="preserve"> </w:t>
        </w:r>
      </w:hyperlink>
      <w:r w:rsidRPr="00EF552F">
        <w:rPr>
          <w:rFonts w:ascii="Times New Roman" w:hAnsi="Times New Roman" w:cs="Times New Roman"/>
          <w:sz w:val="22"/>
          <w:szCs w:val="22"/>
        </w:rPr>
        <w:t xml:space="preserve"> w zakładce </w:t>
      </w:r>
      <w:r w:rsidRPr="00EF552F">
        <w:rPr>
          <w:rFonts w:ascii="Times New Roman" w:hAnsi="Times New Roman" w:cs="Times New Roman"/>
          <w:b/>
          <w:bCs/>
          <w:sz w:val="22"/>
          <w:szCs w:val="22"/>
        </w:rPr>
        <w:t>„Zgłoś problem”.</w:t>
      </w:r>
      <w:r w:rsidRPr="00EF552F">
        <w:rPr>
          <w:rFonts w:ascii="Times New Roman" w:hAnsi="Times New Roman" w:cs="Times New Roman"/>
          <w:sz w:val="22"/>
          <w:szCs w:val="22"/>
        </w:rPr>
        <w:t xml:space="preserve">  </w:t>
      </w:r>
    </w:p>
    <w:p w14:paraId="2A363A1E" w14:textId="728B9E15" w:rsidR="00FD2A32" w:rsidRPr="00EF552F" w:rsidRDefault="00FA01FF" w:rsidP="00766A02">
      <w:pPr>
        <w:numPr>
          <w:ilvl w:val="0"/>
          <w:numId w:val="22"/>
        </w:numPr>
        <w:suppressAutoHyphens w:val="0"/>
        <w:spacing w:after="7" w:line="271" w:lineRule="auto"/>
        <w:ind w:hanging="360"/>
        <w:jc w:val="both"/>
        <w:rPr>
          <w:rFonts w:ascii="Times New Roman" w:hAnsi="Times New Roman" w:cs="Times New Roman"/>
          <w:sz w:val="22"/>
          <w:szCs w:val="22"/>
        </w:rPr>
      </w:pPr>
      <w:r w:rsidRPr="00EF552F">
        <w:rPr>
          <w:rFonts w:ascii="Times New Roman" w:hAnsi="Times New Roman" w:cs="Times New Roman"/>
          <w:sz w:val="22"/>
          <w:szCs w:val="22"/>
        </w:rPr>
        <w:t xml:space="preserve">W szczególnie uzasadnionych przypadkach uniemożliwiających komunikację wykonawcy </w:t>
      </w:r>
      <w:r w:rsidR="003F6766">
        <w:rPr>
          <w:rFonts w:ascii="Times New Roman" w:hAnsi="Times New Roman" w:cs="Times New Roman"/>
          <w:sz w:val="22"/>
          <w:szCs w:val="22"/>
        </w:rPr>
        <w:br/>
      </w:r>
      <w:r w:rsidRPr="00EF552F">
        <w:rPr>
          <w:rFonts w:ascii="Times New Roman" w:hAnsi="Times New Roman" w:cs="Times New Roman"/>
          <w:sz w:val="22"/>
          <w:szCs w:val="22"/>
        </w:rPr>
        <w:t xml:space="preserve">i Zamawiającego za pośrednictwem Platformy e-Zamówienia, Zamawiający dopuszcza komunikację </w:t>
      </w:r>
      <w:r w:rsidR="003F6766">
        <w:rPr>
          <w:rFonts w:ascii="Times New Roman" w:hAnsi="Times New Roman" w:cs="Times New Roman"/>
          <w:sz w:val="22"/>
          <w:szCs w:val="22"/>
        </w:rPr>
        <w:br/>
      </w:r>
      <w:r w:rsidRPr="00EF552F">
        <w:rPr>
          <w:rFonts w:ascii="Times New Roman" w:hAnsi="Times New Roman" w:cs="Times New Roman"/>
          <w:sz w:val="22"/>
          <w:szCs w:val="22"/>
        </w:rPr>
        <w:t xml:space="preserve">za pomocą poczty elektronicznej na adres e-mail: </w:t>
      </w:r>
      <w:hyperlink r:id="rId39" w:history="1">
        <w:r w:rsidRPr="00EF552F">
          <w:rPr>
            <w:rStyle w:val="Hipercze"/>
            <w:rFonts w:ascii="Times New Roman" w:hAnsi="Times New Roman"/>
            <w:color w:val="auto"/>
            <w:sz w:val="22"/>
            <w:szCs w:val="22"/>
          </w:rPr>
          <w:t>sekretariat@wschp.pl</w:t>
        </w:r>
      </w:hyperlink>
      <w:r w:rsidRPr="00EF552F">
        <w:rPr>
          <w:rFonts w:ascii="Times New Roman" w:hAnsi="Times New Roman" w:cs="Times New Roman"/>
          <w:sz w:val="22"/>
          <w:szCs w:val="22"/>
        </w:rPr>
        <w:t xml:space="preserve"> (nie dotyczy składania ofert/wniosków o dopuszczenie do udziału w postępowaniu). </w:t>
      </w:r>
    </w:p>
    <w:bookmarkEnd w:id="4"/>
    <w:p w14:paraId="7D6062CB" w14:textId="77777777" w:rsidR="00FD2A32" w:rsidRPr="00EF552F" w:rsidRDefault="00FD2A32" w:rsidP="00FD2A32">
      <w:pPr>
        <w:suppressAutoHyphens w:val="0"/>
        <w:spacing w:after="7" w:line="271" w:lineRule="auto"/>
        <w:jc w:val="both"/>
        <w:rPr>
          <w:rFonts w:ascii="Times New Roman" w:hAnsi="Times New Roman" w:cs="Times New Roman"/>
          <w:sz w:val="22"/>
          <w:szCs w:val="22"/>
        </w:rPr>
      </w:pPr>
    </w:p>
    <w:p w14:paraId="75BAF40A" w14:textId="77777777" w:rsidR="00FD2A32" w:rsidRPr="00EF552F" w:rsidRDefault="00FA01FF" w:rsidP="00766A02">
      <w:pPr>
        <w:pStyle w:val="Akapitzlist"/>
        <w:numPr>
          <w:ilvl w:val="0"/>
          <w:numId w:val="45"/>
        </w:numPr>
        <w:suppressAutoHyphens w:val="0"/>
        <w:spacing w:before="120" w:after="200" w:line="276" w:lineRule="auto"/>
        <w:rPr>
          <w:rFonts w:ascii="Times New Roman" w:hAnsi="Times New Roman"/>
          <w:b/>
          <w:i/>
          <w:iCs/>
          <w:sz w:val="22"/>
          <w:szCs w:val="22"/>
          <w:u w:val="single"/>
        </w:rPr>
      </w:pPr>
      <w:r w:rsidRPr="00EF552F">
        <w:rPr>
          <w:rFonts w:ascii="Times New Roman" w:hAnsi="Times New Roman"/>
          <w:b/>
          <w:i/>
          <w:iCs/>
          <w:sz w:val="22"/>
          <w:szCs w:val="22"/>
          <w:u w:val="single"/>
        </w:rPr>
        <w:t>Opis sposobu przygotowania i składania oferty</w:t>
      </w:r>
    </w:p>
    <w:p w14:paraId="14A0C3E0" w14:textId="77777777" w:rsidR="00FD2A32" w:rsidRPr="00EF552F" w:rsidRDefault="00FA01FF" w:rsidP="00766A02">
      <w:pPr>
        <w:pStyle w:val="Akapitzlist"/>
        <w:numPr>
          <w:ilvl w:val="0"/>
          <w:numId w:val="20"/>
        </w:numPr>
        <w:pBdr>
          <w:top w:val="nil"/>
          <w:left w:val="nil"/>
          <w:bottom w:val="nil"/>
          <w:right w:val="nil"/>
          <w:between w:val="nil"/>
        </w:pBdr>
        <w:suppressAutoHyphens w:val="0"/>
        <w:spacing w:after="200" w:line="240" w:lineRule="auto"/>
        <w:ind w:left="680"/>
        <w:rPr>
          <w:rFonts w:ascii="Times New Roman" w:eastAsia="Arial" w:hAnsi="Times New Roman"/>
          <w:sz w:val="22"/>
          <w:szCs w:val="22"/>
        </w:rPr>
      </w:pPr>
      <w:bookmarkStart w:id="5" w:name="_Hlk115163673"/>
      <w:r w:rsidRPr="00EF552F">
        <w:rPr>
          <w:rFonts w:ascii="Times New Roman" w:eastAsia="Arial" w:hAnsi="Times New Roman"/>
          <w:b/>
          <w:sz w:val="22"/>
          <w:szCs w:val="22"/>
        </w:rPr>
        <w:t>Informacje ogólne</w:t>
      </w:r>
    </w:p>
    <w:p w14:paraId="768730C1" w14:textId="6D0B2A4D" w:rsidR="00FD2A32" w:rsidRPr="00EF552F" w:rsidRDefault="00FA01FF" w:rsidP="00FD2A32">
      <w:pPr>
        <w:suppressAutoHyphens w:val="0"/>
        <w:spacing w:after="8" w:line="271" w:lineRule="auto"/>
        <w:ind w:left="680"/>
        <w:jc w:val="both"/>
        <w:rPr>
          <w:rFonts w:ascii="Times New Roman" w:hAnsi="Times New Roman" w:cs="Times New Roman"/>
          <w:sz w:val="22"/>
          <w:szCs w:val="22"/>
        </w:rPr>
      </w:pPr>
      <w:r w:rsidRPr="00EF552F">
        <w:rPr>
          <w:rFonts w:ascii="Times New Roman" w:hAnsi="Times New Roman" w:cs="Times New Roman"/>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w:t>
      </w:r>
      <w:r w:rsidR="003F6766">
        <w:rPr>
          <w:rFonts w:ascii="Times New Roman" w:hAnsi="Times New Roman" w:cs="Times New Roman"/>
          <w:sz w:val="22"/>
          <w:szCs w:val="22"/>
        </w:rPr>
        <w:br/>
      </w:r>
      <w:r w:rsidRPr="00EF552F">
        <w:rPr>
          <w:rFonts w:ascii="Times New Roman" w:hAnsi="Times New Roman" w:cs="Times New Roman"/>
          <w:sz w:val="22"/>
          <w:szCs w:val="22"/>
        </w:rPr>
        <w:t xml:space="preserve">z Platformy e-Zamówienia określa </w:t>
      </w:r>
      <w:r w:rsidRPr="00EF552F">
        <w:rPr>
          <w:rFonts w:ascii="Times New Roman" w:hAnsi="Times New Roman" w:cs="Times New Roman"/>
          <w:i/>
          <w:sz w:val="22"/>
          <w:szCs w:val="22"/>
        </w:rPr>
        <w:t xml:space="preserve">Regulamin Platformy e-Zamówienia, </w:t>
      </w:r>
      <w:r w:rsidRPr="00EF552F">
        <w:rPr>
          <w:rFonts w:ascii="Times New Roman" w:hAnsi="Times New Roman" w:cs="Times New Roman"/>
          <w:sz w:val="22"/>
          <w:szCs w:val="22"/>
        </w:rPr>
        <w:t>dostępny</w:t>
      </w:r>
      <w:r w:rsidR="003F6766">
        <w:rPr>
          <w:rFonts w:ascii="Times New Roman" w:hAnsi="Times New Roman" w:cs="Times New Roman"/>
          <w:sz w:val="22"/>
          <w:szCs w:val="22"/>
        </w:rPr>
        <w:t xml:space="preserve"> </w:t>
      </w:r>
      <w:r w:rsidRPr="00EF552F">
        <w:rPr>
          <w:rFonts w:ascii="Times New Roman" w:hAnsi="Times New Roman" w:cs="Times New Roman"/>
          <w:sz w:val="22"/>
          <w:szCs w:val="22"/>
        </w:rPr>
        <w:t>na</w:t>
      </w:r>
      <w:r w:rsidR="003F6766">
        <w:rPr>
          <w:rFonts w:ascii="Times New Roman" w:hAnsi="Times New Roman" w:cs="Times New Roman"/>
          <w:sz w:val="22"/>
          <w:szCs w:val="22"/>
        </w:rPr>
        <w:t xml:space="preserve"> </w:t>
      </w:r>
      <w:r w:rsidRPr="00EF552F">
        <w:rPr>
          <w:rFonts w:ascii="Times New Roman" w:hAnsi="Times New Roman" w:cs="Times New Roman"/>
          <w:sz w:val="22"/>
          <w:szCs w:val="22"/>
        </w:rPr>
        <w:t>stroni</w:t>
      </w:r>
      <w:r w:rsidR="003F6766">
        <w:rPr>
          <w:rFonts w:ascii="Times New Roman" w:hAnsi="Times New Roman" w:cs="Times New Roman"/>
          <w:sz w:val="22"/>
          <w:szCs w:val="22"/>
        </w:rPr>
        <w:t xml:space="preserve">e </w:t>
      </w:r>
      <w:r w:rsidRPr="00EF552F">
        <w:rPr>
          <w:rFonts w:ascii="Times New Roman" w:hAnsi="Times New Roman" w:cs="Times New Roman"/>
          <w:sz w:val="22"/>
          <w:szCs w:val="22"/>
        </w:rPr>
        <w:t xml:space="preserve">internetowej </w:t>
      </w:r>
      <w:hyperlink r:id="rId40" w:history="1">
        <w:r w:rsidRPr="00EF552F">
          <w:rPr>
            <w:rStyle w:val="Hipercze"/>
            <w:rFonts w:ascii="Times New Roman" w:hAnsi="Times New Roman"/>
            <w:color w:val="auto"/>
            <w:sz w:val="22"/>
            <w:szCs w:val="22"/>
          </w:rPr>
          <w:t>https://ezamowienia.gov.pl</w:t>
        </w:r>
      </w:hyperlink>
      <w:hyperlink r:id="rId41">
        <w:r w:rsidRPr="00EF552F">
          <w:rPr>
            <w:rFonts w:ascii="Times New Roman" w:hAnsi="Times New Roman" w:cs="Times New Roman"/>
            <w:sz w:val="22"/>
            <w:szCs w:val="22"/>
          </w:rPr>
          <w:t xml:space="preserve"> </w:t>
        </w:r>
      </w:hyperlink>
      <w:r w:rsidRPr="00EF552F">
        <w:rPr>
          <w:rFonts w:ascii="Times New Roman" w:hAnsi="Times New Roman" w:cs="Times New Roman"/>
          <w:sz w:val="22"/>
          <w:szCs w:val="22"/>
        </w:rPr>
        <w:t xml:space="preserve">oraz informacje zamieszczone w zakładce „Centrum Pomocy”.  </w:t>
      </w:r>
    </w:p>
    <w:p w14:paraId="3B6647C9" w14:textId="77777777" w:rsidR="00FD2A32" w:rsidRDefault="00FD2A32" w:rsidP="00FD2A32">
      <w:pPr>
        <w:pStyle w:val="Akapitzlist"/>
        <w:pBdr>
          <w:top w:val="nil"/>
          <w:left w:val="nil"/>
          <w:bottom w:val="nil"/>
          <w:right w:val="nil"/>
          <w:between w:val="nil"/>
        </w:pBdr>
        <w:spacing w:line="240" w:lineRule="auto"/>
        <w:ind w:left="680"/>
        <w:rPr>
          <w:rFonts w:ascii="Times New Roman" w:eastAsia="Arial" w:hAnsi="Times New Roman"/>
          <w:color w:val="FF0000"/>
          <w:sz w:val="22"/>
          <w:szCs w:val="22"/>
        </w:rPr>
      </w:pPr>
    </w:p>
    <w:p w14:paraId="5DDCC49B" w14:textId="77777777" w:rsidR="00FD2A32" w:rsidRPr="00EF552F" w:rsidRDefault="00FA01FF" w:rsidP="00766A02">
      <w:pPr>
        <w:pStyle w:val="Akapitzlist"/>
        <w:numPr>
          <w:ilvl w:val="0"/>
          <w:numId w:val="20"/>
        </w:numPr>
        <w:pBdr>
          <w:top w:val="nil"/>
          <w:left w:val="nil"/>
          <w:bottom w:val="nil"/>
          <w:right w:val="nil"/>
          <w:between w:val="nil"/>
        </w:pBdr>
        <w:suppressAutoHyphens w:val="0"/>
        <w:spacing w:after="200" w:line="240" w:lineRule="auto"/>
        <w:ind w:left="680"/>
        <w:rPr>
          <w:rFonts w:ascii="Times New Roman" w:eastAsia="Arial" w:hAnsi="Times New Roman"/>
          <w:sz w:val="22"/>
          <w:szCs w:val="22"/>
        </w:rPr>
      </w:pPr>
      <w:r w:rsidRPr="00EF552F">
        <w:rPr>
          <w:rFonts w:ascii="Times New Roman" w:eastAsia="Arial" w:hAnsi="Times New Roman"/>
          <w:b/>
          <w:sz w:val="22"/>
          <w:szCs w:val="22"/>
        </w:rPr>
        <w:t xml:space="preserve">Opis sposobu przygotowania i składania oferty </w:t>
      </w:r>
    </w:p>
    <w:p w14:paraId="796F5F4C" w14:textId="40C9880F" w:rsidR="00FD2A32" w:rsidRPr="00EF552F" w:rsidRDefault="00FA01FF" w:rsidP="00766A02">
      <w:pPr>
        <w:pStyle w:val="Akapitzlist"/>
        <w:numPr>
          <w:ilvl w:val="0"/>
          <w:numId w:val="37"/>
        </w:numPr>
        <w:suppressAutoHyphens w:val="0"/>
        <w:spacing w:after="40" w:line="268" w:lineRule="auto"/>
        <w:jc w:val="both"/>
        <w:rPr>
          <w:rFonts w:ascii="Times New Roman" w:hAnsi="Times New Roman"/>
          <w:sz w:val="22"/>
          <w:szCs w:val="22"/>
        </w:rPr>
      </w:pPr>
      <w:r w:rsidRPr="00EF552F">
        <w:rPr>
          <w:rFonts w:ascii="Times New Roman" w:hAnsi="Times New Roman"/>
          <w:sz w:val="22"/>
          <w:szCs w:val="22"/>
        </w:rPr>
        <w:lastRenderedPageBreak/>
        <w:t xml:space="preserve">Wykonawca </w:t>
      </w:r>
      <w:r w:rsidRPr="00EF552F">
        <w:rPr>
          <w:rFonts w:ascii="Times New Roman" w:hAnsi="Times New Roman"/>
          <w:b/>
          <w:sz w:val="22"/>
          <w:szCs w:val="22"/>
        </w:rPr>
        <w:t>przygotowuje ofertę przy pomocy interaktywnego</w:t>
      </w:r>
      <w:r w:rsidRPr="00EF552F">
        <w:rPr>
          <w:rFonts w:ascii="Times New Roman" w:hAnsi="Times New Roman"/>
          <w:sz w:val="22"/>
          <w:szCs w:val="22"/>
        </w:rPr>
        <w:t xml:space="preserve"> „</w:t>
      </w:r>
      <w:r w:rsidRPr="00EF552F">
        <w:rPr>
          <w:rFonts w:ascii="Times New Roman" w:hAnsi="Times New Roman"/>
          <w:b/>
          <w:sz w:val="22"/>
          <w:szCs w:val="22"/>
        </w:rPr>
        <w:t>Formularza ofertowego”</w:t>
      </w:r>
      <w:r w:rsidRPr="00EF552F">
        <w:rPr>
          <w:rFonts w:ascii="Times New Roman" w:hAnsi="Times New Roman"/>
          <w:sz w:val="22"/>
          <w:szCs w:val="22"/>
        </w:rPr>
        <w:t xml:space="preserve"> udostępnionego przez Zamawiającego na Platformie e-Zamówienia i zamieszczonego </w:t>
      </w:r>
      <w:r w:rsidR="003F6766">
        <w:rPr>
          <w:rFonts w:ascii="Times New Roman" w:hAnsi="Times New Roman"/>
          <w:sz w:val="22"/>
          <w:szCs w:val="22"/>
        </w:rPr>
        <w:br/>
      </w:r>
      <w:r w:rsidRPr="00EF552F">
        <w:rPr>
          <w:rFonts w:ascii="Times New Roman" w:hAnsi="Times New Roman"/>
          <w:sz w:val="22"/>
          <w:szCs w:val="22"/>
        </w:rPr>
        <w:t xml:space="preserve">w podglądzie postępowania w zakładce „Informacje podstawowe”. </w:t>
      </w:r>
    </w:p>
    <w:p w14:paraId="40A7E384" w14:textId="75EA8A11" w:rsidR="00FD2A32" w:rsidRPr="00EF552F" w:rsidRDefault="00FA01FF" w:rsidP="00766A02">
      <w:pPr>
        <w:pStyle w:val="Akapitzlist"/>
        <w:numPr>
          <w:ilvl w:val="0"/>
          <w:numId w:val="37"/>
        </w:numPr>
        <w:suppressAutoHyphens w:val="0"/>
        <w:spacing w:after="40" w:line="268" w:lineRule="auto"/>
        <w:jc w:val="both"/>
        <w:rPr>
          <w:rFonts w:ascii="Times New Roman" w:hAnsi="Times New Roman"/>
          <w:sz w:val="22"/>
          <w:szCs w:val="22"/>
        </w:rPr>
      </w:pPr>
      <w:r w:rsidRPr="00EF552F">
        <w:rPr>
          <w:rFonts w:ascii="Times New Roman" w:hAnsi="Times New Roman"/>
          <w:sz w:val="22"/>
          <w:szCs w:val="22"/>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03D01101" w14:textId="291DDB4A" w:rsidR="00FD2A32" w:rsidRPr="00EF552F" w:rsidRDefault="00FA01FF" w:rsidP="00766A02">
      <w:pPr>
        <w:pStyle w:val="Akapitzlist"/>
        <w:numPr>
          <w:ilvl w:val="0"/>
          <w:numId w:val="37"/>
        </w:numPr>
        <w:suppressAutoHyphens w:val="0"/>
        <w:spacing w:after="40" w:line="268" w:lineRule="auto"/>
        <w:jc w:val="both"/>
        <w:rPr>
          <w:rFonts w:ascii="Times New Roman" w:hAnsi="Times New Roman"/>
          <w:sz w:val="22"/>
          <w:szCs w:val="22"/>
        </w:rPr>
      </w:pPr>
      <w:r w:rsidRPr="00EF552F">
        <w:rPr>
          <w:rFonts w:ascii="Times New Roman" w:hAnsi="Times New Roman"/>
          <w:sz w:val="22"/>
          <w:szCs w:val="22"/>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r w:rsidRPr="00EF552F">
        <w:rPr>
          <w:rFonts w:ascii="Times New Roman" w:hAnsi="Times New Roman"/>
          <w:sz w:val="22"/>
          <w:szCs w:val="22"/>
          <w:u w:val="single" w:color="000000"/>
        </w:rPr>
        <w:t>Uwaga! Nie należy zmieniać nazwy pliku nadanej przez Platformę e-Zamówienia.</w:t>
      </w:r>
      <w:r w:rsidRPr="00EF552F">
        <w:rPr>
          <w:rFonts w:ascii="Times New Roman" w:hAnsi="Times New Roman"/>
          <w:sz w:val="22"/>
          <w:szCs w:val="22"/>
        </w:rPr>
        <w:t xml:space="preserve">  </w:t>
      </w:r>
      <w:r w:rsidRPr="00EF552F">
        <w:rPr>
          <w:rFonts w:ascii="Times New Roman" w:hAnsi="Times New Roman"/>
          <w:sz w:val="22"/>
          <w:szCs w:val="22"/>
          <w:u w:val="single" w:color="000000"/>
        </w:rPr>
        <w:t>Zapisany „Formularz ofertowy” należy zawsze otwierać w programie Adobe A</w:t>
      </w:r>
      <w:r w:rsidR="003F6766">
        <w:rPr>
          <w:rFonts w:ascii="Times New Roman" w:hAnsi="Times New Roman"/>
          <w:sz w:val="22"/>
          <w:szCs w:val="22"/>
          <w:u w:val="single" w:color="000000"/>
        </w:rPr>
        <w:t>c</w:t>
      </w:r>
      <w:r w:rsidRPr="00EF552F">
        <w:rPr>
          <w:rFonts w:ascii="Times New Roman" w:hAnsi="Times New Roman"/>
          <w:sz w:val="22"/>
          <w:szCs w:val="22"/>
          <w:u w:val="single" w:color="000000"/>
        </w:rPr>
        <w:t>robat</w:t>
      </w:r>
      <w:r w:rsidRPr="00EF552F">
        <w:rPr>
          <w:rFonts w:ascii="Times New Roman" w:hAnsi="Times New Roman"/>
          <w:sz w:val="22"/>
          <w:szCs w:val="22"/>
        </w:rPr>
        <w:t xml:space="preserve"> </w:t>
      </w:r>
      <w:r w:rsidRPr="00EF552F">
        <w:rPr>
          <w:rFonts w:ascii="Times New Roman" w:hAnsi="Times New Roman"/>
          <w:sz w:val="22"/>
          <w:szCs w:val="22"/>
          <w:u w:val="single" w:color="000000"/>
        </w:rPr>
        <w:t>Reader DC.</w:t>
      </w:r>
    </w:p>
    <w:p w14:paraId="602902DE" w14:textId="502F8C13" w:rsidR="00FD2A32" w:rsidRPr="00EF552F" w:rsidRDefault="00FA01FF" w:rsidP="00766A02">
      <w:pPr>
        <w:pStyle w:val="Akapitzlist"/>
        <w:numPr>
          <w:ilvl w:val="0"/>
          <w:numId w:val="37"/>
        </w:numPr>
        <w:suppressAutoHyphens w:val="0"/>
        <w:spacing w:after="40" w:line="268" w:lineRule="auto"/>
        <w:jc w:val="both"/>
        <w:rPr>
          <w:rFonts w:ascii="Times New Roman" w:hAnsi="Times New Roman"/>
          <w:sz w:val="22"/>
          <w:szCs w:val="22"/>
        </w:rPr>
      </w:pPr>
      <w:r w:rsidRPr="00EF552F">
        <w:rPr>
          <w:rFonts w:ascii="Times New Roman" w:hAnsi="Times New Roman"/>
          <w:sz w:val="22"/>
          <w:szCs w:val="22"/>
        </w:rPr>
        <w:t xml:space="preserve">Wykonawca składa ofertę za pośrednictwem zakładki „Oferty/wnioski”, widocznej </w:t>
      </w:r>
      <w:r w:rsidR="003F6766">
        <w:rPr>
          <w:rFonts w:ascii="Times New Roman" w:hAnsi="Times New Roman"/>
          <w:sz w:val="22"/>
          <w:szCs w:val="22"/>
        </w:rPr>
        <w:br/>
      </w:r>
      <w:r w:rsidRPr="00EF552F">
        <w:rPr>
          <w:rFonts w:ascii="Times New Roman" w:hAnsi="Times New Roman"/>
          <w:sz w:val="22"/>
          <w:szCs w:val="22"/>
        </w:rPr>
        <w:t>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205FDEA2" w14:textId="6FF2ED33" w:rsidR="00FD2A32" w:rsidRPr="00EF552F" w:rsidRDefault="00FA01FF" w:rsidP="00766A02">
      <w:pPr>
        <w:pStyle w:val="Akapitzlist"/>
        <w:numPr>
          <w:ilvl w:val="0"/>
          <w:numId w:val="37"/>
        </w:numPr>
        <w:suppressAutoHyphens w:val="0"/>
        <w:spacing w:after="40" w:line="268" w:lineRule="auto"/>
        <w:jc w:val="both"/>
        <w:rPr>
          <w:rFonts w:ascii="Times New Roman" w:hAnsi="Times New Roman"/>
          <w:sz w:val="22"/>
          <w:szCs w:val="22"/>
        </w:rPr>
      </w:pPr>
      <w:r w:rsidRPr="00EF552F">
        <w:rPr>
          <w:rFonts w:ascii="Times New Roman" w:hAnsi="Times New Roman"/>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sidRPr="00EF552F">
        <w:rPr>
          <w:rFonts w:ascii="Times New Roman" w:hAnsi="Times New Roman"/>
          <w:sz w:val="22"/>
          <w:szCs w:val="22"/>
          <w:vertAlign w:val="superscript"/>
        </w:rPr>
        <w:footnoteReference w:id="6"/>
      </w:r>
      <w:r w:rsidRPr="00EF552F">
        <w:rPr>
          <w:rFonts w:ascii="Times New Roman" w:hAnsi="Times New Roman"/>
          <w:sz w:val="22"/>
          <w:szCs w:val="22"/>
        </w:rPr>
        <w:t>.</w:t>
      </w:r>
    </w:p>
    <w:p w14:paraId="18ECBA7B" w14:textId="233CE9F6" w:rsidR="00FD2A32" w:rsidRPr="00EF552F" w:rsidRDefault="00FA01FF" w:rsidP="00766A02">
      <w:pPr>
        <w:pStyle w:val="Akapitzlist"/>
        <w:numPr>
          <w:ilvl w:val="0"/>
          <w:numId w:val="37"/>
        </w:numPr>
        <w:suppressAutoHyphens w:val="0"/>
        <w:spacing w:after="40" w:line="268" w:lineRule="auto"/>
        <w:jc w:val="both"/>
        <w:rPr>
          <w:rFonts w:ascii="Times New Roman" w:hAnsi="Times New Roman"/>
          <w:sz w:val="22"/>
          <w:szCs w:val="22"/>
        </w:rPr>
      </w:pPr>
      <w:r w:rsidRPr="00EF552F">
        <w:rPr>
          <w:rFonts w:ascii="Times New Roman" w:hAnsi="Times New Roman"/>
          <w:sz w:val="22"/>
          <w:szCs w:val="22"/>
        </w:rPr>
        <w:t xml:space="preserve">Jeżeli wraz z ofertą składane są dokumenty zawierające tajemnicę przedsiębiorstwa wykonawca, w celu utrzymania w poufności tych informacji, przekazuje je w wydzielonym </w:t>
      </w:r>
      <w:r w:rsidR="003F6766">
        <w:rPr>
          <w:rFonts w:ascii="Times New Roman" w:hAnsi="Times New Roman"/>
          <w:sz w:val="22"/>
          <w:szCs w:val="22"/>
        </w:rPr>
        <w:br/>
      </w:r>
      <w:r w:rsidRPr="00EF552F">
        <w:rPr>
          <w:rFonts w:ascii="Times New Roman" w:hAnsi="Times New Roman"/>
          <w:sz w:val="22"/>
          <w:szCs w:val="22"/>
        </w:rPr>
        <w:t xml:space="preserve">i odpowiednio oznaczonym pliku, wraz z jednoczesnym zaznaczeniem w nazwie pliku „Dokument stanowiący tajemnicę przedsiębiorstwa”. Zarówno załącznik stanowiący tajemnicę przedsiębiorstwa jak i uzasadnienie zastrzeżenia tajemnicy przedsiębiorstwa należy dodać </w:t>
      </w:r>
      <w:r w:rsidR="003F6766">
        <w:rPr>
          <w:rFonts w:ascii="Times New Roman" w:hAnsi="Times New Roman"/>
          <w:sz w:val="22"/>
          <w:szCs w:val="22"/>
        </w:rPr>
        <w:br/>
      </w:r>
      <w:r w:rsidRPr="00EF552F">
        <w:rPr>
          <w:rFonts w:ascii="Times New Roman" w:hAnsi="Times New Roman"/>
          <w:sz w:val="22"/>
          <w:szCs w:val="22"/>
        </w:rPr>
        <w:t>w polu „Załączniki i inne dokumenty przedstawione w ofercie przez Wykonawcę”.</w:t>
      </w:r>
    </w:p>
    <w:p w14:paraId="4CBABB0D" w14:textId="23B9577E" w:rsidR="00FD2A32" w:rsidRPr="00EF552F" w:rsidRDefault="00FA01FF" w:rsidP="00766A02">
      <w:pPr>
        <w:pStyle w:val="Akapitzlist"/>
        <w:numPr>
          <w:ilvl w:val="0"/>
          <w:numId w:val="37"/>
        </w:numPr>
        <w:suppressAutoHyphens w:val="0"/>
        <w:spacing w:after="40" w:line="268" w:lineRule="auto"/>
        <w:jc w:val="both"/>
        <w:rPr>
          <w:rFonts w:ascii="Times New Roman" w:hAnsi="Times New Roman"/>
          <w:sz w:val="22"/>
          <w:szCs w:val="22"/>
        </w:rPr>
      </w:pPr>
      <w:r w:rsidRPr="00EF552F">
        <w:rPr>
          <w:rFonts w:ascii="Times New Roman" w:hAnsi="Times New Roman"/>
          <w:b/>
          <w:sz w:val="22"/>
          <w:szCs w:val="22"/>
        </w:rPr>
        <w:t>Formularz ofertowy</w:t>
      </w:r>
      <w:r w:rsidRPr="00EF552F">
        <w:rPr>
          <w:rFonts w:ascii="Times New Roman" w:hAnsi="Times New Roman"/>
          <w:sz w:val="22"/>
          <w:szCs w:val="22"/>
        </w:rPr>
        <w:t xml:space="preserve"> podpisuje się kwalifikowanym podpisem elektronicznym, podpisem zaufanym</w:t>
      </w:r>
      <w:r w:rsidRPr="00EF552F">
        <w:rPr>
          <w:rFonts w:ascii="Times New Roman" w:hAnsi="Times New Roman"/>
          <w:sz w:val="22"/>
          <w:szCs w:val="22"/>
          <w:vertAlign w:val="superscript"/>
        </w:rPr>
        <w:footnoteReference w:id="7"/>
      </w:r>
      <w:r w:rsidRPr="00EF552F">
        <w:rPr>
          <w:rFonts w:ascii="Times New Roman" w:hAnsi="Times New Roman"/>
          <w:sz w:val="22"/>
          <w:szCs w:val="22"/>
        </w:rPr>
        <w:t xml:space="preserve"> lub podpisem osobistym</w:t>
      </w:r>
      <w:r w:rsidRPr="00EF552F">
        <w:rPr>
          <w:rFonts w:ascii="Times New Roman" w:hAnsi="Times New Roman"/>
          <w:sz w:val="22"/>
          <w:szCs w:val="22"/>
          <w:vertAlign w:val="superscript"/>
        </w:rPr>
        <w:footnoteReference w:id="8"/>
      </w:r>
      <w:r w:rsidRPr="00EF552F">
        <w:rPr>
          <w:rFonts w:ascii="Times New Roman" w:hAnsi="Times New Roman"/>
          <w:sz w:val="22"/>
          <w:szCs w:val="22"/>
        </w:rPr>
        <w:t xml:space="preserve"> w formacie PAdES typ wewnętrzny.  </w:t>
      </w:r>
      <w:r w:rsidRPr="00EF552F">
        <w:rPr>
          <w:rFonts w:ascii="Times New Roman" w:hAnsi="Times New Roman"/>
          <w:sz w:val="22"/>
          <w:szCs w:val="22"/>
        </w:rPr>
        <w:tab/>
      </w:r>
      <w:r w:rsidRPr="00EF552F">
        <w:rPr>
          <w:rFonts w:ascii="Times New Roman" w:hAnsi="Times New Roman"/>
          <w:sz w:val="22"/>
          <w:szCs w:val="22"/>
        </w:rPr>
        <w:tab/>
      </w:r>
      <w:r w:rsidRPr="00EF552F">
        <w:rPr>
          <w:rFonts w:ascii="Times New Roman" w:hAnsi="Times New Roman"/>
          <w:sz w:val="22"/>
          <w:szCs w:val="22"/>
        </w:rPr>
        <w:br/>
      </w:r>
      <w:r w:rsidRPr="00EF552F">
        <w:rPr>
          <w:rFonts w:ascii="Times New Roman" w:hAnsi="Times New Roman"/>
          <w:b/>
          <w:sz w:val="22"/>
          <w:szCs w:val="22"/>
        </w:rPr>
        <w:t>Pozostałe dokumenty</w:t>
      </w:r>
      <w:r w:rsidRPr="00EF552F">
        <w:rPr>
          <w:rFonts w:ascii="Times New Roman" w:hAnsi="Times New Roman"/>
          <w:sz w:val="22"/>
          <w:szCs w:val="22"/>
        </w:rPr>
        <w:t xml:space="preserve"> wchodzące w skład oferty lub składane wraz z ofertą, które są zgodnie z ustawą Pzp lub rozporządzeniem Prezesa Rady Ministrów w sprawie wymagań </w:t>
      </w:r>
      <w:r w:rsidR="003F6766">
        <w:rPr>
          <w:rFonts w:ascii="Times New Roman" w:hAnsi="Times New Roman"/>
          <w:sz w:val="22"/>
          <w:szCs w:val="22"/>
        </w:rPr>
        <w:br/>
      </w:r>
      <w:r w:rsidRPr="00EF552F">
        <w:rPr>
          <w:rFonts w:ascii="Times New Roman" w:hAnsi="Times New Roman"/>
          <w:sz w:val="22"/>
          <w:szCs w:val="22"/>
        </w:rPr>
        <w:t>dla dokumentów elektronicznych opatrzone kwalifikowanym podpisem elektronicznym, podpisem zaufanym</w:t>
      </w:r>
      <w:r w:rsidRPr="00EF552F">
        <w:rPr>
          <w:rFonts w:ascii="Times New Roman" w:hAnsi="Times New Roman"/>
          <w:sz w:val="22"/>
          <w:szCs w:val="22"/>
          <w:vertAlign w:val="superscript"/>
        </w:rPr>
        <w:footnoteReference w:id="9"/>
      </w:r>
      <w:r w:rsidRPr="00EF552F">
        <w:rPr>
          <w:rFonts w:ascii="Times New Roman" w:hAnsi="Times New Roman"/>
          <w:sz w:val="22"/>
          <w:szCs w:val="22"/>
        </w:rPr>
        <w:t xml:space="preserve"> lub podpisem osobistym</w:t>
      </w:r>
      <w:r w:rsidRPr="00EF552F">
        <w:rPr>
          <w:rFonts w:ascii="Times New Roman" w:hAnsi="Times New Roman"/>
          <w:sz w:val="22"/>
          <w:szCs w:val="22"/>
          <w:vertAlign w:val="superscript"/>
        </w:rPr>
        <w:footnoteReference w:id="10"/>
      </w:r>
      <w:r w:rsidRPr="00EF552F">
        <w:rPr>
          <w:rFonts w:ascii="Times New Roman" w:hAnsi="Times New Roman"/>
          <w:sz w:val="22"/>
          <w:szCs w:val="22"/>
        </w:rPr>
        <w:t xml:space="preserve">, mogą być zgodnie z wyborem wykonawcy/wykonawcy wspólnie ubiegającego się o udzielenie zamówienia/podmiotu udostępniającego zasoby opatrzone </w:t>
      </w:r>
      <w:r w:rsidRPr="00EF552F">
        <w:rPr>
          <w:rFonts w:ascii="Times New Roman" w:hAnsi="Times New Roman"/>
          <w:sz w:val="22"/>
          <w:szCs w:val="22"/>
          <w:u w:val="single" w:color="000000"/>
        </w:rPr>
        <w:t>podpisem typu</w:t>
      </w:r>
      <w:r w:rsidRPr="00EF552F">
        <w:rPr>
          <w:rFonts w:ascii="Times New Roman" w:hAnsi="Times New Roman"/>
          <w:sz w:val="22"/>
          <w:szCs w:val="22"/>
        </w:rPr>
        <w:t xml:space="preserve"> </w:t>
      </w:r>
      <w:r w:rsidRPr="00EF552F">
        <w:rPr>
          <w:rFonts w:ascii="Times New Roman" w:hAnsi="Times New Roman"/>
          <w:sz w:val="22"/>
          <w:szCs w:val="22"/>
          <w:u w:val="single" w:color="000000"/>
        </w:rPr>
        <w:t>zewnętrznego</w:t>
      </w:r>
      <w:r w:rsidRPr="00EF552F">
        <w:rPr>
          <w:rFonts w:ascii="Times New Roman" w:hAnsi="Times New Roman"/>
          <w:sz w:val="22"/>
          <w:szCs w:val="22"/>
        </w:rPr>
        <w:t xml:space="preserve"> lub </w:t>
      </w:r>
      <w:r w:rsidRPr="00EF552F">
        <w:rPr>
          <w:rFonts w:ascii="Times New Roman" w:hAnsi="Times New Roman"/>
          <w:sz w:val="22"/>
          <w:szCs w:val="22"/>
          <w:u w:val="single" w:color="000000"/>
        </w:rPr>
        <w:t xml:space="preserve">wewnętrznego. </w:t>
      </w:r>
      <w:r w:rsidR="003F6766">
        <w:rPr>
          <w:rFonts w:ascii="Times New Roman" w:hAnsi="Times New Roman"/>
          <w:sz w:val="22"/>
          <w:szCs w:val="22"/>
          <w:u w:val="single" w:color="000000"/>
        </w:rPr>
        <w:br/>
      </w:r>
      <w:r w:rsidRPr="00EF552F">
        <w:rPr>
          <w:rFonts w:ascii="Times New Roman" w:hAnsi="Times New Roman"/>
          <w:sz w:val="22"/>
          <w:szCs w:val="22"/>
        </w:rPr>
        <w:t xml:space="preserve">W zależności od rodzaju podpisu i jego typu (zewnętrzny, wewnętrzny) w polu „Załączniki </w:t>
      </w:r>
      <w:r w:rsidR="003F6766">
        <w:rPr>
          <w:rFonts w:ascii="Times New Roman" w:hAnsi="Times New Roman"/>
          <w:sz w:val="22"/>
          <w:szCs w:val="22"/>
        </w:rPr>
        <w:br/>
      </w:r>
      <w:r w:rsidRPr="00EF552F">
        <w:rPr>
          <w:rFonts w:ascii="Times New Roman" w:hAnsi="Times New Roman"/>
          <w:sz w:val="22"/>
          <w:szCs w:val="22"/>
        </w:rPr>
        <w:t xml:space="preserve">i inne dokumenty przedstawione w ofercie przez Wykonawcę” dodaje się uprzednio podpisane </w:t>
      </w:r>
      <w:r w:rsidRPr="00EF552F">
        <w:rPr>
          <w:rFonts w:ascii="Times New Roman" w:hAnsi="Times New Roman"/>
          <w:sz w:val="22"/>
          <w:szCs w:val="22"/>
        </w:rPr>
        <w:lastRenderedPageBreak/>
        <w:t xml:space="preserve">dokumenty wraz z wygenerowanym plikiem podpisu (typ zewnętrzny) lub dokument z wszytym podpisem (typ wewnętrzny).  </w:t>
      </w:r>
    </w:p>
    <w:p w14:paraId="32A6CEAB" w14:textId="379DB943" w:rsidR="00FD2A32" w:rsidRPr="00EF552F" w:rsidRDefault="00FA01FF" w:rsidP="00FD2A32">
      <w:pPr>
        <w:pStyle w:val="Akapitzlist"/>
        <w:spacing w:after="40" w:line="268" w:lineRule="auto"/>
        <w:jc w:val="both"/>
        <w:rPr>
          <w:rFonts w:ascii="Times New Roman" w:hAnsi="Times New Roman"/>
          <w:sz w:val="22"/>
          <w:szCs w:val="22"/>
        </w:rPr>
      </w:pPr>
      <w:r w:rsidRPr="00EF552F">
        <w:rPr>
          <w:rFonts w:ascii="Times New Roman" w:hAnsi="Times New Roman"/>
          <w:sz w:val="22"/>
          <w:szCs w:val="22"/>
        </w:rPr>
        <w:t xml:space="preserve">W przypadku przekazywania dokumentu elektronicznego w formacie poddającym dane kompresji, opatrzenie pliku zawierającego skompresowane dokumenty kwalifikowanym podpisem elektronicznym, podpisem zaufanym lub podpisem osobistym, jest równoznaczne </w:t>
      </w:r>
      <w:r w:rsidR="003F6766">
        <w:rPr>
          <w:rFonts w:ascii="Times New Roman" w:hAnsi="Times New Roman"/>
          <w:sz w:val="22"/>
          <w:szCs w:val="22"/>
        </w:rPr>
        <w:br/>
      </w:r>
      <w:r w:rsidRPr="00EF552F">
        <w:rPr>
          <w:rFonts w:ascii="Times New Roman" w:hAnsi="Times New Roman"/>
          <w:sz w:val="22"/>
          <w:szCs w:val="22"/>
        </w:rPr>
        <w:t>z opatrzeniem wszystkich dokumentów zawartych w   tym pliku odpowiednio kwalifikowanym podpisem elektronicznym, podpisem zaufanym</w:t>
      </w:r>
      <w:r w:rsidRPr="00EF552F">
        <w:rPr>
          <w:rFonts w:ascii="Times New Roman" w:hAnsi="Times New Roman"/>
          <w:sz w:val="22"/>
          <w:szCs w:val="22"/>
          <w:vertAlign w:val="superscript"/>
        </w:rPr>
        <w:footnoteReference w:id="11"/>
      </w:r>
      <w:r w:rsidRPr="00EF552F">
        <w:rPr>
          <w:rFonts w:ascii="Times New Roman" w:hAnsi="Times New Roman"/>
          <w:sz w:val="22"/>
          <w:szCs w:val="22"/>
        </w:rPr>
        <w:t xml:space="preserve"> lub podpisem osobistym</w:t>
      </w:r>
      <w:r w:rsidRPr="00EF552F">
        <w:rPr>
          <w:rFonts w:ascii="Times New Roman" w:hAnsi="Times New Roman"/>
          <w:sz w:val="22"/>
          <w:szCs w:val="22"/>
          <w:vertAlign w:val="superscript"/>
        </w:rPr>
        <w:footnoteReference w:id="12"/>
      </w:r>
      <w:r w:rsidRPr="00EF552F">
        <w:rPr>
          <w:rFonts w:ascii="Times New Roman" w:hAnsi="Times New Roman"/>
          <w:sz w:val="22"/>
          <w:szCs w:val="22"/>
        </w:rPr>
        <w:t>.</w:t>
      </w:r>
    </w:p>
    <w:p w14:paraId="44535402" w14:textId="38D903E6" w:rsidR="00FD2A32" w:rsidRPr="00EF552F" w:rsidRDefault="00FA01FF" w:rsidP="00766A02">
      <w:pPr>
        <w:pStyle w:val="Akapitzlist"/>
        <w:numPr>
          <w:ilvl w:val="0"/>
          <w:numId w:val="37"/>
        </w:numPr>
        <w:suppressAutoHyphens w:val="0"/>
        <w:spacing w:after="40" w:line="268" w:lineRule="auto"/>
        <w:jc w:val="both"/>
        <w:rPr>
          <w:rFonts w:ascii="Times New Roman" w:hAnsi="Times New Roman"/>
          <w:sz w:val="22"/>
          <w:szCs w:val="22"/>
        </w:rPr>
      </w:pPr>
      <w:r w:rsidRPr="00EF552F">
        <w:rPr>
          <w:rFonts w:ascii="Times New Roman" w:hAnsi="Times New Roman"/>
          <w:sz w:val="22"/>
          <w:szCs w:val="22"/>
        </w:rPr>
        <w:t xml:space="preserve">System sprawdza, czy złożone pliki są podpisane i automatycznie je szyfruje, jednocześnie informując o tym wykonawcę. Potwierdzenie czasu przekazania i odbioru oferty znajduje </w:t>
      </w:r>
      <w:r w:rsidR="003F6766">
        <w:rPr>
          <w:rFonts w:ascii="Times New Roman" w:hAnsi="Times New Roman"/>
          <w:sz w:val="22"/>
          <w:szCs w:val="22"/>
        </w:rPr>
        <w:br/>
      </w:r>
      <w:r w:rsidRPr="00EF552F">
        <w:rPr>
          <w:rFonts w:ascii="Times New Roman" w:hAnsi="Times New Roman"/>
          <w:sz w:val="22"/>
          <w:szCs w:val="22"/>
        </w:rPr>
        <w:t>się w Elektronicznym Potwierdzeniu Przesłania (EPP) i Elektronicznym Potwierdzeniu Odebrania (EPO). EPP i EPO dostępne są dla zalogowanego Wykonawcy w zakładce „Oferty/Wnioski”</w:t>
      </w:r>
    </w:p>
    <w:p w14:paraId="4BCA9B0E" w14:textId="77777777" w:rsidR="00FD2A32" w:rsidRPr="00EF552F" w:rsidRDefault="00FA01FF" w:rsidP="00766A02">
      <w:pPr>
        <w:pStyle w:val="Akapitzlist"/>
        <w:numPr>
          <w:ilvl w:val="0"/>
          <w:numId w:val="37"/>
        </w:numPr>
        <w:suppressAutoHyphens w:val="0"/>
        <w:spacing w:after="40" w:line="268" w:lineRule="auto"/>
        <w:jc w:val="both"/>
        <w:rPr>
          <w:rFonts w:ascii="Times New Roman" w:hAnsi="Times New Roman"/>
          <w:sz w:val="22"/>
          <w:szCs w:val="22"/>
        </w:rPr>
      </w:pPr>
      <w:r w:rsidRPr="00EF552F">
        <w:rPr>
          <w:rFonts w:ascii="Times New Roman" w:hAnsi="Times New Roman"/>
          <w:sz w:val="22"/>
          <w:szCs w:val="22"/>
        </w:rPr>
        <w:t>Oferta może być złożona tylko do upływu terminu składania ofert.</w:t>
      </w:r>
    </w:p>
    <w:p w14:paraId="36AB491E" w14:textId="7877701C" w:rsidR="00FD2A32" w:rsidRPr="00EF552F" w:rsidRDefault="00FA01FF" w:rsidP="00766A02">
      <w:pPr>
        <w:pStyle w:val="Akapitzlist"/>
        <w:numPr>
          <w:ilvl w:val="0"/>
          <w:numId w:val="37"/>
        </w:numPr>
        <w:suppressAutoHyphens w:val="0"/>
        <w:spacing w:after="40" w:line="268" w:lineRule="auto"/>
        <w:jc w:val="both"/>
        <w:rPr>
          <w:rFonts w:ascii="Times New Roman" w:hAnsi="Times New Roman"/>
          <w:sz w:val="22"/>
          <w:szCs w:val="22"/>
        </w:rPr>
      </w:pPr>
      <w:r w:rsidRPr="00EF552F">
        <w:rPr>
          <w:rFonts w:ascii="Times New Roman" w:hAnsi="Times New Roman"/>
          <w:sz w:val="22"/>
          <w:szCs w:val="22"/>
        </w:rPr>
        <w:t>Wykonawca może przed upływem terminu składania ofert wycofać ofertę. Wykonawca wycofuje ofertę w zakładce „Oferty/wnioski” używając przycisku „Wycofaj ofertę”.</w:t>
      </w:r>
    </w:p>
    <w:p w14:paraId="6420E65A" w14:textId="4E57AFFD" w:rsidR="00FD2A32" w:rsidRPr="00EF552F" w:rsidRDefault="00FA01FF" w:rsidP="00766A02">
      <w:pPr>
        <w:pStyle w:val="Akapitzlist"/>
        <w:numPr>
          <w:ilvl w:val="0"/>
          <w:numId w:val="37"/>
        </w:numPr>
        <w:suppressAutoHyphens w:val="0"/>
        <w:spacing w:after="40" w:line="268" w:lineRule="auto"/>
        <w:jc w:val="both"/>
        <w:rPr>
          <w:rFonts w:ascii="Times New Roman" w:hAnsi="Times New Roman"/>
          <w:sz w:val="22"/>
          <w:szCs w:val="22"/>
        </w:rPr>
      </w:pPr>
      <w:r w:rsidRPr="00EF552F">
        <w:rPr>
          <w:rFonts w:ascii="Times New Roman" w:hAnsi="Times New Roman"/>
          <w:sz w:val="22"/>
          <w:szCs w:val="22"/>
        </w:rPr>
        <w:t xml:space="preserve">Maksymalny łączny rozmiar plików stanowiących ofertę lub składanych wraz z ofertą </w:t>
      </w:r>
      <w:r w:rsidR="003F6766">
        <w:rPr>
          <w:rFonts w:ascii="Times New Roman" w:hAnsi="Times New Roman"/>
          <w:sz w:val="22"/>
          <w:szCs w:val="22"/>
        </w:rPr>
        <w:br/>
      </w:r>
      <w:r w:rsidRPr="00EF552F">
        <w:rPr>
          <w:rFonts w:ascii="Times New Roman" w:hAnsi="Times New Roman"/>
          <w:sz w:val="22"/>
          <w:szCs w:val="22"/>
        </w:rPr>
        <w:t>to 250 MB.</w:t>
      </w:r>
    </w:p>
    <w:p w14:paraId="5D31FE75" w14:textId="77777777" w:rsidR="000344B1" w:rsidRPr="00EF552F" w:rsidRDefault="00FA01FF" w:rsidP="00766A02">
      <w:pPr>
        <w:pStyle w:val="Akapitzlist"/>
        <w:numPr>
          <w:ilvl w:val="0"/>
          <w:numId w:val="37"/>
        </w:numPr>
        <w:suppressAutoHyphens w:val="0"/>
        <w:spacing w:after="40" w:line="268" w:lineRule="auto"/>
        <w:jc w:val="both"/>
        <w:rPr>
          <w:rFonts w:ascii="Times New Roman" w:hAnsi="Times New Roman"/>
          <w:sz w:val="22"/>
          <w:szCs w:val="22"/>
        </w:rPr>
      </w:pPr>
      <w:r w:rsidRPr="00EF552F">
        <w:rPr>
          <w:rFonts w:ascii="Times New Roman" w:hAnsi="Times New Roman"/>
          <w:sz w:val="22"/>
          <w:szCs w:val="22"/>
        </w:rPr>
        <w:t xml:space="preserve">Wykonawca może złożyć jedną ofertę sporządzoną w języku polskim na podstawie załączników do SWZ. </w:t>
      </w:r>
    </w:p>
    <w:bookmarkEnd w:id="5"/>
    <w:p w14:paraId="3D2A8488" w14:textId="77777777" w:rsidR="003F6766" w:rsidRDefault="003F6766" w:rsidP="00F818A0">
      <w:pPr>
        <w:pStyle w:val="Akapitzlist"/>
        <w:pBdr>
          <w:top w:val="nil"/>
          <w:left w:val="nil"/>
          <w:bottom w:val="nil"/>
          <w:right w:val="nil"/>
          <w:between w:val="nil"/>
        </w:pBdr>
        <w:shd w:val="clear" w:color="auto" w:fill="FFFFFF"/>
        <w:suppressAutoHyphens w:val="0"/>
        <w:spacing w:before="120" w:after="0" w:line="240" w:lineRule="auto"/>
        <w:ind w:left="360" w:right="840"/>
        <w:jc w:val="both"/>
        <w:rPr>
          <w:rFonts w:ascii="Times New Roman" w:eastAsia="Times New Roman" w:hAnsi="Times New Roman"/>
          <w:b/>
          <w:bCs/>
          <w:color w:val="2F5496" w:themeColor="accent1" w:themeShade="BF"/>
          <w:sz w:val="22"/>
          <w:szCs w:val="22"/>
        </w:rPr>
      </w:pPr>
    </w:p>
    <w:p w14:paraId="121C3F9D" w14:textId="232B2F19" w:rsidR="00FD2A32" w:rsidRPr="00AF3065" w:rsidRDefault="00FA01FF" w:rsidP="00F818A0">
      <w:pPr>
        <w:pStyle w:val="Akapitzlist"/>
        <w:pBdr>
          <w:top w:val="nil"/>
          <w:left w:val="nil"/>
          <w:bottom w:val="nil"/>
          <w:right w:val="nil"/>
          <w:between w:val="nil"/>
        </w:pBdr>
        <w:shd w:val="clear" w:color="auto" w:fill="FFFFFF"/>
        <w:suppressAutoHyphens w:val="0"/>
        <w:spacing w:before="120" w:after="0" w:line="240" w:lineRule="auto"/>
        <w:ind w:left="360" w:right="840"/>
        <w:jc w:val="both"/>
        <w:rPr>
          <w:rFonts w:ascii="Times New Roman" w:eastAsia="Arial" w:hAnsi="Times New Roman"/>
          <w:i/>
          <w:iCs/>
          <w:sz w:val="22"/>
          <w:szCs w:val="22"/>
          <w:u w:val="single"/>
        </w:rPr>
      </w:pPr>
      <w:r w:rsidRPr="00AF3065">
        <w:rPr>
          <w:rFonts w:ascii="Times New Roman" w:hAnsi="Times New Roman"/>
          <w:b/>
          <w:i/>
          <w:iCs/>
          <w:sz w:val="22"/>
          <w:szCs w:val="22"/>
        </w:rPr>
        <w:t>XV</w:t>
      </w:r>
      <w:r w:rsidR="00F818A0" w:rsidRPr="00AF3065">
        <w:rPr>
          <w:rFonts w:ascii="Times New Roman" w:hAnsi="Times New Roman"/>
          <w:b/>
          <w:i/>
          <w:iCs/>
          <w:sz w:val="22"/>
          <w:szCs w:val="22"/>
        </w:rPr>
        <w:t xml:space="preserve">I </w:t>
      </w:r>
      <w:r w:rsidRPr="00AF3065">
        <w:rPr>
          <w:rFonts w:ascii="Times New Roman" w:hAnsi="Times New Roman"/>
          <w:b/>
          <w:i/>
          <w:iCs/>
          <w:sz w:val="22"/>
          <w:szCs w:val="22"/>
        </w:rPr>
        <w:t>- Termin związania ofertą</w:t>
      </w:r>
    </w:p>
    <w:p w14:paraId="60C1206E" w14:textId="77777777" w:rsidR="00FD2A32" w:rsidRPr="00AF3065" w:rsidRDefault="00FD2A32" w:rsidP="00FD2A32">
      <w:pPr>
        <w:pStyle w:val="Akapitzlist"/>
        <w:spacing w:before="120" w:after="0" w:line="240" w:lineRule="auto"/>
        <w:jc w:val="both"/>
        <w:rPr>
          <w:rFonts w:ascii="Times New Roman" w:hAnsi="Times New Roman"/>
          <w:sz w:val="22"/>
          <w:szCs w:val="22"/>
        </w:rPr>
      </w:pPr>
    </w:p>
    <w:p w14:paraId="6C061737" w14:textId="3466DB2E" w:rsidR="00FC3D74" w:rsidRPr="00F93725" w:rsidRDefault="00FA01FF" w:rsidP="00766A02">
      <w:pPr>
        <w:pStyle w:val="Akapitzlist"/>
        <w:numPr>
          <w:ilvl w:val="0"/>
          <w:numId w:val="38"/>
        </w:numPr>
        <w:suppressAutoHyphens w:val="0"/>
        <w:spacing w:before="120" w:after="0" w:line="240" w:lineRule="auto"/>
        <w:jc w:val="both"/>
        <w:rPr>
          <w:rFonts w:ascii="Times New Roman" w:hAnsi="Times New Roman"/>
          <w:sz w:val="22"/>
          <w:szCs w:val="22"/>
        </w:rPr>
      </w:pPr>
      <w:r w:rsidRPr="00F93725">
        <w:rPr>
          <w:rFonts w:ascii="Times New Roman" w:hAnsi="Times New Roman"/>
          <w:sz w:val="22"/>
          <w:szCs w:val="22"/>
        </w:rPr>
        <w:t xml:space="preserve">Wykonawca jest związany ofertą nie dłużej niż </w:t>
      </w:r>
      <w:r w:rsidRPr="00F93725">
        <w:rPr>
          <w:rFonts w:ascii="Times New Roman" w:hAnsi="Times New Roman"/>
          <w:b/>
          <w:bCs/>
          <w:sz w:val="22"/>
          <w:szCs w:val="22"/>
        </w:rPr>
        <w:t xml:space="preserve">do dnia </w:t>
      </w:r>
      <w:r w:rsidR="00F93725">
        <w:rPr>
          <w:rFonts w:ascii="Times New Roman" w:hAnsi="Times New Roman"/>
          <w:b/>
          <w:bCs/>
          <w:sz w:val="22"/>
          <w:szCs w:val="22"/>
        </w:rPr>
        <w:t>06.05.2026</w:t>
      </w:r>
      <w:r w:rsidR="00E56ACF" w:rsidRPr="00F93725">
        <w:rPr>
          <w:rFonts w:ascii="Times New Roman" w:hAnsi="Times New Roman"/>
          <w:b/>
          <w:bCs/>
          <w:sz w:val="22"/>
          <w:szCs w:val="22"/>
        </w:rPr>
        <w:t xml:space="preserve"> </w:t>
      </w:r>
      <w:r w:rsidRPr="00F93725">
        <w:rPr>
          <w:rFonts w:ascii="Times New Roman" w:hAnsi="Times New Roman"/>
          <w:b/>
          <w:bCs/>
          <w:sz w:val="22"/>
          <w:szCs w:val="22"/>
        </w:rPr>
        <w:t xml:space="preserve">r. </w:t>
      </w:r>
    </w:p>
    <w:p w14:paraId="40B59177" w14:textId="77777777" w:rsidR="00FD2A32" w:rsidRPr="00AF3065" w:rsidRDefault="00FA01FF" w:rsidP="00FC3D74">
      <w:pPr>
        <w:pStyle w:val="Akapitzlist"/>
        <w:suppressAutoHyphens w:val="0"/>
        <w:spacing w:before="120" w:after="0" w:line="240" w:lineRule="auto"/>
        <w:jc w:val="both"/>
        <w:rPr>
          <w:rFonts w:ascii="Times New Roman" w:hAnsi="Times New Roman"/>
          <w:sz w:val="22"/>
          <w:szCs w:val="22"/>
        </w:rPr>
      </w:pPr>
      <w:r w:rsidRPr="00AF3065">
        <w:rPr>
          <w:rFonts w:ascii="Times New Roman" w:eastAsia="Arial" w:hAnsi="Times New Roman"/>
          <w:sz w:val="22"/>
          <w:szCs w:val="22"/>
        </w:rPr>
        <w:t>Bieg terminu związania ofertą rozpoczyna się wraz z upływem terminu składania ofert</w:t>
      </w:r>
    </w:p>
    <w:p w14:paraId="109A5F12" w14:textId="77777777" w:rsidR="00FD2A32" w:rsidRPr="00AF3065" w:rsidRDefault="00FA01FF" w:rsidP="00766A02">
      <w:pPr>
        <w:pStyle w:val="Akapitzlist"/>
        <w:numPr>
          <w:ilvl w:val="0"/>
          <w:numId w:val="38"/>
        </w:numPr>
        <w:suppressAutoHyphens w:val="0"/>
        <w:spacing w:before="120" w:after="0" w:line="240" w:lineRule="auto"/>
        <w:jc w:val="both"/>
        <w:rPr>
          <w:rFonts w:ascii="Times New Roman" w:hAnsi="Times New Roman"/>
          <w:sz w:val="22"/>
          <w:szCs w:val="22"/>
        </w:rPr>
      </w:pPr>
      <w:r w:rsidRPr="00AF3065">
        <w:rPr>
          <w:rFonts w:ascii="Times New Roman" w:hAnsi="Times New Roman"/>
          <w:sz w:val="22"/>
          <w:szCs w:val="22"/>
        </w:rPr>
        <w:t>W przypadku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30 dni.</w:t>
      </w:r>
    </w:p>
    <w:p w14:paraId="0D3DEB0B" w14:textId="77777777" w:rsidR="00FD2A32" w:rsidRPr="00AF3065" w:rsidRDefault="00FA01FF" w:rsidP="00766A02">
      <w:pPr>
        <w:pStyle w:val="Akapitzlist"/>
        <w:numPr>
          <w:ilvl w:val="0"/>
          <w:numId w:val="38"/>
        </w:numPr>
        <w:suppressAutoHyphens w:val="0"/>
        <w:spacing w:before="120" w:after="0" w:line="240" w:lineRule="auto"/>
        <w:jc w:val="both"/>
        <w:rPr>
          <w:rFonts w:ascii="Times New Roman" w:hAnsi="Times New Roman"/>
          <w:sz w:val="22"/>
          <w:szCs w:val="22"/>
        </w:rPr>
      </w:pPr>
      <w:r w:rsidRPr="00AF3065">
        <w:rPr>
          <w:rFonts w:ascii="Times New Roman" w:hAnsi="Times New Roman"/>
          <w:sz w:val="22"/>
          <w:szCs w:val="22"/>
        </w:rPr>
        <w:t>Przedłużenie terminu związania ofertą, o którym mowa w ust. 2, wymaga złożenia przez Wykonawcę pisemnego oświadczenia o wyrażeniu zgody na przedłużenie terminu związania ofertą.</w:t>
      </w:r>
    </w:p>
    <w:p w14:paraId="1B6EACA3" w14:textId="6A0F1AF5" w:rsidR="00A7317C" w:rsidRPr="00AF3065" w:rsidRDefault="00FA01FF" w:rsidP="00766A02">
      <w:pPr>
        <w:pStyle w:val="Akapitzlist"/>
        <w:numPr>
          <w:ilvl w:val="0"/>
          <w:numId w:val="38"/>
        </w:numPr>
        <w:suppressAutoHyphens w:val="0"/>
        <w:spacing w:before="120" w:after="0" w:line="240" w:lineRule="auto"/>
        <w:jc w:val="both"/>
        <w:rPr>
          <w:rFonts w:ascii="Times New Roman" w:hAnsi="Times New Roman"/>
          <w:sz w:val="22"/>
          <w:szCs w:val="22"/>
        </w:rPr>
      </w:pPr>
      <w:r w:rsidRPr="00AF3065">
        <w:rPr>
          <w:rFonts w:ascii="Times New Roman" w:hAnsi="Times New Roman"/>
          <w:sz w:val="22"/>
          <w:szCs w:val="22"/>
        </w:rPr>
        <w:t>W przypadku gdy Zamawiający żąda wniesienia wadium, przedłużenie terminu związania ofertą,</w:t>
      </w:r>
      <w:r w:rsidR="00DE0932" w:rsidRPr="00AF3065">
        <w:rPr>
          <w:rFonts w:ascii="Times New Roman" w:hAnsi="Times New Roman"/>
          <w:sz w:val="22"/>
          <w:szCs w:val="22"/>
        </w:rPr>
        <w:t xml:space="preserve"> </w:t>
      </w:r>
      <w:r w:rsidRPr="00AF3065">
        <w:rPr>
          <w:rFonts w:ascii="Times New Roman" w:hAnsi="Times New Roman"/>
          <w:sz w:val="22"/>
          <w:szCs w:val="22"/>
        </w:rPr>
        <w:t xml:space="preserve">o którym mowa w ust. </w:t>
      </w:r>
      <w:r w:rsidR="00687DF5" w:rsidRPr="00AF3065">
        <w:rPr>
          <w:rFonts w:ascii="Times New Roman" w:hAnsi="Times New Roman"/>
          <w:sz w:val="22"/>
          <w:szCs w:val="22"/>
        </w:rPr>
        <w:t>1</w:t>
      </w:r>
      <w:r w:rsidRPr="00AF3065">
        <w:rPr>
          <w:rFonts w:ascii="Times New Roman" w:hAnsi="Times New Roman"/>
          <w:sz w:val="22"/>
          <w:szCs w:val="22"/>
        </w:rPr>
        <w:t xml:space="preserve">, następuje wraz z przedłużeniem okresu ważności wadium </w:t>
      </w:r>
      <w:r w:rsidR="003F6766" w:rsidRPr="00AF3065">
        <w:rPr>
          <w:rFonts w:ascii="Times New Roman" w:hAnsi="Times New Roman"/>
          <w:sz w:val="22"/>
          <w:szCs w:val="22"/>
        </w:rPr>
        <w:t>albo</w:t>
      </w:r>
      <w:r w:rsidR="003F6766">
        <w:rPr>
          <w:rFonts w:ascii="Times New Roman" w:hAnsi="Times New Roman"/>
          <w:sz w:val="22"/>
          <w:szCs w:val="22"/>
        </w:rPr>
        <w:t xml:space="preserve"> </w:t>
      </w:r>
      <w:r w:rsidRPr="00AF3065">
        <w:rPr>
          <w:rFonts w:ascii="Times New Roman" w:hAnsi="Times New Roman"/>
          <w:sz w:val="22"/>
          <w:szCs w:val="22"/>
        </w:rPr>
        <w:t>jeżeli nie jest to możliwe, z wniesieniem nowego wadium na przedłużony okres związania ofertą.</w:t>
      </w:r>
    </w:p>
    <w:p w14:paraId="7FE1A00F" w14:textId="77777777" w:rsidR="00BD0A22" w:rsidRPr="00AF3065" w:rsidRDefault="00BD0A22" w:rsidP="00BD0A22">
      <w:pPr>
        <w:pStyle w:val="Akapitzlist"/>
        <w:suppressAutoHyphens w:val="0"/>
        <w:spacing w:before="120" w:after="0" w:line="240" w:lineRule="auto"/>
        <w:jc w:val="both"/>
        <w:rPr>
          <w:rFonts w:ascii="Times New Roman" w:hAnsi="Times New Roman"/>
          <w:sz w:val="22"/>
          <w:szCs w:val="22"/>
          <w:u w:val="single"/>
        </w:rPr>
      </w:pPr>
    </w:p>
    <w:p w14:paraId="0DC65E28" w14:textId="1812A9E9" w:rsidR="00BA12C3" w:rsidRPr="00AF3065" w:rsidRDefault="00FA01FF" w:rsidP="00A7317C">
      <w:pPr>
        <w:pStyle w:val="Akapitzlist"/>
        <w:pBdr>
          <w:top w:val="nil"/>
          <w:left w:val="nil"/>
          <w:bottom w:val="nil"/>
          <w:right w:val="nil"/>
          <w:between w:val="nil"/>
        </w:pBdr>
        <w:shd w:val="clear" w:color="auto" w:fill="FFFFFF"/>
        <w:suppressAutoHyphens w:val="0"/>
        <w:spacing w:after="200" w:line="276" w:lineRule="auto"/>
        <w:ind w:left="360" w:right="840"/>
        <w:jc w:val="both"/>
        <w:rPr>
          <w:rFonts w:ascii="Times New Roman" w:hAnsi="Times New Roman"/>
          <w:b/>
          <w:i/>
          <w:iCs/>
          <w:sz w:val="22"/>
          <w:szCs w:val="22"/>
          <w:u w:val="single"/>
        </w:rPr>
      </w:pPr>
      <w:r w:rsidRPr="00AF3065">
        <w:rPr>
          <w:rFonts w:ascii="Times New Roman" w:hAnsi="Times New Roman"/>
          <w:b/>
          <w:i/>
          <w:iCs/>
          <w:sz w:val="22"/>
          <w:szCs w:val="22"/>
          <w:u w:val="single"/>
        </w:rPr>
        <w:t>XVI</w:t>
      </w:r>
      <w:r w:rsidR="00F818A0" w:rsidRPr="00AF3065">
        <w:rPr>
          <w:rFonts w:ascii="Times New Roman" w:hAnsi="Times New Roman"/>
          <w:b/>
          <w:i/>
          <w:iCs/>
          <w:sz w:val="22"/>
          <w:szCs w:val="22"/>
          <w:u w:val="single"/>
        </w:rPr>
        <w:t>I</w:t>
      </w:r>
      <w:r w:rsidRPr="00AF3065">
        <w:rPr>
          <w:rFonts w:ascii="Times New Roman" w:hAnsi="Times New Roman"/>
          <w:b/>
          <w:i/>
          <w:iCs/>
          <w:sz w:val="22"/>
          <w:szCs w:val="22"/>
          <w:u w:val="single"/>
        </w:rPr>
        <w:t xml:space="preserve"> - Sposób oraz termin składania ofert i otwarcia ofert</w:t>
      </w:r>
    </w:p>
    <w:p w14:paraId="1E4F8C0E" w14:textId="77777777" w:rsidR="00FD2A32" w:rsidRPr="00AF3065" w:rsidRDefault="00FA01FF" w:rsidP="00766A02">
      <w:pPr>
        <w:pStyle w:val="Akapitzlist"/>
        <w:numPr>
          <w:ilvl w:val="0"/>
          <w:numId w:val="48"/>
        </w:numPr>
        <w:spacing w:after="40" w:line="268" w:lineRule="auto"/>
        <w:jc w:val="both"/>
        <w:rPr>
          <w:rFonts w:ascii="Times New Roman" w:hAnsi="Times New Roman"/>
          <w:b/>
          <w:sz w:val="22"/>
          <w:szCs w:val="22"/>
          <w:u w:val="single"/>
        </w:rPr>
      </w:pPr>
      <w:r w:rsidRPr="00AF3065">
        <w:rPr>
          <w:rFonts w:ascii="Times New Roman" w:hAnsi="Times New Roman"/>
          <w:b/>
          <w:sz w:val="22"/>
          <w:szCs w:val="22"/>
          <w:u w:val="single"/>
        </w:rPr>
        <w:t>Termin składania i otwarcia ofert.</w:t>
      </w:r>
    </w:p>
    <w:p w14:paraId="6CBCB7B2" w14:textId="14392467" w:rsidR="00FD2A32" w:rsidRPr="00F93725" w:rsidRDefault="00FA01FF" w:rsidP="00766A02">
      <w:pPr>
        <w:pStyle w:val="Akapitzlist"/>
        <w:numPr>
          <w:ilvl w:val="0"/>
          <w:numId w:val="39"/>
        </w:numPr>
        <w:pBdr>
          <w:top w:val="nil"/>
          <w:left w:val="nil"/>
          <w:bottom w:val="nil"/>
          <w:right w:val="nil"/>
          <w:between w:val="nil"/>
        </w:pBdr>
        <w:suppressAutoHyphens w:val="0"/>
        <w:spacing w:before="120" w:after="0" w:line="240" w:lineRule="auto"/>
        <w:jc w:val="both"/>
        <w:rPr>
          <w:rFonts w:ascii="Times New Roman" w:eastAsia="Arial" w:hAnsi="Times New Roman"/>
          <w:sz w:val="22"/>
          <w:szCs w:val="22"/>
        </w:rPr>
      </w:pPr>
      <w:r w:rsidRPr="00F93725">
        <w:rPr>
          <w:rFonts w:ascii="Times New Roman" w:eastAsia="Arial" w:hAnsi="Times New Roman"/>
          <w:sz w:val="22"/>
          <w:szCs w:val="22"/>
        </w:rPr>
        <w:t xml:space="preserve">Oferty należy składać, </w:t>
      </w:r>
      <w:r w:rsidRPr="00F93725">
        <w:rPr>
          <w:rFonts w:ascii="Times New Roman" w:eastAsia="Arial" w:hAnsi="Times New Roman"/>
          <w:b/>
          <w:bCs/>
          <w:sz w:val="22"/>
          <w:szCs w:val="22"/>
        </w:rPr>
        <w:t>za pośrednictwem Platformy e-Zamówienia</w:t>
      </w:r>
      <w:r w:rsidRPr="00F93725">
        <w:rPr>
          <w:rFonts w:ascii="Times New Roman" w:eastAsia="Arial" w:hAnsi="Times New Roman"/>
          <w:sz w:val="22"/>
          <w:szCs w:val="22"/>
        </w:rPr>
        <w:t xml:space="preserve">, nie później niż </w:t>
      </w:r>
      <w:r w:rsidR="003F6766" w:rsidRPr="00F93725">
        <w:rPr>
          <w:rFonts w:ascii="Times New Roman" w:eastAsia="Arial" w:hAnsi="Times New Roman"/>
          <w:sz w:val="22"/>
          <w:szCs w:val="22"/>
        </w:rPr>
        <w:br/>
      </w:r>
      <w:r w:rsidRPr="00F93725">
        <w:rPr>
          <w:rFonts w:ascii="Times New Roman" w:eastAsia="Arial" w:hAnsi="Times New Roman"/>
          <w:sz w:val="22"/>
          <w:szCs w:val="22"/>
        </w:rPr>
        <w:t>do dnia</w:t>
      </w:r>
      <w:r w:rsidRPr="00F93725">
        <w:rPr>
          <w:rFonts w:ascii="Times New Roman" w:eastAsia="Arial" w:hAnsi="Times New Roman"/>
          <w:b/>
          <w:sz w:val="22"/>
          <w:szCs w:val="22"/>
        </w:rPr>
        <w:t xml:space="preserve"> </w:t>
      </w:r>
      <w:r w:rsidR="00F93725" w:rsidRPr="00F93725">
        <w:rPr>
          <w:rFonts w:ascii="Times New Roman" w:eastAsia="Arial" w:hAnsi="Times New Roman"/>
          <w:b/>
          <w:sz w:val="22"/>
          <w:szCs w:val="22"/>
        </w:rPr>
        <w:t>07.04.2026</w:t>
      </w:r>
      <w:r w:rsidRPr="00F93725">
        <w:rPr>
          <w:rFonts w:ascii="Times New Roman" w:hAnsi="Times New Roman"/>
          <w:b/>
          <w:bCs/>
          <w:sz w:val="22"/>
          <w:szCs w:val="22"/>
        </w:rPr>
        <w:t xml:space="preserve"> </w:t>
      </w:r>
      <w:r w:rsidRPr="00F93725">
        <w:rPr>
          <w:rFonts w:ascii="Times New Roman" w:eastAsia="Arial" w:hAnsi="Times New Roman"/>
          <w:b/>
          <w:sz w:val="22"/>
          <w:szCs w:val="22"/>
        </w:rPr>
        <w:t>r. do godz. 1</w:t>
      </w:r>
      <w:r w:rsidR="003F6766" w:rsidRPr="00F93725">
        <w:rPr>
          <w:rFonts w:ascii="Times New Roman" w:eastAsia="Arial" w:hAnsi="Times New Roman"/>
          <w:b/>
          <w:sz w:val="22"/>
          <w:szCs w:val="22"/>
        </w:rPr>
        <w:t>1</w:t>
      </w:r>
      <w:r w:rsidRPr="00F93725">
        <w:rPr>
          <w:rFonts w:ascii="Times New Roman" w:eastAsia="Arial" w:hAnsi="Times New Roman"/>
          <w:b/>
          <w:sz w:val="22"/>
          <w:szCs w:val="22"/>
        </w:rPr>
        <w:t>:00</w:t>
      </w:r>
      <w:r w:rsidRPr="00F93725">
        <w:rPr>
          <w:rFonts w:ascii="Times New Roman" w:eastAsia="Arial" w:hAnsi="Times New Roman"/>
          <w:sz w:val="22"/>
          <w:szCs w:val="22"/>
        </w:rPr>
        <w:t>.</w:t>
      </w:r>
    </w:p>
    <w:p w14:paraId="1EE013DD" w14:textId="14478E57" w:rsidR="00FD2A32" w:rsidRPr="00F93725" w:rsidRDefault="00FA01FF" w:rsidP="00766A02">
      <w:pPr>
        <w:pStyle w:val="Akapitzlist"/>
        <w:numPr>
          <w:ilvl w:val="0"/>
          <w:numId w:val="39"/>
        </w:numPr>
        <w:pBdr>
          <w:top w:val="nil"/>
          <w:left w:val="nil"/>
          <w:bottom w:val="nil"/>
          <w:right w:val="nil"/>
          <w:between w:val="nil"/>
        </w:pBdr>
        <w:suppressAutoHyphens w:val="0"/>
        <w:spacing w:before="120" w:after="0" w:line="240" w:lineRule="auto"/>
        <w:jc w:val="both"/>
        <w:rPr>
          <w:rFonts w:ascii="Times New Roman" w:eastAsia="Arial" w:hAnsi="Times New Roman"/>
          <w:sz w:val="22"/>
          <w:szCs w:val="22"/>
        </w:rPr>
      </w:pPr>
      <w:r w:rsidRPr="00F93725">
        <w:rPr>
          <w:rFonts w:ascii="Times New Roman" w:eastAsia="Arial" w:hAnsi="Times New Roman"/>
          <w:sz w:val="22"/>
          <w:szCs w:val="22"/>
        </w:rPr>
        <w:t xml:space="preserve">Otwarcie złożonych ofert nastąpi w dniu </w:t>
      </w:r>
      <w:r w:rsidR="00F93725" w:rsidRPr="00F93725">
        <w:rPr>
          <w:rFonts w:ascii="Times New Roman" w:eastAsia="Arial" w:hAnsi="Times New Roman"/>
          <w:b/>
          <w:bCs/>
          <w:sz w:val="22"/>
          <w:szCs w:val="22"/>
        </w:rPr>
        <w:t>07.04.2026</w:t>
      </w:r>
      <w:r w:rsidR="003F6766" w:rsidRPr="00F93725">
        <w:rPr>
          <w:rFonts w:ascii="Times New Roman" w:eastAsia="Arial" w:hAnsi="Times New Roman"/>
          <w:b/>
          <w:bCs/>
          <w:sz w:val="22"/>
          <w:szCs w:val="22"/>
        </w:rPr>
        <w:t xml:space="preserve"> </w:t>
      </w:r>
      <w:r w:rsidRPr="00F93725">
        <w:rPr>
          <w:rFonts w:ascii="Times New Roman" w:eastAsia="Arial" w:hAnsi="Times New Roman"/>
          <w:b/>
          <w:sz w:val="22"/>
          <w:szCs w:val="22"/>
        </w:rPr>
        <w:t>r. o godz. 1</w:t>
      </w:r>
      <w:r w:rsidR="003F6766" w:rsidRPr="00F93725">
        <w:rPr>
          <w:rFonts w:ascii="Times New Roman" w:eastAsia="Arial" w:hAnsi="Times New Roman"/>
          <w:b/>
          <w:sz w:val="22"/>
          <w:szCs w:val="22"/>
        </w:rPr>
        <w:t>1</w:t>
      </w:r>
      <w:r w:rsidRPr="00F93725">
        <w:rPr>
          <w:rFonts w:ascii="Times New Roman" w:eastAsia="Arial" w:hAnsi="Times New Roman"/>
          <w:b/>
          <w:sz w:val="22"/>
          <w:szCs w:val="22"/>
        </w:rPr>
        <w:t>:30</w:t>
      </w:r>
      <w:r w:rsidRPr="00F93725">
        <w:rPr>
          <w:rFonts w:ascii="Times New Roman" w:eastAsia="Arial" w:hAnsi="Times New Roman"/>
          <w:sz w:val="22"/>
          <w:szCs w:val="22"/>
        </w:rPr>
        <w:t xml:space="preserve"> </w:t>
      </w:r>
      <w:r w:rsidRPr="00F93725">
        <w:rPr>
          <w:rFonts w:ascii="Times New Roman" w:hAnsi="Times New Roman"/>
          <w:b/>
          <w:bCs/>
          <w:sz w:val="22"/>
          <w:szCs w:val="22"/>
        </w:rPr>
        <w:t>poprzez odszyfrowanie ofert wczytanych na Platformie e-Zamówienia.</w:t>
      </w:r>
    </w:p>
    <w:p w14:paraId="1566C3DA" w14:textId="77777777" w:rsidR="00FD2A32" w:rsidRPr="00AF3065" w:rsidRDefault="00FA01FF" w:rsidP="00766A02">
      <w:pPr>
        <w:pStyle w:val="Akapitzlist"/>
        <w:numPr>
          <w:ilvl w:val="0"/>
          <w:numId w:val="39"/>
        </w:numPr>
        <w:pBdr>
          <w:top w:val="nil"/>
          <w:left w:val="nil"/>
          <w:bottom w:val="nil"/>
          <w:right w:val="nil"/>
          <w:between w:val="nil"/>
        </w:pBdr>
        <w:suppressAutoHyphens w:val="0"/>
        <w:spacing w:before="120" w:after="0" w:line="240" w:lineRule="auto"/>
        <w:jc w:val="both"/>
        <w:rPr>
          <w:rFonts w:ascii="Times New Roman" w:eastAsia="Arial" w:hAnsi="Times New Roman"/>
          <w:sz w:val="22"/>
          <w:szCs w:val="22"/>
        </w:rPr>
      </w:pPr>
      <w:r w:rsidRPr="00AF3065">
        <w:rPr>
          <w:rFonts w:ascii="Times New Roman" w:eastAsia="Arial" w:hAnsi="Times New Roman"/>
          <w:sz w:val="22"/>
          <w:szCs w:val="22"/>
        </w:rPr>
        <w:t>Otwarcie ofert nastąpi na zasadach i w trybie art. 222 ust. 1, 2, 3 i 4 ustawy Pzp.</w:t>
      </w:r>
    </w:p>
    <w:p w14:paraId="22744F60" w14:textId="77777777" w:rsidR="00FD2A32" w:rsidRPr="00AF3065" w:rsidRDefault="00FA01FF" w:rsidP="00766A02">
      <w:pPr>
        <w:pStyle w:val="Akapitzlist"/>
        <w:numPr>
          <w:ilvl w:val="0"/>
          <w:numId w:val="39"/>
        </w:numPr>
        <w:pBdr>
          <w:top w:val="nil"/>
          <w:left w:val="nil"/>
          <w:bottom w:val="nil"/>
          <w:right w:val="nil"/>
          <w:between w:val="nil"/>
        </w:pBdr>
        <w:suppressAutoHyphens w:val="0"/>
        <w:spacing w:before="120" w:after="0" w:line="240" w:lineRule="auto"/>
        <w:jc w:val="both"/>
        <w:rPr>
          <w:rFonts w:ascii="Times New Roman" w:eastAsia="Arial" w:hAnsi="Times New Roman"/>
          <w:sz w:val="22"/>
          <w:szCs w:val="22"/>
        </w:rPr>
      </w:pPr>
      <w:r w:rsidRPr="00AF3065">
        <w:rPr>
          <w:rFonts w:ascii="Times New Roman" w:hAnsi="Times New Roman"/>
          <w:sz w:val="22"/>
          <w:szCs w:val="22"/>
        </w:rPr>
        <w:t xml:space="preserve">Zamawiający, najpóźniej przed otwarciem ofert, udostępni na </w:t>
      </w:r>
      <w:r w:rsidRPr="00AF3065">
        <w:rPr>
          <w:rFonts w:ascii="Times New Roman" w:hAnsi="Times New Roman"/>
          <w:b/>
          <w:bCs/>
          <w:sz w:val="22"/>
          <w:szCs w:val="22"/>
        </w:rPr>
        <w:t xml:space="preserve">Platformie e-Zamówienia </w:t>
      </w:r>
      <w:r w:rsidRPr="00AF3065">
        <w:rPr>
          <w:rFonts w:ascii="Times New Roman" w:hAnsi="Times New Roman"/>
          <w:sz w:val="22"/>
          <w:szCs w:val="22"/>
        </w:rPr>
        <w:t>informację o kwocie, jaką zamierza przeznaczyć na sfinansowanie zamówienia.</w:t>
      </w:r>
    </w:p>
    <w:p w14:paraId="6315CCCC" w14:textId="77777777" w:rsidR="00FD2A32" w:rsidRPr="00AF3065" w:rsidRDefault="00FA01FF" w:rsidP="00766A02">
      <w:pPr>
        <w:pStyle w:val="Akapitzlist"/>
        <w:numPr>
          <w:ilvl w:val="0"/>
          <w:numId w:val="39"/>
        </w:numPr>
        <w:pBdr>
          <w:top w:val="nil"/>
          <w:left w:val="nil"/>
          <w:bottom w:val="nil"/>
          <w:right w:val="nil"/>
          <w:between w:val="nil"/>
        </w:pBdr>
        <w:suppressAutoHyphens w:val="0"/>
        <w:spacing w:before="120" w:after="0" w:line="240" w:lineRule="auto"/>
        <w:jc w:val="both"/>
        <w:rPr>
          <w:rFonts w:ascii="Times New Roman" w:eastAsia="Arial" w:hAnsi="Times New Roman"/>
          <w:sz w:val="22"/>
          <w:szCs w:val="22"/>
        </w:rPr>
      </w:pPr>
      <w:r w:rsidRPr="00AF3065">
        <w:rPr>
          <w:rFonts w:ascii="Times New Roman" w:hAnsi="Times New Roman"/>
          <w:sz w:val="22"/>
          <w:szCs w:val="22"/>
        </w:rPr>
        <w:t>Zamawiający, niezwłocznie po otwarciu ofert, udostępnia na</w:t>
      </w:r>
      <w:r w:rsidRPr="00AF3065">
        <w:rPr>
          <w:rFonts w:ascii="Times New Roman" w:hAnsi="Times New Roman"/>
          <w:b/>
          <w:bCs/>
          <w:sz w:val="22"/>
          <w:szCs w:val="22"/>
        </w:rPr>
        <w:t xml:space="preserve"> Platformie e-Zamówienia</w:t>
      </w:r>
      <w:r w:rsidRPr="00AF3065">
        <w:rPr>
          <w:rFonts w:ascii="Times New Roman" w:hAnsi="Times New Roman"/>
          <w:sz w:val="22"/>
          <w:szCs w:val="22"/>
        </w:rPr>
        <w:t xml:space="preserve"> informacje o:</w:t>
      </w:r>
    </w:p>
    <w:p w14:paraId="565E8D6B" w14:textId="77777777" w:rsidR="00FD2A32" w:rsidRPr="00AF3065" w:rsidRDefault="00FA01FF" w:rsidP="00FD2A32">
      <w:pPr>
        <w:spacing w:before="120"/>
        <w:ind w:left="680" w:right="-108"/>
        <w:jc w:val="both"/>
        <w:rPr>
          <w:rFonts w:ascii="Times New Roman" w:hAnsi="Times New Roman" w:cs="Times New Roman"/>
          <w:sz w:val="22"/>
          <w:szCs w:val="22"/>
        </w:rPr>
      </w:pPr>
      <w:r w:rsidRPr="00AF3065">
        <w:rPr>
          <w:rFonts w:ascii="Times New Roman" w:hAnsi="Times New Roman" w:cs="Times New Roman"/>
          <w:sz w:val="22"/>
          <w:szCs w:val="22"/>
        </w:rPr>
        <w:lastRenderedPageBreak/>
        <w:t>-</w:t>
      </w:r>
      <w:r w:rsidRPr="00AF3065">
        <w:rPr>
          <w:rFonts w:ascii="Times New Roman" w:hAnsi="Times New Roman" w:cs="Times New Roman"/>
          <w:sz w:val="22"/>
          <w:szCs w:val="22"/>
        </w:rPr>
        <w:tab/>
        <w:t>nazwach albo imionach i nazwiskach oraz siedzibach lub miejscach prowadzonej działalności gospodarczej bądź miejscach zamieszkania wykonawców, których oferty zostały otwarte;</w:t>
      </w:r>
    </w:p>
    <w:p w14:paraId="04641D83" w14:textId="77777777" w:rsidR="00FD2A32" w:rsidRPr="00AF3065" w:rsidRDefault="00FA01FF" w:rsidP="00FD2A32">
      <w:pPr>
        <w:spacing w:before="120"/>
        <w:ind w:left="680" w:right="-108"/>
        <w:jc w:val="both"/>
        <w:rPr>
          <w:rFonts w:ascii="Times New Roman" w:hAnsi="Times New Roman" w:cs="Times New Roman"/>
          <w:sz w:val="22"/>
          <w:szCs w:val="22"/>
        </w:rPr>
      </w:pPr>
      <w:r w:rsidRPr="00AF3065">
        <w:rPr>
          <w:rFonts w:ascii="Times New Roman" w:hAnsi="Times New Roman" w:cs="Times New Roman"/>
          <w:sz w:val="22"/>
          <w:szCs w:val="22"/>
        </w:rPr>
        <w:t>-</w:t>
      </w:r>
      <w:r w:rsidRPr="00AF3065">
        <w:rPr>
          <w:rFonts w:ascii="Times New Roman" w:hAnsi="Times New Roman" w:cs="Times New Roman"/>
          <w:sz w:val="22"/>
          <w:szCs w:val="22"/>
        </w:rPr>
        <w:tab/>
        <w:t>cenach lub kosztach zawartych w ofertach.</w:t>
      </w:r>
    </w:p>
    <w:p w14:paraId="0FCCE3B0" w14:textId="77777777" w:rsidR="00FD2A32" w:rsidRPr="00364795" w:rsidRDefault="00FD2A32" w:rsidP="00FD2A32">
      <w:pPr>
        <w:spacing w:before="120"/>
        <w:ind w:left="680" w:right="-108"/>
        <w:jc w:val="both"/>
        <w:rPr>
          <w:rFonts w:ascii="Times New Roman" w:hAnsi="Times New Roman" w:cs="Times New Roman"/>
          <w:color w:val="FF0000"/>
          <w:sz w:val="22"/>
          <w:szCs w:val="22"/>
        </w:rPr>
      </w:pPr>
    </w:p>
    <w:p w14:paraId="42479A26" w14:textId="39168CCC" w:rsidR="00FD2A32" w:rsidRPr="00AF3065" w:rsidRDefault="00FA01FF" w:rsidP="00FD2A32">
      <w:pPr>
        <w:pStyle w:val="Akapitzlist"/>
        <w:pBdr>
          <w:top w:val="nil"/>
          <w:left w:val="nil"/>
          <w:bottom w:val="nil"/>
          <w:right w:val="nil"/>
          <w:between w:val="nil"/>
        </w:pBdr>
        <w:suppressAutoHyphens w:val="0"/>
        <w:spacing w:after="200" w:line="276" w:lineRule="auto"/>
        <w:ind w:left="360"/>
        <w:rPr>
          <w:rFonts w:ascii="Times New Roman" w:eastAsia="Arial" w:hAnsi="Times New Roman"/>
          <w:b/>
          <w:sz w:val="22"/>
          <w:szCs w:val="22"/>
        </w:rPr>
      </w:pPr>
      <w:r w:rsidRPr="00F93725">
        <w:rPr>
          <w:rFonts w:ascii="Times New Roman" w:eastAsia="Arial" w:hAnsi="Times New Roman"/>
          <w:b/>
          <w:sz w:val="22"/>
          <w:szCs w:val="22"/>
          <w:u w:val="single"/>
        </w:rPr>
        <w:t xml:space="preserve">II </w:t>
      </w:r>
      <w:r w:rsidR="004A72FB" w:rsidRPr="00F93725">
        <w:rPr>
          <w:rFonts w:ascii="Times New Roman" w:eastAsia="Arial" w:hAnsi="Times New Roman"/>
          <w:b/>
          <w:sz w:val="22"/>
          <w:szCs w:val="22"/>
          <w:u w:val="single"/>
        </w:rPr>
        <w:t>-</w:t>
      </w:r>
      <w:r w:rsidRPr="00F93725">
        <w:rPr>
          <w:rFonts w:ascii="Times New Roman" w:eastAsia="Arial" w:hAnsi="Times New Roman"/>
          <w:b/>
          <w:sz w:val="22"/>
          <w:szCs w:val="22"/>
          <w:u w:val="single"/>
        </w:rPr>
        <w:t xml:space="preserve"> Dokumenty składające się na ofertę:</w:t>
      </w:r>
    </w:p>
    <w:p w14:paraId="4FF17B05" w14:textId="77777777" w:rsidR="00FD2A32" w:rsidRPr="00AF3065" w:rsidRDefault="00FA01FF" w:rsidP="00766A02">
      <w:pPr>
        <w:pStyle w:val="Akapitzlist"/>
        <w:numPr>
          <w:ilvl w:val="0"/>
          <w:numId w:val="36"/>
        </w:numPr>
        <w:suppressAutoHyphens w:val="0"/>
        <w:spacing w:before="120" w:after="0" w:line="240" w:lineRule="auto"/>
        <w:ind w:left="680"/>
        <w:jc w:val="both"/>
        <w:textAlignment w:val="baseline"/>
        <w:rPr>
          <w:rFonts w:ascii="Times New Roman" w:hAnsi="Times New Roman"/>
          <w:sz w:val="22"/>
          <w:szCs w:val="22"/>
        </w:rPr>
      </w:pPr>
      <w:r w:rsidRPr="00AF3065">
        <w:rPr>
          <w:rFonts w:ascii="Times New Roman" w:hAnsi="Times New Roman"/>
          <w:b/>
          <w:sz w:val="22"/>
          <w:szCs w:val="22"/>
        </w:rPr>
        <w:t>Ofertę stanowią:</w:t>
      </w:r>
    </w:p>
    <w:p w14:paraId="7E095923" w14:textId="57D1483A" w:rsidR="00FD2A32" w:rsidRPr="00AF3065" w:rsidRDefault="00FA01FF" w:rsidP="004A72FB">
      <w:pPr>
        <w:pStyle w:val="Akapitzlist"/>
        <w:widowControl w:val="0"/>
        <w:numPr>
          <w:ilvl w:val="0"/>
          <w:numId w:val="35"/>
        </w:numPr>
        <w:suppressAutoHyphens w:val="0"/>
        <w:spacing w:before="120" w:after="0" w:line="240" w:lineRule="auto"/>
        <w:ind w:left="1037" w:hanging="357"/>
        <w:jc w:val="both"/>
        <w:rPr>
          <w:rFonts w:ascii="Times New Roman" w:hAnsi="Times New Roman"/>
          <w:sz w:val="22"/>
          <w:szCs w:val="22"/>
        </w:rPr>
      </w:pPr>
      <w:r w:rsidRPr="00AF3065">
        <w:rPr>
          <w:rFonts w:ascii="Times New Roman" w:hAnsi="Times New Roman"/>
          <w:b/>
          <w:sz w:val="22"/>
          <w:szCs w:val="22"/>
        </w:rPr>
        <w:t>formularz ofertowy</w:t>
      </w:r>
      <w:r w:rsidRPr="00AF3065">
        <w:rPr>
          <w:rFonts w:ascii="Times New Roman" w:hAnsi="Times New Roman"/>
          <w:sz w:val="22"/>
          <w:szCs w:val="22"/>
        </w:rPr>
        <w:t xml:space="preserve"> – interaktywny udostępniony przez Zamawiającego na platformie </w:t>
      </w:r>
      <w:r w:rsidR="001E144C" w:rsidRPr="00364795">
        <w:rPr>
          <w:rFonts w:ascii="Times New Roman" w:hAnsi="Times New Roman"/>
          <w:color w:val="FF0000"/>
          <w:sz w:val="22"/>
          <w:szCs w:val="22"/>
        </w:rPr>
        <w:br/>
      </w:r>
      <w:r w:rsidRPr="00AF3065">
        <w:rPr>
          <w:rFonts w:ascii="Times New Roman" w:hAnsi="Times New Roman"/>
          <w:sz w:val="22"/>
          <w:szCs w:val="22"/>
        </w:rPr>
        <w:t>e-Zamówienia</w:t>
      </w:r>
    </w:p>
    <w:p w14:paraId="47AD8A40" w14:textId="77777777" w:rsidR="00FD2A32" w:rsidRPr="00AF3065" w:rsidRDefault="00FA01FF" w:rsidP="004A72FB">
      <w:pPr>
        <w:pStyle w:val="Akapitzlist"/>
        <w:widowControl w:val="0"/>
        <w:numPr>
          <w:ilvl w:val="0"/>
          <w:numId w:val="35"/>
        </w:numPr>
        <w:suppressAutoHyphens w:val="0"/>
        <w:spacing w:before="120" w:after="0" w:line="240" w:lineRule="auto"/>
        <w:ind w:left="1037" w:hanging="357"/>
        <w:jc w:val="both"/>
        <w:rPr>
          <w:rFonts w:ascii="Times New Roman" w:hAnsi="Times New Roman"/>
          <w:sz w:val="22"/>
          <w:szCs w:val="22"/>
        </w:rPr>
      </w:pPr>
      <w:r w:rsidRPr="00AF3065">
        <w:rPr>
          <w:rFonts w:ascii="Times New Roman" w:hAnsi="Times New Roman"/>
          <w:b/>
          <w:bCs/>
          <w:sz w:val="22"/>
          <w:szCs w:val="22"/>
        </w:rPr>
        <w:t xml:space="preserve">Formularz </w:t>
      </w:r>
      <w:r w:rsidR="00687DF5" w:rsidRPr="00AF3065">
        <w:rPr>
          <w:rFonts w:ascii="Times New Roman" w:hAnsi="Times New Roman"/>
          <w:b/>
          <w:bCs/>
          <w:sz w:val="22"/>
          <w:szCs w:val="22"/>
        </w:rPr>
        <w:t>asortymentowo-cenowy</w:t>
      </w:r>
      <w:r w:rsidRPr="00AF3065">
        <w:rPr>
          <w:rFonts w:ascii="Times New Roman" w:hAnsi="Times New Roman"/>
          <w:sz w:val="22"/>
          <w:szCs w:val="22"/>
        </w:rPr>
        <w:t xml:space="preserve"> –</w:t>
      </w:r>
      <w:r w:rsidRPr="00AF3065">
        <w:rPr>
          <w:rFonts w:ascii="Times New Roman" w:hAnsi="Times New Roman"/>
          <w:b/>
          <w:sz w:val="22"/>
          <w:szCs w:val="22"/>
        </w:rPr>
        <w:t xml:space="preserve"> Załącznik nr</w:t>
      </w:r>
      <w:r w:rsidR="009A6A79" w:rsidRPr="00AF3065">
        <w:rPr>
          <w:rFonts w:ascii="Times New Roman" w:hAnsi="Times New Roman"/>
          <w:b/>
          <w:sz w:val="22"/>
          <w:szCs w:val="22"/>
        </w:rPr>
        <w:t xml:space="preserve"> 1.1/1.2</w:t>
      </w:r>
    </w:p>
    <w:p w14:paraId="2531933C" w14:textId="049F91C1" w:rsidR="00FD2A32" w:rsidRPr="00AF3065" w:rsidRDefault="00FA01FF" w:rsidP="004A72FB">
      <w:pPr>
        <w:pStyle w:val="Akapitzlist"/>
        <w:widowControl w:val="0"/>
        <w:suppressAutoHyphens w:val="0"/>
        <w:spacing w:before="120" w:after="0" w:line="240" w:lineRule="auto"/>
        <w:ind w:left="1037"/>
        <w:jc w:val="both"/>
        <w:rPr>
          <w:rFonts w:ascii="Times New Roman" w:hAnsi="Times New Roman"/>
          <w:b/>
          <w:i/>
          <w:iCs/>
          <w:sz w:val="22"/>
          <w:szCs w:val="22"/>
        </w:rPr>
      </w:pPr>
      <w:r w:rsidRPr="00AF3065">
        <w:rPr>
          <w:rFonts w:ascii="Times New Roman" w:hAnsi="Times New Roman"/>
          <w:b/>
          <w:i/>
          <w:iCs/>
          <w:sz w:val="22"/>
          <w:szCs w:val="22"/>
        </w:rPr>
        <w:t xml:space="preserve">UWAGA! W przypadku </w:t>
      </w:r>
      <w:r w:rsidR="003F6766" w:rsidRPr="00AF3065">
        <w:rPr>
          <w:rFonts w:ascii="Times New Roman" w:hAnsi="Times New Roman"/>
          <w:b/>
          <w:i/>
          <w:iCs/>
          <w:sz w:val="22"/>
          <w:szCs w:val="22"/>
        </w:rPr>
        <w:t>niedołączenia</w:t>
      </w:r>
      <w:r w:rsidRPr="00AF3065">
        <w:rPr>
          <w:rFonts w:ascii="Times New Roman" w:hAnsi="Times New Roman"/>
          <w:b/>
          <w:i/>
          <w:iCs/>
          <w:sz w:val="22"/>
          <w:szCs w:val="22"/>
        </w:rPr>
        <w:t xml:space="preserve"> do Oferty Załącznika </w:t>
      </w:r>
      <w:r w:rsidRPr="00AF3065">
        <w:rPr>
          <w:rFonts w:ascii="Times New Roman" w:hAnsi="Times New Roman"/>
          <w:b/>
          <w:sz w:val="22"/>
          <w:szCs w:val="22"/>
        </w:rPr>
        <w:t xml:space="preserve">nr </w:t>
      </w:r>
      <w:r w:rsidR="00CA7A09" w:rsidRPr="00AF3065">
        <w:rPr>
          <w:rFonts w:ascii="Times New Roman" w:hAnsi="Times New Roman"/>
          <w:b/>
          <w:sz w:val="22"/>
          <w:szCs w:val="22"/>
        </w:rPr>
        <w:t>1.1/1.</w:t>
      </w:r>
      <w:r w:rsidR="003F6766" w:rsidRPr="00AF3065">
        <w:rPr>
          <w:rFonts w:ascii="Times New Roman" w:hAnsi="Times New Roman"/>
          <w:b/>
          <w:sz w:val="22"/>
          <w:szCs w:val="22"/>
        </w:rPr>
        <w:t>2, Zamawiający</w:t>
      </w:r>
      <w:r w:rsidRPr="00AF3065">
        <w:rPr>
          <w:rFonts w:ascii="Times New Roman" w:hAnsi="Times New Roman"/>
          <w:b/>
          <w:i/>
          <w:iCs/>
          <w:sz w:val="22"/>
          <w:szCs w:val="22"/>
        </w:rPr>
        <w:t xml:space="preserve"> </w:t>
      </w:r>
      <w:r w:rsidRPr="00AF3065">
        <w:rPr>
          <w:rFonts w:ascii="Times New Roman" w:hAnsi="Times New Roman"/>
          <w:b/>
          <w:i/>
          <w:iCs/>
          <w:sz w:val="22"/>
          <w:szCs w:val="22"/>
          <w:u w:val="single"/>
        </w:rPr>
        <w:t>odrzuci</w:t>
      </w:r>
      <w:r w:rsidRPr="00AF3065">
        <w:rPr>
          <w:rFonts w:ascii="Times New Roman" w:hAnsi="Times New Roman"/>
          <w:b/>
          <w:i/>
          <w:iCs/>
          <w:sz w:val="22"/>
          <w:szCs w:val="22"/>
        </w:rPr>
        <w:t xml:space="preserve"> ofertę Wykonawcy,</w:t>
      </w:r>
    </w:p>
    <w:p w14:paraId="25F9B85C" w14:textId="7035A75D" w:rsidR="00D57FE0" w:rsidRPr="00AF3065" w:rsidRDefault="00FA01FF" w:rsidP="004A72FB">
      <w:pPr>
        <w:pStyle w:val="Akapitzlist"/>
        <w:widowControl w:val="0"/>
        <w:numPr>
          <w:ilvl w:val="0"/>
          <w:numId w:val="35"/>
        </w:numPr>
        <w:suppressAutoHyphens w:val="0"/>
        <w:spacing w:before="120" w:after="0" w:line="240" w:lineRule="auto"/>
        <w:ind w:left="1068"/>
        <w:jc w:val="both"/>
        <w:rPr>
          <w:rFonts w:ascii="Times New Roman" w:eastAsia="Times New Roman" w:hAnsi="Times New Roman"/>
          <w:b/>
          <w:i/>
          <w:sz w:val="22"/>
          <w:szCs w:val="22"/>
          <w:u w:val="single"/>
        </w:rPr>
      </w:pPr>
      <w:r w:rsidRPr="00AF3065">
        <w:rPr>
          <w:rFonts w:ascii="Times New Roman" w:eastAsia="Arial" w:hAnsi="Times New Roman"/>
          <w:b/>
          <w:sz w:val="22"/>
          <w:szCs w:val="22"/>
        </w:rPr>
        <w:t>dokumenty i oświadczenia</w:t>
      </w:r>
      <w:r w:rsidRPr="00AF3065">
        <w:rPr>
          <w:rFonts w:ascii="Times New Roman" w:eastAsia="Arial" w:hAnsi="Times New Roman"/>
          <w:sz w:val="22"/>
          <w:szCs w:val="22"/>
        </w:rPr>
        <w:t xml:space="preserve"> potwierdzające spełnianie przez Wykonawcę warunków udziału w Postępowaniu i brak podstaw do wykluczenia (wymienione </w:t>
      </w:r>
      <w:r w:rsidR="00093AF2" w:rsidRPr="00AF3065">
        <w:rPr>
          <w:rFonts w:ascii="Times New Roman" w:eastAsia="Arial" w:hAnsi="Times New Roman"/>
          <w:sz w:val="22"/>
          <w:szCs w:val="22"/>
        </w:rPr>
        <w:t xml:space="preserve">w </w:t>
      </w:r>
      <w:r w:rsidR="003E4097" w:rsidRPr="00AF3065">
        <w:rPr>
          <w:rFonts w:ascii="Times New Roman" w:hAnsi="Times New Roman"/>
          <w:b/>
          <w:sz w:val="22"/>
          <w:szCs w:val="22"/>
        </w:rPr>
        <w:t xml:space="preserve">Rozdziale IV </w:t>
      </w:r>
      <w:r w:rsidR="003F6766">
        <w:rPr>
          <w:rFonts w:ascii="Times New Roman" w:hAnsi="Times New Roman"/>
          <w:b/>
          <w:sz w:val="22"/>
          <w:szCs w:val="22"/>
        </w:rPr>
        <w:br/>
      </w:r>
      <w:r w:rsidR="003E4097" w:rsidRPr="00AF3065">
        <w:rPr>
          <w:rFonts w:ascii="Times New Roman" w:hAnsi="Times New Roman"/>
          <w:b/>
          <w:sz w:val="22"/>
          <w:szCs w:val="22"/>
        </w:rPr>
        <w:t>i Rozdziale VIII ust.1 pkt. 1.1 i ust 1.2.</w:t>
      </w:r>
      <w:r w:rsidR="00093AF2" w:rsidRPr="00AF3065">
        <w:rPr>
          <w:rFonts w:ascii="Times New Roman" w:hAnsi="Times New Roman"/>
          <w:b/>
          <w:sz w:val="22"/>
          <w:szCs w:val="22"/>
        </w:rPr>
        <w:t xml:space="preserve"> </w:t>
      </w:r>
      <w:r w:rsidR="00687DF5" w:rsidRPr="00AF3065">
        <w:rPr>
          <w:rFonts w:ascii="Times New Roman" w:hAnsi="Times New Roman"/>
          <w:b/>
          <w:sz w:val="22"/>
          <w:szCs w:val="22"/>
        </w:rPr>
        <w:t xml:space="preserve">oraz </w:t>
      </w:r>
      <w:r w:rsidR="00792B89" w:rsidRPr="00AF3065">
        <w:rPr>
          <w:rFonts w:ascii="Times New Roman" w:eastAsia="Arial" w:hAnsi="Times New Roman"/>
          <w:b/>
          <w:sz w:val="22"/>
          <w:szCs w:val="22"/>
        </w:rPr>
        <w:t>dokumenty</w:t>
      </w:r>
      <w:r w:rsidR="00792B89" w:rsidRPr="00AF3065">
        <w:rPr>
          <w:rFonts w:ascii="Times New Roman" w:eastAsia="Arial" w:hAnsi="Times New Roman"/>
          <w:sz w:val="22"/>
          <w:szCs w:val="22"/>
        </w:rPr>
        <w:t xml:space="preserve"> wskazane w rozdz. </w:t>
      </w:r>
      <w:r w:rsidR="000F38D3" w:rsidRPr="00AF3065">
        <w:rPr>
          <w:rFonts w:ascii="Times New Roman" w:eastAsia="Arial" w:hAnsi="Times New Roman"/>
          <w:sz w:val="22"/>
          <w:szCs w:val="22"/>
        </w:rPr>
        <w:t>I</w:t>
      </w:r>
      <w:r w:rsidR="00792B89" w:rsidRPr="00AF3065">
        <w:rPr>
          <w:rFonts w:ascii="Times New Roman" w:eastAsia="Arial" w:hAnsi="Times New Roman"/>
          <w:sz w:val="22"/>
          <w:szCs w:val="22"/>
        </w:rPr>
        <w:t>X</w:t>
      </w:r>
      <w:r w:rsidR="000F38D3" w:rsidRPr="00AF3065">
        <w:rPr>
          <w:rFonts w:ascii="Times New Roman" w:eastAsia="Arial" w:hAnsi="Times New Roman"/>
          <w:sz w:val="22"/>
          <w:szCs w:val="22"/>
        </w:rPr>
        <w:t xml:space="preserve"> i X </w:t>
      </w:r>
      <w:r w:rsidR="00792B89" w:rsidRPr="00AF3065">
        <w:rPr>
          <w:rFonts w:ascii="Times New Roman" w:eastAsia="Arial" w:hAnsi="Times New Roman"/>
          <w:sz w:val="22"/>
          <w:szCs w:val="22"/>
        </w:rPr>
        <w:t>Specyfikacji (jeśli dotyczy</w:t>
      </w:r>
      <w:r w:rsidR="00792B89" w:rsidRPr="00AF3065">
        <w:rPr>
          <w:rFonts w:ascii="Times New Roman" w:eastAsia="Arial" w:hAnsi="Times New Roman"/>
          <w:b/>
          <w:bCs/>
          <w:sz w:val="22"/>
          <w:szCs w:val="22"/>
        </w:rPr>
        <w:t>),</w:t>
      </w:r>
      <w:r w:rsidR="006D6A08" w:rsidRPr="00AF3065">
        <w:rPr>
          <w:rFonts w:ascii="Times New Roman" w:eastAsia="Arial" w:hAnsi="Times New Roman"/>
          <w:b/>
          <w:bCs/>
          <w:sz w:val="22"/>
          <w:szCs w:val="22"/>
        </w:rPr>
        <w:t xml:space="preserve"> w tym decyzja/zezwolenie, o którym mowa w rozdz. VII</w:t>
      </w:r>
      <w:r w:rsidR="00137487" w:rsidRPr="00AF3065">
        <w:rPr>
          <w:rFonts w:ascii="Times New Roman" w:eastAsia="Arial" w:hAnsi="Times New Roman"/>
          <w:b/>
          <w:bCs/>
          <w:sz w:val="22"/>
          <w:szCs w:val="22"/>
        </w:rPr>
        <w:t xml:space="preserve"> SWZ</w:t>
      </w:r>
    </w:p>
    <w:p w14:paraId="7822715E" w14:textId="36F6CAD0" w:rsidR="00310D5A" w:rsidRPr="00AF3065" w:rsidRDefault="00FA01FF" w:rsidP="004A72FB">
      <w:pPr>
        <w:pStyle w:val="Akapitzlist"/>
        <w:numPr>
          <w:ilvl w:val="0"/>
          <w:numId w:val="35"/>
        </w:numPr>
        <w:pBdr>
          <w:top w:val="nil"/>
          <w:left w:val="nil"/>
          <w:bottom w:val="nil"/>
          <w:right w:val="nil"/>
          <w:between w:val="nil"/>
        </w:pBdr>
        <w:jc w:val="both"/>
        <w:rPr>
          <w:rFonts w:ascii="Times New Roman" w:eastAsia="Arial" w:hAnsi="Times New Roman"/>
          <w:sz w:val="22"/>
          <w:szCs w:val="22"/>
        </w:rPr>
      </w:pPr>
      <w:r w:rsidRPr="00AF3065">
        <w:rPr>
          <w:rFonts w:ascii="Times New Roman" w:hAnsi="Times New Roman"/>
          <w:sz w:val="22"/>
          <w:szCs w:val="22"/>
        </w:rPr>
        <w:t>w przypadku, gdy umocowanie osoby podpisującej ofertę nie wynika z właściwego rejestru, do oferty należy dołączyć pełnomocnictwo do reprezentowania Wykonawcy w postępowaniu o udzielenie zamówienia albo reprezentowania w tym postępowaniu i zawarcia umowy, podpisane przez osoby do tego umocowane/</w:t>
      </w:r>
      <w:r w:rsidRPr="00AF3065">
        <w:rPr>
          <w:rFonts w:ascii="Times New Roman" w:eastAsia="Arial" w:hAnsi="Times New Roman"/>
          <w:sz w:val="22"/>
          <w:szCs w:val="22"/>
        </w:rPr>
        <w:t xml:space="preserve"> uprawnione do reprezentowania Wykonawcy. Wszelkie pełnomocnictwa winny być załączone do oferty w formie oryginału lub urzędowo poświadczonego odpisu pełnomocnictwa (notarialnie – art. 97 ust. 2 ustawy z 14 lutego </w:t>
      </w:r>
      <w:r w:rsidR="004A72FB">
        <w:rPr>
          <w:rFonts w:ascii="Times New Roman" w:eastAsia="Arial" w:hAnsi="Times New Roman"/>
          <w:sz w:val="22"/>
          <w:szCs w:val="22"/>
        </w:rPr>
        <w:br/>
      </w:r>
      <w:r w:rsidRPr="00AF3065">
        <w:rPr>
          <w:rFonts w:ascii="Times New Roman" w:eastAsia="Arial" w:hAnsi="Times New Roman"/>
          <w:sz w:val="22"/>
          <w:szCs w:val="22"/>
        </w:rPr>
        <w:t xml:space="preserve">1991 r. – Prawo o notariacie (tekst jednolity </w:t>
      </w:r>
      <w:r w:rsidRPr="00AF3065">
        <w:rPr>
          <w:rFonts w:ascii="Times New Roman" w:hAnsi="Times New Roman"/>
          <w:sz w:val="22"/>
          <w:szCs w:val="22"/>
        </w:rPr>
        <w:t>Dz.U. 2020 poz. 1192</w:t>
      </w:r>
      <w:r w:rsidRPr="00AF3065">
        <w:rPr>
          <w:rFonts w:ascii="Times New Roman" w:eastAsia="Arial" w:hAnsi="Times New Roman"/>
          <w:sz w:val="22"/>
          <w:szCs w:val="22"/>
        </w:rPr>
        <w:t xml:space="preserve"> z późniejszymi zmianami)</w:t>
      </w:r>
      <w:r w:rsidR="00DA0DC3" w:rsidRPr="00AF3065">
        <w:rPr>
          <w:rFonts w:ascii="Times New Roman" w:eastAsia="Arial" w:hAnsi="Times New Roman"/>
          <w:sz w:val="22"/>
          <w:szCs w:val="22"/>
        </w:rPr>
        <w:t>.</w:t>
      </w:r>
    </w:p>
    <w:p w14:paraId="5C641C15" w14:textId="7B5BD081" w:rsidR="00310D5A" w:rsidRPr="00AF3065" w:rsidRDefault="00FA01FF" w:rsidP="004A72FB">
      <w:pPr>
        <w:pStyle w:val="Akapitzlist"/>
        <w:widowControl w:val="0"/>
        <w:numPr>
          <w:ilvl w:val="0"/>
          <w:numId w:val="35"/>
        </w:numPr>
        <w:suppressAutoHyphens w:val="0"/>
        <w:spacing w:before="120" w:after="0" w:line="240" w:lineRule="auto"/>
        <w:jc w:val="both"/>
        <w:rPr>
          <w:rFonts w:ascii="Times New Roman" w:hAnsi="Times New Roman"/>
          <w:sz w:val="22"/>
          <w:szCs w:val="22"/>
        </w:rPr>
      </w:pPr>
      <w:r w:rsidRPr="00AF3065">
        <w:rPr>
          <w:rFonts w:ascii="Times New Roman" w:hAnsi="Times New Roman"/>
          <w:sz w:val="22"/>
          <w:szCs w:val="22"/>
        </w:rPr>
        <w:t xml:space="preserve">zobowiązanie podmiotu udostępniającego zasoby </w:t>
      </w:r>
      <w:r w:rsidRPr="00AF3065">
        <w:rPr>
          <w:rFonts w:ascii="Times New Roman" w:hAnsi="Times New Roman"/>
          <w:b/>
          <w:sz w:val="22"/>
          <w:szCs w:val="22"/>
        </w:rPr>
        <w:t xml:space="preserve">– </w:t>
      </w:r>
      <w:r w:rsidRPr="00AF3065">
        <w:rPr>
          <w:rFonts w:ascii="Times New Roman" w:hAnsi="Times New Roman"/>
          <w:b/>
          <w:bCs/>
          <w:sz w:val="22"/>
          <w:szCs w:val="22"/>
        </w:rPr>
        <w:t>jeżeli dotyczy</w:t>
      </w:r>
      <w:r w:rsidRPr="00AF3065">
        <w:rPr>
          <w:rFonts w:ascii="Times New Roman" w:hAnsi="Times New Roman"/>
          <w:b/>
          <w:sz w:val="22"/>
          <w:szCs w:val="22"/>
        </w:rPr>
        <w:t>,</w:t>
      </w:r>
    </w:p>
    <w:p w14:paraId="07963211" w14:textId="77777777" w:rsidR="00470F3A" w:rsidRPr="00AF3065" w:rsidRDefault="00470F3A" w:rsidP="004A72FB">
      <w:pPr>
        <w:pStyle w:val="Akapitzlist"/>
        <w:widowControl w:val="0"/>
        <w:suppressAutoHyphens w:val="0"/>
        <w:spacing w:before="120" w:after="0" w:line="240" w:lineRule="auto"/>
        <w:ind w:left="1440"/>
        <w:jc w:val="both"/>
        <w:rPr>
          <w:rFonts w:ascii="Times New Roman" w:hAnsi="Times New Roman"/>
          <w:sz w:val="22"/>
          <w:szCs w:val="22"/>
        </w:rPr>
      </w:pPr>
    </w:p>
    <w:p w14:paraId="280B60E3" w14:textId="77777777" w:rsidR="005428E0" w:rsidRPr="00AF3065" w:rsidRDefault="00FA01FF" w:rsidP="00766A02">
      <w:pPr>
        <w:widowControl w:val="0"/>
        <w:numPr>
          <w:ilvl w:val="0"/>
          <w:numId w:val="36"/>
        </w:numPr>
        <w:pBdr>
          <w:top w:val="nil"/>
          <w:left w:val="nil"/>
          <w:bottom w:val="nil"/>
          <w:right w:val="nil"/>
          <w:between w:val="nil"/>
        </w:pBdr>
        <w:shd w:val="clear" w:color="auto" w:fill="FFFFFF"/>
        <w:tabs>
          <w:tab w:val="left" w:pos="331"/>
        </w:tabs>
        <w:suppressAutoHyphens w:val="0"/>
        <w:spacing w:line="276" w:lineRule="auto"/>
        <w:ind w:right="10"/>
        <w:jc w:val="both"/>
        <w:rPr>
          <w:rFonts w:ascii="Times New Roman" w:hAnsi="Times New Roman" w:cs="Times New Roman"/>
          <w:sz w:val="22"/>
          <w:szCs w:val="22"/>
        </w:rPr>
      </w:pPr>
      <w:r w:rsidRPr="00AF3065">
        <w:rPr>
          <w:rFonts w:ascii="Times New Roman" w:eastAsia="Arial" w:hAnsi="Times New Roman" w:cs="Times New Roman"/>
          <w:b/>
          <w:sz w:val="22"/>
          <w:szCs w:val="22"/>
        </w:rPr>
        <w:t>Wykonawcy mogą wspólnie ubiegać się o udzielenie zamówienia</w:t>
      </w:r>
      <w:r w:rsidRPr="00AF3065">
        <w:rPr>
          <w:rFonts w:ascii="Times New Roman" w:eastAsia="Arial" w:hAnsi="Times New Roman" w:cs="Times New Roman"/>
          <w:sz w:val="22"/>
          <w:szCs w:val="22"/>
        </w:rPr>
        <w:t>. W takim przypadku ich oferta musi spełniać następujące wymagania:</w:t>
      </w:r>
    </w:p>
    <w:p w14:paraId="5790AC78" w14:textId="77777777" w:rsidR="005428E0" w:rsidRPr="00AF3065" w:rsidRDefault="00FA01FF" w:rsidP="00766A02">
      <w:pPr>
        <w:pStyle w:val="Akapitzlist"/>
        <w:widowControl w:val="0"/>
        <w:numPr>
          <w:ilvl w:val="0"/>
          <w:numId w:val="50"/>
        </w:numPr>
        <w:pBdr>
          <w:top w:val="nil"/>
          <w:left w:val="nil"/>
          <w:bottom w:val="nil"/>
          <w:right w:val="nil"/>
          <w:between w:val="nil"/>
        </w:pBdr>
        <w:shd w:val="clear" w:color="auto" w:fill="FFFFFF"/>
        <w:tabs>
          <w:tab w:val="left" w:pos="331"/>
        </w:tabs>
        <w:suppressAutoHyphens w:val="0"/>
        <w:spacing w:line="276" w:lineRule="auto"/>
        <w:ind w:right="10"/>
        <w:jc w:val="both"/>
        <w:rPr>
          <w:rFonts w:ascii="Times New Roman" w:eastAsia="NSimSun" w:hAnsi="Times New Roman"/>
          <w:sz w:val="22"/>
          <w:szCs w:val="22"/>
        </w:rPr>
      </w:pPr>
      <w:r w:rsidRPr="00AF3065">
        <w:rPr>
          <w:rFonts w:ascii="Times New Roman" w:eastAsia="Arial" w:hAnsi="Times New Roman"/>
          <w:sz w:val="22"/>
          <w:szCs w:val="22"/>
        </w:rPr>
        <w:t xml:space="preserve">w odniesieniu do wymagań postawionych przez Zamawiającego, każdy z Wykonawców ubiegających się wspólnie o zamówienie, oddzielnie musi udokumentować, </w:t>
      </w:r>
      <w:r w:rsidRPr="00AF3065">
        <w:rPr>
          <w:rFonts w:ascii="Times New Roman" w:eastAsia="Arial" w:hAnsi="Times New Roman"/>
          <w:b/>
          <w:sz w:val="22"/>
          <w:szCs w:val="22"/>
        </w:rPr>
        <w:t xml:space="preserve">że nie podlega wykluczeniu z Postępowania na podstawie art. 108 ustawy Pzp oraz </w:t>
      </w:r>
      <w:r w:rsidRPr="00AF3065">
        <w:rPr>
          <w:rFonts w:ascii="Times New Roman" w:hAnsi="Times New Roman"/>
          <w:b/>
          <w:sz w:val="22"/>
          <w:szCs w:val="22"/>
        </w:rPr>
        <w:t>art. 7 ust. 1 ustawy z dnia 13 kwietnia 2022 r. o szczególnych rozwiązaniach w zakresie przeciwdziałania wspieraniu agresji na Ukrainę</w:t>
      </w:r>
      <w:r w:rsidRPr="00AF3065">
        <w:rPr>
          <w:rFonts w:ascii="Times New Roman" w:hAnsi="Times New Roman"/>
          <w:sz w:val="22"/>
          <w:szCs w:val="22"/>
        </w:rPr>
        <w:t xml:space="preserve"> oraz służących ochronie bezpieczeństwa narodowego (Dz.U. z 2022 poz. 835) </w:t>
      </w:r>
    </w:p>
    <w:p w14:paraId="643566C9" w14:textId="7FB2C0D3" w:rsidR="005428E0" w:rsidRPr="00AF3065" w:rsidRDefault="00FA01FF" w:rsidP="00766A02">
      <w:pPr>
        <w:pStyle w:val="Akapitzlist"/>
        <w:widowControl w:val="0"/>
        <w:numPr>
          <w:ilvl w:val="0"/>
          <w:numId w:val="50"/>
        </w:numPr>
        <w:pBdr>
          <w:top w:val="nil"/>
          <w:left w:val="nil"/>
          <w:bottom w:val="nil"/>
          <w:right w:val="nil"/>
          <w:between w:val="nil"/>
        </w:pBdr>
        <w:shd w:val="clear" w:color="auto" w:fill="FFFFFF"/>
        <w:tabs>
          <w:tab w:val="left" w:pos="331"/>
        </w:tabs>
        <w:suppressAutoHyphens w:val="0"/>
        <w:spacing w:line="276" w:lineRule="auto"/>
        <w:ind w:right="10"/>
        <w:jc w:val="both"/>
        <w:rPr>
          <w:rFonts w:ascii="Times New Roman" w:eastAsia="NSimSun" w:hAnsi="Times New Roman"/>
          <w:sz w:val="22"/>
          <w:szCs w:val="22"/>
        </w:rPr>
      </w:pPr>
      <w:r w:rsidRPr="00AF3065">
        <w:rPr>
          <w:rFonts w:ascii="Times New Roman" w:eastAsia="Arial" w:hAnsi="Times New Roman"/>
          <w:sz w:val="22"/>
          <w:szCs w:val="22"/>
        </w:rPr>
        <w:t xml:space="preserve">Wykonawcy występujący wspólnie muszą ustanowić pełnomocnika do reprezentowania </w:t>
      </w:r>
      <w:r w:rsidR="004A72FB">
        <w:rPr>
          <w:rFonts w:ascii="Times New Roman" w:eastAsia="Arial" w:hAnsi="Times New Roman"/>
          <w:sz w:val="22"/>
          <w:szCs w:val="22"/>
        </w:rPr>
        <w:br/>
      </w:r>
      <w:r w:rsidRPr="00AF3065">
        <w:rPr>
          <w:rFonts w:ascii="Times New Roman" w:eastAsia="Arial" w:hAnsi="Times New Roman"/>
          <w:sz w:val="22"/>
          <w:szCs w:val="22"/>
        </w:rPr>
        <w:t xml:space="preserve">ich w Postępowaniu lub do reprezentowania ich w Postępowaniu i zawarcia umowy </w:t>
      </w:r>
      <w:r w:rsidR="004A72FB">
        <w:rPr>
          <w:rFonts w:ascii="Times New Roman" w:eastAsia="Arial" w:hAnsi="Times New Roman"/>
          <w:sz w:val="22"/>
          <w:szCs w:val="22"/>
        </w:rPr>
        <w:br/>
      </w:r>
      <w:r w:rsidRPr="00AF3065">
        <w:rPr>
          <w:rFonts w:ascii="Times New Roman" w:eastAsia="Arial" w:hAnsi="Times New Roman"/>
          <w:sz w:val="22"/>
          <w:szCs w:val="22"/>
        </w:rPr>
        <w:t xml:space="preserve">w sprawie zamówienia publicznego. Pełnomocnictwo należy przedłożyć w ofercie </w:t>
      </w:r>
      <w:r w:rsidR="004A72FB">
        <w:rPr>
          <w:rFonts w:ascii="Times New Roman" w:eastAsia="Arial" w:hAnsi="Times New Roman"/>
          <w:sz w:val="22"/>
          <w:szCs w:val="22"/>
        </w:rPr>
        <w:br/>
      </w:r>
      <w:r w:rsidRPr="00AF3065">
        <w:rPr>
          <w:rFonts w:ascii="Times New Roman" w:eastAsia="Arial" w:hAnsi="Times New Roman"/>
          <w:sz w:val="22"/>
          <w:szCs w:val="22"/>
        </w:rPr>
        <w:t>w formie, o którym mowa w ust.1 pkt. 4),</w:t>
      </w:r>
    </w:p>
    <w:p w14:paraId="6FB51C23" w14:textId="77777777" w:rsidR="005428E0" w:rsidRPr="00AF3065" w:rsidRDefault="00FA01FF" w:rsidP="00766A02">
      <w:pPr>
        <w:pStyle w:val="Akapitzlist"/>
        <w:widowControl w:val="0"/>
        <w:numPr>
          <w:ilvl w:val="0"/>
          <w:numId w:val="50"/>
        </w:numPr>
        <w:pBdr>
          <w:top w:val="nil"/>
          <w:left w:val="nil"/>
          <w:bottom w:val="nil"/>
          <w:right w:val="nil"/>
          <w:between w:val="nil"/>
        </w:pBdr>
        <w:shd w:val="clear" w:color="auto" w:fill="FFFFFF"/>
        <w:tabs>
          <w:tab w:val="left" w:pos="331"/>
        </w:tabs>
        <w:suppressAutoHyphens w:val="0"/>
        <w:spacing w:line="276" w:lineRule="auto"/>
        <w:ind w:right="10"/>
        <w:jc w:val="both"/>
        <w:rPr>
          <w:rFonts w:ascii="Times New Roman" w:eastAsia="NSimSun" w:hAnsi="Times New Roman"/>
          <w:sz w:val="22"/>
          <w:szCs w:val="22"/>
        </w:rPr>
      </w:pPr>
      <w:r w:rsidRPr="00AF3065">
        <w:rPr>
          <w:rFonts w:ascii="Times New Roman" w:eastAsia="Arial" w:hAnsi="Times New Roman"/>
          <w:sz w:val="22"/>
          <w:szCs w:val="22"/>
        </w:rPr>
        <w:t>wszelka korespondencja w Postępowaniu prowadzona będzie wyłącznie z pełnomocnikiem,</w:t>
      </w:r>
    </w:p>
    <w:p w14:paraId="120552DE" w14:textId="77777777" w:rsidR="00792B89" w:rsidRPr="00AF3065" w:rsidRDefault="00FA01FF" w:rsidP="00766A02">
      <w:pPr>
        <w:pStyle w:val="Akapitzlist"/>
        <w:widowControl w:val="0"/>
        <w:numPr>
          <w:ilvl w:val="0"/>
          <w:numId w:val="50"/>
        </w:numPr>
        <w:pBdr>
          <w:top w:val="nil"/>
          <w:left w:val="nil"/>
          <w:bottom w:val="nil"/>
          <w:right w:val="nil"/>
          <w:between w:val="nil"/>
        </w:pBdr>
        <w:shd w:val="clear" w:color="auto" w:fill="FFFFFF"/>
        <w:tabs>
          <w:tab w:val="left" w:pos="331"/>
        </w:tabs>
        <w:suppressAutoHyphens w:val="0"/>
        <w:spacing w:line="276" w:lineRule="auto"/>
        <w:ind w:right="10"/>
        <w:jc w:val="both"/>
        <w:rPr>
          <w:rFonts w:ascii="Times New Roman" w:eastAsia="NSimSun" w:hAnsi="Times New Roman"/>
          <w:sz w:val="22"/>
          <w:szCs w:val="22"/>
        </w:rPr>
      </w:pPr>
      <w:r w:rsidRPr="00AF3065">
        <w:rPr>
          <w:rFonts w:ascii="Times New Roman" w:eastAsia="Arial" w:hAnsi="Times New Roman"/>
          <w:sz w:val="22"/>
          <w:szCs w:val="22"/>
        </w:rPr>
        <w:t xml:space="preserve">wypełniając Formularz Ofertowy, jak również inne dokumenty powołujące się na „Wykonawcę”; w miejscu „np. nazwa i adres Wykonawcy” należy wpisać dane dotyczące każdego z Wykonawców wspólnie ubiegających się o udzielnie zamówienia, a nie dane pełnomocnika Wykonawców wspólnie ubiegających się o udzielenie zamówienia. </w:t>
      </w:r>
    </w:p>
    <w:p w14:paraId="7148D4B4" w14:textId="54EF4938" w:rsidR="00792B89" w:rsidRPr="00AF3065" w:rsidRDefault="00FA01FF" w:rsidP="00766A02">
      <w:pPr>
        <w:pStyle w:val="Akapitzlist"/>
        <w:widowControl w:val="0"/>
        <w:numPr>
          <w:ilvl w:val="0"/>
          <w:numId w:val="36"/>
        </w:numPr>
        <w:pBdr>
          <w:top w:val="nil"/>
          <w:left w:val="nil"/>
          <w:bottom w:val="nil"/>
          <w:right w:val="nil"/>
          <w:between w:val="nil"/>
        </w:pBdr>
        <w:shd w:val="clear" w:color="auto" w:fill="FFFFFF"/>
        <w:tabs>
          <w:tab w:val="left" w:pos="336"/>
        </w:tabs>
        <w:suppressAutoHyphens w:val="0"/>
        <w:spacing w:after="0" w:line="240" w:lineRule="auto"/>
        <w:ind w:right="10"/>
        <w:jc w:val="both"/>
        <w:rPr>
          <w:rFonts w:ascii="Times New Roman" w:eastAsia="Arial" w:hAnsi="Times New Roman"/>
          <w:sz w:val="22"/>
          <w:szCs w:val="22"/>
        </w:rPr>
      </w:pPr>
      <w:r w:rsidRPr="00AF3065">
        <w:rPr>
          <w:rFonts w:ascii="Times New Roman" w:eastAsia="Arial" w:hAnsi="Times New Roman"/>
          <w:sz w:val="22"/>
          <w:szCs w:val="22"/>
        </w:rPr>
        <w:t xml:space="preserve">W przypadku wskazania przez wykonawcę dostępności podmiotowych środków dowodowych </w:t>
      </w:r>
      <w:r w:rsidR="004A72FB">
        <w:rPr>
          <w:rFonts w:ascii="Times New Roman" w:eastAsia="Arial" w:hAnsi="Times New Roman"/>
          <w:sz w:val="22"/>
          <w:szCs w:val="22"/>
        </w:rPr>
        <w:br/>
      </w:r>
      <w:r w:rsidRPr="00AF3065">
        <w:rPr>
          <w:rFonts w:ascii="Times New Roman" w:eastAsia="Arial" w:hAnsi="Times New Roman"/>
          <w:sz w:val="22"/>
          <w:szCs w:val="22"/>
        </w:rPr>
        <w:t xml:space="preserve">lub dokumentów potwierdzających, że osoba działająca w imieniu Wykonawcy jest umocowana </w:t>
      </w:r>
      <w:r w:rsidR="004A72FB">
        <w:rPr>
          <w:rFonts w:ascii="Times New Roman" w:eastAsia="Arial" w:hAnsi="Times New Roman"/>
          <w:sz w:val="22"/>
          <w:szCs w:val="22"/>
        </w:rPr>
        <w:br/>
      </w:r>
      <w:r w:rsidRPr="00AF3065">
        <w:rPr>
          <w:rFonts w:ascii="Times New Roman" w:eastAsia="Arial" w:hAnsi="Times New Roman"/>
          <w:sz w:val="22"/>
          <w:szCs w:val="22"/>
        </w:rPr>
        <w:t>do jego reprezentowania,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1214F73A" w14:textId="3B46E060" w:rsidR="009601BE" w:rsidRPr="00AF3065" w:rsidRDefault="00FA01FF" w:rsidP="00766A02">
      <w:pPr>
        <w:pStyle w:val="Akapitzlist"/>
        <w:widowControl w:val="0"/>
        <w:numPr>
          <w:ilvl w:val="0"/>
          <w:numId w:val="36"/>
        </w:numPr>
        <w:pBdr>
          <w:top w:val="nil"/>
          <w:left w:val="nil"/>
          <w:bottom w:val="nil"/>
          <w:right w:val="nil"/>
          <w:between w:val="nil"/>
        </w:pBdr>
        <w:shd w:val="clear" w:color="auto" w:fill="FFFFFF"/>
        <w:tabs>
          <w:tab w:val="left" w:pos="336"/>
        </w:tabs>
        <w:suppressAutoHyphens w:val="0"/>
        <w:spacing w:after="0" w:line="240" w:lineRule="auto"/>
        <w:ind w:right="10"/>
        <w:jc w:val="both"/>
        <w:rPr>
          <w:rFonts w:ascii="Times New Roman" w:eastAsia="Arial" w:hAnsi="Times New Roman"/>
          <w:sz w:val="22"/>
          <w:szCs w:val="22"/>
        </w:rPr>
      </w:pPr>
      <w:r w:rsidRPr="00AF3065">
        <w:rPr>
          <w:rFonts w:ascii="Times New Roman" w:eastAsia="Arial" w:hAnsi="Times New Roman"/>
          <w:b/>
          <w:sz w:val="22"/>
          <w:szCs w:val="22"/>
        </w:rPr>
        <w:t xml:space="preserve">Treść złożonej oferty musi odpowiadać treści Specyfikacji. Zamawiający </w:t>
      </w:r>
      <w:r w:rsidR="004A72FB" w:rsidRPr="00AF3065">
        <w:rPr>
          <w:rFonts w:ascii="Times New Roman" w:eastAsia="Arial" w:hAnsi="Times New Roman"/>
          <w:b/>
          <w:sz w:val="22"/>
          <w:szCs w:val="22"/>
        </w:rPr>
        <w:t>zaleca,</w:t>
      </w:r>
      <w:r w:rsidRPr="00AF3065">
        <w:rPr>
          <w:rFonts w:ascii="Times New Roman" w:eastAsia="Arial" w:hAnsi="Times New Roman"/>
          <w:b/>
          <w:sz w:val="22"/>
          <w:szCs w:val="22"/>
        </w:rPr>
        <w:t xml:space="preserve"> aby przy sporządzeniu oferty, Wykonawca skorzystał z wzorów przygotowanych przez Zamawiającego. </w:t>
      </w:r>
      <w:r w:rsidRPr="00AF3065">
        <w:rPr>
          <w:rFonts w:ascii="Times New Roman" w:eastAsia="Arial" w:hAnsi="Times New Roman"/>
          <w:sz w:val="22"/>
          <w:szCs w:val="22"/>
        </w:rPr>
        <w:t xml:space="preserve">Wykonawca może przedstawić ofertę na swoich formularzach z zastrzeżeniem, że muszą one zawierać </w:t>
      </w:r>
      <w:r w:rsidRPr="00AF3065">
        <w:rPr>
          <w:rFonts w:ascii="Times New Roman" w:eastAsia="Arial" w:hAnsi="Times New Roman"/>
          <w:sz w:val="22"/>
          <w:szCs w:val="22"/>
        </w:rPr>
        <w:lastRenderedPageBreak/>
        <w:t>wszystkie informacje określone przez Zamawiającego w Specyfikacji.</w:t>
      </w:r>
    </w:p>
    <w:p w14:paraId="495D2D08" w14:textId="7DE0DFCE" w:rsidR="009601BE" w:rsidRPr="00AF3065" w:rsidRDefault="00FA01FF" w:rsidP="00766A02">
      <w:pPr>
        <w:pStyle w:val="Akapitzlist"/>
        <w:widowControl w:val="0"/>
        <w:numPr>
          <w:ilvl w:val="0"/>
          <w:numId w:val="36"/>
        </w:numPr>
        <w:pBdr>
          <w:top w:val="nil"/>
          <w:left w:val="nil"/>
          <w:bottom w:val="nil"/>
          <w:right w:val="nil"/>
          <w:between w:val="nil"/>
        </w:pBdr>
        <w:shd w:val="clear" w:color="auto" w:fill="FFFFFF"/>
        <w:tabs>
          <w:tab w:val="left" w:pos="336"/>
        </w:tabs>
        <w:suppressAutoHyphens w:val="0"/>
        <w:spacing w:after="0" w:line="240" w:lineRule="auto"/>
        <w:ind w:right="10"/>
        <w:jc w:val="both"/>
        <w:rPr>
          <w:rFonts w:ascii="Times New Roman" w:eastAsia="Arial" w:hAnsi="Times New Roman"/>
          <w:sz w:val="22"/>
          <w:szCs w:val="22"/>
        </w:rPr>
      </w:pPr>
      <w:r w:rsidRPr="00AF3065">
        <w:rPr>
          <w:rFonts w:ascii="Times New Roman" w:eastAsia="Arial" w:hAnsi="Times New Roman"/>
          <w:sz w:val="22"/>
          <w:szCs w:val="22"/>
        </w:rPr>
        <w:t xml:space="preserve">Ofertę należy sporządzić w języku polskim. Dokumenty sporządzone w języku obcym muszą być składane wraz </w:t>
      </w:r>
      <w:r w:rsidR="004A72FB" w:rsidRPr="00AF3065">
        <w:rPr>
          <w:rFonts w:ascii="Times New Roman" w:eastAsia="Arial" w:hAnsi="Times New Roman"/>
          <w:sz w:val="22"/>
          <w:szCs w:val="22"/>
        </w:rPr>
        <w:t>z tłumaczeniem</w:t>
      </w:r>
      <w:r w:rsidRPr="00AF3065">
        <w:rPr>
          <w:rFonts w:ascii="Times New Roman" w:eastAsia="Arial" w:hAnsi="Times New Roman"/>
          <w:sz w:val="22"/>
          <w:szCs w:val="22"/>
        </w:rPr>
        <w:t xml:space="preserve"> na język polski.</w:t>
      </w:r>
    </w:p>
    <w:p w14:paraId="16957841" w14:textId="77777777" w:rsidR="005428E0" w:rsidRPr="00AF3065" w:rsidRDefault="00FA01FF" w:rsidP="00766A02">
      <w:pPr>
        <w:pStyle w:val="Akapitzlist"/>
        <w:widowControl w:val="0"/>
        <w:numPr>
          <w:ilvl w:val="0"/>
          <w:numId w:val="36"/>
        </w:numPr>
        <w:pBdr>
          <w:top w:val="nil"/>
          <w:left w:val="nil"/>
          <w:bottom w:val="nil"/>
          <w:right w:val="nil"/>
          <w:between w:val="nil"/>
        </w:pBdr>
        <w:shd w:val="clear" w:color="auto" w:fill="FFFFFF"/>
        <w:tabs>
          <w:tab w:val="left" w:pos="336"/>
        </w:tabs>
        <w:suppressAutoHyphens w:val="0"/>
        <w:spacing w:after="0" w:line="240" w:lineRule="auto"/>
        <w:ind w:right="10"/>
        <w:jc w:val="both"/>
        <w:rPr>
          <w:rFonts w:ascii="Times New Roman" w:eastAsia="Arial" w:hAnsi="Times New Roman"/>
          <w:sz w:val="22"/>
          <w:szCs w:val="22"/>
        </w:rPr>
      </w:pPr>
      <w:r w:rsidRPr="00AF3065">
        <w:rPr>
          <w:rFonts w:ascii="Times New Roman" w:eastAsia="Arial" w:hAnsi="Times New Roman"/>
          <w:sz w:val="22"/>
          <w:szCs w:val="22"/>
        </w:rPr>
        <w:t>Wykonawca ma prawo złożyć tylko jedną ofertę. Wykonawca ponosi wszelkie koszty związane z przygotowaniem i złożeniem oferty.</w:t>
      </w:r>
    </w:p>
    <w:p w14:paraId="7F33221D" w14:textId="079C62AE" w:rsidR="005428E0" w:rsidRPr="00AF3065" w:rsidRDefault="00FA01FF" w:rsidP="00766A02">
      <w:pPr>
        <w:pStyle w:val="Akapitzlist"/>
        <w:widowControl w:val="0"/>
        <w:numPr>
          <w:ilvl w:val="0"/>
          <w:numId w:val="36"/>
        </w:numPr>
        <w:pBdr>
          <w:top w:val="nil"/>
          <w:left w:val="nil"/>
          <w:bottom w:val="nil"/>
          <w:right w:val="nil"/>
          <w:between w:val="nil"/>
        </w:pBdr>
        <w:shd w:val="clear" w:color="auto" w:fill="FFFFFF"/>
        <w:tabs>
          <w:tab w:val="left" w:pos="336"/>
        </w:tabs>
        <w:suppressAutoHyphens w:val="0"/>
        <w:spacing w:after="0" w:line="240" w:lineRule="auto"/>
        <w:ind w:right="10"/>
        <w:jc w:val="both"/>
        <w:rPr>
          <w:rFonts w:ascii="Times New Roman" w:eastAsia="Arial" w:hAnsi="Times New Roman"/>
          <w:sz w:val="22"/>
          <w:szCs w:val="22"/>
        </w:rPr>
      </w:pPr>
      <w:r w:rsidRPr="00AF3065">
        <w:rPr>
          <w:rFonts w:ascii="Times New Roman" w:eastAsia="Arial" w:hAnsi="Times New Roman"/>
          <w:sz w:val="22"/>
          <w:szCs w:val="22"/>
        </w:rPr>
        <w:t>Wykonawca ma prawo złożyć tylko jedną ofertę w zakresie każdego z zadania. Wykonawca ponosi wszelkie koszty związane z przygotowaniem i złożeniem oferty.</w:t>
      </w:r>
    </w:p>
    <w:p w14:paraId="67B09DD5" w14:textId="77777777" w:rsidR="00792B89" w:rsidRPr="00AF3065" w:rsidRDefault="00FA01FF" w:rsidP="00766A02">
      <w:pPr>
        <w:pStyle w:val="Akapitzlist"/>
        <w:widowControl w:val="0"/>
        <w:numPr>
          <w:ilvl w:val="0"/>
          <w:numId w:val="36"/>
        </w:numPr>
        <w:pBdr>
          <w:top w:val="nil"/>
          <w:left w:val="nil"/>
          <w:bottom w:val="nil"/>
          <w:right w:val="nil"/>
          <w:between w:val="nil"/>
        </w:pBdr>
        <w:shd w:val="clear" w:color="auto" w:fill="FFFFFF"/>
        <w:tabs>
          <w:tab w:val="left" w:pos="336"/>
        </w:tabs>
        <w:suppressAutoHyphens w:val="0"/>
        <w:spacing w:after="0" w:line="240" w:lineRule="auto"/>
        <w:ind w:right="10"/>
        <w:jc w:val="both"/>
        <w:rPr>
          <w:rFonts w:ascii="Times New Roman" w:eastAsia="Arial" w:hAnsi="Times New Roman"/>
          <w:sz w:val="22"/>
          <w:szCs w:val="22"/>
        </w:rPr>
      </w:pPr>
      <w:r w:rsidRPr="00AF3065">
        <w:rPr>
          <w:rFonts w:ascii="Times New Roman" w:eastAsia="Arial" w:hAnsi="Times New Roman"/>
          <w:b/>
          <w:sz w:val="22"/>
          <w:szCs w:val="22"/>
        </w:rPr>
        <w:t xml:space="preserve">Oferta i załączniki do oferty muszą być podpisane przez upoważnionego (upoważnionych) przedstawiciela (przedstawicieli) Wykonawcy za pomocą kwalifikowanego podpisu elektronicznego lub w postaci elektronicznej opatrzonej podpisem zaufanym lub podpisem osobistym. </w:t>
      </w:r>
    </w:p>
    <w:p w14:paraId="10CC04C7" w14:textId="77777777" w:rsidR="00FD2A32" w:rsidRPr="00AF3065" w:rsidRDefault="00FA01FF" w:rsidP="00766A02">
      <w:pPr>
        <w:pStyle w:val="Nagwek2"/>
        <w:numPr>
          <w:ilvl w:val="0"/>
          <w:numId w:val="36"/>
        </w:numPr>
        <w:suppressAutoHyphens w:val="0"/>
        <w:spacing w:before="120" w:line="276" w:lineRule="auto"/>
        <w:contextualSpacing/>
        <w:jc w:val="both"/>
        <w:rPr>
          <w:rFonts w:ascii="Times New Roman" w:hAnsi="Times New Roman" w:cs="Times New Roman"/>
          <w:sz w:val="22"/>
          <w:szCs w:val="22"/>
        </w:rPr>
      </w:pPr>
      <w:r w:rsidRPr="00AF3065">
        <w:rPr>
          <w:rFonts w:ascii="Times New Roman" w:hAnsi="Times New Roman" w:cs="Times New Roman"/>
          <w:sz w:val="22"/>
          <w:szCs w:val="22"/>
        </w:rPr>
        <w:t>Tajemnica przedsiębiorstwa.</w:t>
      </w:r>
    </w:p>
    <w:p w14:paraId="7DDFF8DE" w14:textId="729A087F" w:rsidR="006D57F3" w:rsidRPr="00AF3065" w:rsidRDefault="00FA01FF" w:rsidP="00766A02">
      <w:pPr>
        <w:pStyle w:val="Nagwek3"/>
        <w:keepNext w:val="0"/>
        <w:numPr>
          <w:ilvl w:val="0"/>
          <w:numId w:val="52"/>
        </w:numPr>
        <w:suppressAutoHyphens w:val="0"/>
        <w:spacing w:before="120" w:after="0" w:line="276" w:lineRule="auto"/>
        <w:contextualSpacing/>
        <w:jc w:val="both"/>
        <w:rPr>
          <w:rFonts w:ascii="Times New Roman" w:hAnsi="Times New Roman" w:cs="Times New Roman"/>
          <w:sz w:val="22"/>
          <w:szCs w:val="22"/>
        </w:rPr>
      </w:pPr>
      <w:r w:rsidRPr="00AF3065">
        <w:rPr>
          <w:rFonts w:ascii="Times New Roman" w:hAnsi="Times New Roman" w:cs="Times New Roman"/>
          <w:sz w:val="22"/>
          <w:szCs w:val="22"/>
        </w:rPr>
        <w:t xml:space="preserve">Nie ujawnia się informacji stanowiących tajemnicę przedsiębiorstwa w rozumieniu przepisów ustawy z dnia 16 kwietnia 1993 r. o zwalczaniu nieuczciwej konkurencji, jeżeli Wykonawca, </w:t>
      </w:r>
      <w:r w:rsidR="004A72FB">
        <w:rPr>
          <w:rFonts w:ascii="Times New Roman" w:hAnsi="Times New Roman" w:cs="Times New Roman"/>
          <w:sz w:val="22"/>
          <w:szCs w:val="22"/>
        </w:rPr>
        <w:br/>
      </w:r>
      <w:r w:rsidRPr="00AF3065">
        <w:rPr>
          <w:rFonts w:ascii="Times New Roman" w:hAnsi="Times New Roman" w:cs="Times New Roman"/>
          <w:sz w:val="22"/>
          <w:szCs w:val="22"/>
        </w:rPr>
        <w:t xml:space="preserve">wraz z przekazaniem takich informacji, zastrzegł, że nie mogą być one udostępniane oraz wykazał, że zastrzeżone informacje stanowią tajemnicę przedsiębiorstwa. Wykonawca nie może zastrzec informacji, o których mowa w art. 222 ust. 5 ustawy Pzp (informacje o nazwach albo imionach i nazwiskach oraz siedzibach lub miejscach prowadzonej działalności gospodarczej </w:t>
      </w:r>
      <w:r w:rsidR="004A72FB">
        <w:rPr>
          <w:rFonts w:ascii="Times New Roman" w:hAnsi="Times New Roman" w:cs="Times New Roman"/>
          <w:sz w:val="22"/>
          <w:szCs w:val="22"/>
        </w:rPr>
        <w:br/>
      </w:r>
      <w:r w:rsidRPr="00AF3065">
        <w:rPr>
          <w:rFonts w:ascii="Times New Roman" w:hAnsi="Times New Roman" w:cs="Times New Roman"/>
          <w:sz w:val="22"/>
          <w:szCs w:val="22"/>
        </w:rPr>
        <w:t>albo miejscach zamieszkania Wykonawców, a także informacje o cenach lub kosztach zawartych w ofertach);</w:t>
      </w:r>
    </w:p>
    <w:p w14:paraId="145B4DCB" w14:textId="77777777" w:rsidR="006D57F3" w:rsidRPr="00AF3065" w:rsidRDefault="00FA01FF" w:rsidP="00766A02">
      <w:pPr>
        <w:pStyle w:val="Nagwek3"/>
        <w:keepNext w:val="0"/>
        <w:numPr>
          <w:ilvl w:val="0"/>
          <w:numId w:val="52"/>
        </w:numPr>
        <w:suppressAutoHyphens w:val="0"/>
        <w:spacing w:before="120" w:after="0" w:line="276" w:lineRule="auto"/>
        <w:contextualSpacing/>
        <w:jc w:val="both"/>
        <w:rPr>
          <w:rFonts w:ascii="Times New Roman" w:hAnsi="Times New Roman" w:cs="Times New Roman"/>
          <w:sz w:val="22"/>
          <w:szCs w:val="22"/>
        </w:rPr>
      </w:pPr>
      <w:r w:rsidRPr="00AF3065">
        <w:rPr>
          <w:rFonts w:ascii="Times New Roman" w:hAnsi="Times New Roman" w:cs="Times New Roman"/>
          <w:sz w:val="22"/>
          <w:szCs w:val="22"/>
        </w:rPr>
        <w:t>Zgodnie z dyspozycją przepisu art. 11 ust. 2 ustawy z dnia 16 kwietnia 1993r.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0DC42304" w14:textId="360C9FAC" w:rsidR="00FD2A32" w:rsidRPr="00AF3065" w:rsidRDefault="00FA01FF" w:rsidP="00766A02">
      <w:pPr>
        <w:pStyle w:val="Nagwek3"/>
        <w:keepNext w:val="0"/>
        <w:numPr>
          <w:ilvl w:val="0"/>
          <w:numId w:val="52"/>
        </w:numPr>
        <w:suppressAutoHyphens w:val="0"/>
        <w:spacing w:before="120" w:after="0" w:line="276" w:lineRule="auto"/>
        <w:contextualSpacing/>
        <w:jc w:val="both"/>
        <w:rPr>
          <w:rFonts w:ascii="Times New Roman" w:hAnsi="Times New Roman" w:cs="Times New Roman"/>
          <w:sz w:val="22"/>
          <w:szCs w:val="22"/>
        </w:rPr>
      </w:pPr>
      <w:r w:rsidRPr="00AF3065">
        <w:rPr>
          <w:rFonts w:ascii="Times New Roman" w:hAnsi="Times New Roman" w:cs="Times New Roman"/>
          <w:sz w:val="22"/>
          <w:szCs w:val="22"/>
        </w:rPr>
        <w:t xml:space="preserve">W przypadku gdy dokumenty elektroniczne w postępowaniu, przekazywane przy użyciu środków komunikacji elektronicznej, zawierają informacje stanowiące tajemnicę przedsiębiorstwa, Wykonawca, w celu utrzymania w poufności tych informacji, przekazuje je w wydzielonym i odpowiednio oznaczonym pliku. Na platformie, w formularzu składania oferty znajduje </w:t>
      </w:r>
      <w:r w:rsidR="004A72FB">
        <w:rPr>
          <w:rFonts w:ascii="Times New Roman" w:hAnsi="Times New Roman" w:cs="Times New Roman"/>
          <w:sz w:val="22"/>
          <w:szCs w:val="22"/>
        </w:rPr>
        <w:br/>
      </w:r>
      <w:r w:rsidRPr="00AF3065">
        <w:rPr>
          <w:rFonts w:ascii="Times New Roman" w:hAnsi="Times New Roman" w:cs="Times New Roman"/>
          <w:sz w:val="22"/>
          <w:szCs w:val="22"/>
        </w:rPr>
        <w:t>się miejsce wyznaczone do dołączenia części oferty stanowiącej tajemnicę przedsiębiorstwa.</w:t>
      </w:r>
    </w:p>
    <w:p w14:paraId="388001C2" w14:textId="77777777" w:rsidR="002B4BA1" w:rsidRPr="00AF3065" w:rsidRDefault="002B4BA1" w:rsidP="00FD2A32">
      <w:pPr>
        <w:suppressAutoHyphens w:val="0"/>
        <w:spacing w:after="7" w:line="271" w:lineRule="auto"/>
        <w:jc w:val="both"/>
        <w:rPr>
          <w:rFonts w:ascii="Times New Roman" w:hAnsi="Times New Roman" w:cs="Times New Roman"/>
          <w:sz w:val="22"/>
          <w:szCs w:val="22"/>
        </w:rPr>
      </w:pPr>
    </w:p>
    <w:p w14:paraId="21D036E3" w14:textId="77777777" w:rsidR="003722F0" w:rsidRPr="00AF3065" w:rsidRDefault="00FA01FF" w:rsidP="00766A02">
      <w:pPr>
        <w:pStyle w:val="Akapitzlist"/>
        <w:numPr>
          <w:ilvl w:val="0"/>
          <w:numId w:val="40"/>
        </w:numPr>
        <w:suppressAutoHyphens w:val="0"/>
        <w:spacing w:after="200" w:line="276" w:lineRule="auto"/>
        <w:jc w:val="both"/>
        <w:rPr>
          <w:rFonts w:ascii="Times New Roman" w:hAnsi="Times New Roman"/>
          <w:b/>
          <w:bCs/>
          <w:i/>
          <w:iCs/>
          <w:sz w:val="22"/>
          <w:szCs w:val="22"/>
          <w:u w:val="single"/>
        </w:rPr>
      </w:pPr>
      <w:r w:rsidRPr="00AF3065">
        <w:rPr>
          <w:rFonts w:ascii="Times New Roman" w:hAnsi="Times New Roman"/>
          <w:b/>
          <w:bCs/>
          <w:i/>
          <w:iCs/>
          <w:sz w:val="22"/>
          <w:szCs w:val="22"/>
          <w:u w:val="single"/>
        </w:rPr>
        <w:t xml:space="preserve">Kryteria oraz zasady oceny ofert </w:t>
      </w:r>
    </w:p>
    <w:p w14:paraId="7944295D" w14:textId="77777777" w:rsidR="00FD2A32" w:rsidRPr="00AF3065" w:rsidRDefault="00FA01FF" w:rsidP="000E38E7">
      <w:pPr>
        <w:pStyle w:val="Akapitzlist"/>
        <w:suppressAutoHyphens w:val="0"/>
        <w:spacing w:after="200" w:line="276" w:lineRule="auto"/>
        <w:ind w:left="360"/>
        <w:rPr>
          <w:rFonts w:ascii="Times New Roman" w:hAnsi="Times New Roman"/>
          <w:b/>
          <w:sz w:val="22"/>
          <w:szCs w:val="22"/>
        </w:rPr>
      </w:pPr>
      <w:r w:rsidRPr="00AF3065">
        <w:rPr>
          <w:rFonts w:ascii="Times New Roman" w:hAnsi="Times New Roman"/>
          <w:b/>
          <w:sz w:val="22"/>
          <w:szCs w:val="22"/>
        </w:rPr>
        <w:t xml:space="preserve">Opis kryteriów oceny ofert wraz z podaniem wag tych kryteriów i sposobu oceny ofert </w:t>
      </w:r>
    </w:p>
    <w:p w14:paraId="46F3E04D" w14:textId="77777777" w:rsidR="00FD2A32" w:rsidRPr="00AF3065" w:rsidRDefault="00FA01FF" w:rsidP="00766A02">
      <w:pPr>
        <w:pStyle w:val="Akapitzlist"/>
        <w:numPr>
          <w:ilvl w:val="0"/>
          <w:numId w:val="42"/>
        </w:numPr>
        <w:suppressAutoHyphens w:val="0"/>
        <w:spacing w:after="200" w:line="276" w:lineRule="auto"/>
        <w:jc w:val="both"/>
        <w:rPr>
          <w:rFonts w:ascii="Times New Roman" w:hAnsi="Times New Roman"/>
          <w:sz w:val="22"/>
          <w:szCs w:val="22"/>
        </w:rPr>
      </w:pPr>
      <w:r w:rsidRPr="00AF3065">
        <w:rPr>
          <w:rFonts w:ascii="Times New Roman" w:hAnsi="Times New Roman"/>
          <w:sz w:val="22"/>
          <w:szCs w:val="22"/>
        </w:rPr>
        <w:t>Zamawiający do etapu oceny ofert pod względem ustalonych w ust. 2 kryteriów zakwalifikuje oferty spełniające następujące wymagania:</w:t>
      </w:r>
    </w:p>
    <w:p w14:paraId="14F0CC35" w14:textId="77777777" w:rsidR="00FD2A32" w:rsidRPr="00AF3065" w:rsidRDefault="00FA01FF" w:rsidP="00766A02">
      <w:pPr>
        <w:numPr>
          <w:ilvl w:val="0"/>
          <w:numId w:val="41"/>
        </w:numPr>
        <w:suppressAutoHyphens w:val="0"/>
        <w:spacing w:line="240" w:lineRule="auto"/>
        <w:ind w:left="1068"/>
        <w:jc w:val="both"/>
        <w:rPr>
          <w:rFonts w:ascii="Times New Roman" w:hAnsi="Times New Roman" w:cs="Times New Roman"/>
          <w:sz w:val="22"/>
          <w:szCs w:val="22"/>
        </w:rPr>
      </w:pPr>
      <w:r w:rsidRPr="00AF3065">
        <w:rPr>
          <w:rFonts w:ascii="Times New Roman" w:hAnsi="Times New Roman" w:cs="Times New Roman"/>
          <w:sz w:val="22"/>
          <w:szCs w:val="22"/>
        </w:rPr>
        <w:t>oferta została złożona w określonym przez Zamawiającego terminie,</w:t>
      </w:r>
    </w:p>
    <w:p w14:paraId="74D6C5BF" w14:textId="77777777" w:rsidR="00FD2A32" w:rsidRPr="00AF3065" w:rsidRDefault="00FA01FF" w:rsidP="00766A02">
      <w:pPr>
        <w:numPr>
          <w:ilvl w:val="0"/>
          <w:numId w:val="41"/>
        </w:numPr>
        <w:suppressAutoHyphens w:val="0"/>
        <w:spacing w:line="240" w:lineRule="auto"/>
        <w:ind w:left="1068"/>
        <w:jc w:val="both"/>
        <w:rPr>
          <w:rFonts w:ascii="Times New Roman" w:hAnsi="Times New Roman" w:cs="Times New Roman"/>
          <w:sz w:val="22"/>
          <w:szCs w:val="22"/>
        </w:rPr>
      </w:pPr>
      <w:r w:rsidRPr="00AF3065">
        <w:rPr>
          <w:rFonts w:ascii="Times New Roman" w:hAnsi="Times New Roman" w:cs="Times New Roman"/>
          <w:sz w:val="22"/>
          <w:szCs w:val="22"/>
        </w:rPr>
        <w:t>złożone przez Wykonawcę dokumenty (oświadczenia) potwierdzają spełnianie przez niego warunków udziału w Postępowaniu określone w Specyfikacji,</w:t>
      </w:r>
    </w:p>
    <w:p w14:paraId="6E6D2EF0" w14:textId="77777777" w:rsidR="00FD2A32" w:rsidRPr="00AF3065" w:rsidRDefault="00FA01FF" w:rsidP="00766A02">
      <w:pPr>
        <w:numPr>
          <w:ilvl w:val="0"/>
          <w:numId w:val="41"/>
        </w:numPr>
        <w:suppressAutoHyphens w:val="0"/>
        <w:spacing w:line="240" w:lineRule="auto"/>
        <w:ind w:left="1068"/>
        <w:jc w:val="both"/>
        <w:rPr>
          <w:rFonts w:ascii="Times New Roman" w:hAnsi="Times New Roman" w:cs="Times New Roman"/>
          <w:sz w:val="22"/>
          <w:szCs w:val="22"/>
        </w:rPr>
      </w:pPr>
      <w:r w:rsidRPr="00AF3065">
        <w:rPr>
          <w:rFonts w:ascii="Times New Roman" w:hAnsi="Times New Roman" w:cs="Times New Roman"/>
          <w:sz w:val="22"/>
          <w:szCs w:val="22"/>
        </w:rPr>
        <w:t xml:space="preserve">złożone oświadczenia i wymagane dokumenty są aktualne, zostały złożone </w:t>
      </w:r>
      <w:r w:rsidRPr="00AF3065">
        <w:rPr>
          <w:rFonts w:ascii="Times New Roman" w:hAnsi="Times New Roman" w:cs="Times New Roman"/>
          <w:sz w:val="22"/>
          <w:szCs w:val="22"/>
        </w:rPr>
        <w:br/>
        <w:t>w odpowiedniej formie i są podpisane przez osoby uprawnione do reprezentowania Wykonawcy,</w:t>
      </w:r>
    </w:p>
    <w:p w14:paraId="6DAEA572" w14:textId="77777777" w:rsidR="00FD2A32" w:rsidRPr="00AF3065" w:rsidRDefault="00FA01FF" w:rsidP="00766A02">
      <w:pPr>
        <w:numPr>
          <w:ilvl w:val="0"/>
          <w:numId w:val="41"/>
        </w:numPr>
        <w:suppressAutoHyphens w:val="0"/>
        <w:spacing w:line="240" w:lineRule="auto"/>
        <w:ind w:left="1068"/>
        <w:jc w:val="both"/>
        <w:rPr>
          <w:rFonts w:ascii="Times New Roman" w:hAnsi="Times New Roman" w:cs="Times New Roman"/>
          <w:sz w:val="22"/>
          <w:szCs w:val="22"/>
        </w:rPr>
      </w:pPr>
      <w:r w:rsidRPr="00AF3065">
        <w:rPr>
          <w:rFonts w:ascii="Times New Roman" w:hAnsi="Times New Roman" w:cs="Times New Roman"/>
          <w:sz w:val="22"/>
          <w:szCs w:val="22"/>
        </w:rPr>
        <w:t xml:space="preserve">oferta nie podlega odrzuceniu. </w:t>
      </w:r>
    </w:p>
    <w:p w14:paraId="600DF4C8" w14:textId="77777777" w:rsidR="00FD2A32" w:rsidRPr="00AF3065" w:rsidRDefault="00FD2A32" w:rsidP="00FD2A32">
      <w:pPr>
        <w:suppressAutoHyphens w:val="0"/>
        <w:ind w:left="320"/>
        <w:jc w:val="both"/>
        <w:rPr>
          <w:rFonts w:ascii="Times New Roman" w:hAnsi="Times New Roman" w:cs="Times New Roman"/>
          <w:sz w:val="22"/>
          <w:szCs w:val="22"/>
        </w:rPr>
      </w:pPr>
    </w:p>
    <w:p w14:paraId="12748BEE" w14:textId="77777777" w:rsidR="00FD2A32" w:rsidRPr="00AF3065" w:rsidRDefault="00FA01FF" w:rsidP="00766A02">
      <w:pPr>
        <w:pStyle w:val="Akapitzlist"/>
        <w:numPr>
          <w:ilvl w:val="0"/>
          <w:numId w:val="42"/>
        </w:numPr>
        <w:suppressAutoHyphens w:val="0"/>
        <w:spacing w:after="200" w:line="276" w:lineRule="auto"/>
        <w:jc w:val="both"/>
        <w:rPr>
          <w:rFonts w:ascii="Times New Roman" w:hAnsi="Times New Roman"/>
          <w:sz w:val="22"/>
          <w:szCs w:val="22"/>
        </w:rPr>
      </w:pPr>
      <w:r w:rsidRPr="00AF3065">
        <w:rPr>
          <w:rFonts w:ascii="Times New Roman" w:hAnsi="Times New Roman"/>
          <w:b/>
          <w:sz w:val="22"/>
          <w:szCs w:val="22"/>
          <w:lang w:eastAsia="pl-PL"/>
        </w:rPr>
        <w:t>Opis kryteriów oceny ofert wraz z podaniem wag tych kryteriów i sposobem ich oceny.</w:t>
      </w:r>
    </w:p>
    <w:p w14:paraId="1C28D2D3" w14:textId="77777777" w:rsidR="009A6A79" w:rsidRPr="00AF3065" w:rsidRDefault="00FA01FF" w:rsidP="00CA7A09">
      <w:pPr>
        <w:pStyle w:val="Akapitzlist"/>
        <w:suppressAutoHyphens w:val="0"/>
        <w:spacing w:after="0" w:line="240" w:lineRule="auto"/>
        <w:ind w:left="284"/>
        <w:contextualSpacing w:val="0"/>
        <w:jc w:val="both"/>
        <w:rPr>
          <w:rFonts w:ascii="Times New Roman" w:hAnsi="Times New Roman"/>
          <w:sz w:val="22"/>
          <w:szCs w:val="22"/>
        </w:rPr>
      </w:pPr>
      <w:r w:rsidRPr="00AF3065">
        <w:rPr>
          <w:rFonts w:ascii="Times New Roman" w:hAnsi="Times New Roman"/>
          <w:sz w:val="22"/>
          <w:szCs w:val="22"/>
        </w:rPr>
        <w:t xml:space="preserve">Ocenie będą podlegać wyłącznie oferty nie podlegające odrzuceniu. </w:t>
      </w:r>
    </w:p>
    <w:p w14:paraId="652CA651" w14:textId="77777777" w:rsidR="009A6A79" w:rsidRDefault="00FA01FF" w:rsidP="00CA7A09">
      <w:pPr>
        <w:pStyle w:val="Akapitzlist"/>
        <w:suppressAutoHyphens w:val="0"/>
        <w:spacing w:after="0" w:line="240" w:lineRule="auto"/>
        <w:ind w:left="284"/>
        <w:contextualSpacing w:val="0"/>
        <w:jc w:val="both"/>
        <w:rPr>
          <w:rFonts w:ascii="Times New Roman" w:hAnsi="Times New Roman"/>
          <w:sz w:val="22"/>
          <w:szCs w:val="22"/>
        </w:rPr>
      </w:pPr>
      <w:r w:rsidRPr="00AF3065">
        <w:rPr>
          <w:rFonts w:ascii="Times New Roman" w:hAnsi="Times New Roman"/>
          <w:sz w:val="22"/>
          <w:szCs w:val="22"/>
        </w:rPr>
        <w:t xml:space="preserve">Zamawiający będzie oceniał oferty według następujących kryteriów: </w:t>
      </w:r>
    </w:p>
    <w:p w14:paraId="311E0E6E" w14:textId="77777777" w:rsidR="004A72FB" w:rsidRDefault="004A72FB" w:rsidP="00CA7A09">
      <w:pPr>
        <w:pStyle w:val="Akapitzlist"/>
        <w:suppressAutoHyphens w:val="0"/>
        <w:spacing w:after="0" w:line="240" w:lineRule="auto"/>
        <w:ind w:left="284"/>
        <w:contextualSpacing w:val="0"/>
        <w:jc w:val="both"/>
        <w:rPr>
          <w:rFonts w:ascii="Times New Roman" w:hAnsi="Times New Roman"/>
          <w:sz w:val="22"/>
          <w:szCs w:val="22"/>
        </w:rPr>
      </w:pPr>
    </w:p>
    <w:tbl>
      <w:tblPr>
        <w:tblW w:w="7565" w:type="dxa"/>
        <w:tblInd w:w="534" w:type="dxa"/>
        <w:tblCellMar>
          <w:right w:w="115" w:type="dxa"/>
        </w:tblCellMar>
        <w:tblLook w:val="04A0" w:firstRow="1" w:lastRow="0" w:firstColumn="1" w:lastColumn="0" w:noHBand="0" w:noVBand="1"/>
      </w:tblPr>
      <w:tblGrid>
        <w:gridCol w:w="992"/>
        <w:gridCol w:w="4733"/>
        <w:gridCol w:w="1840"/>
      </w:tblGrid>
      <w:tr w:rsidR="00AF3065" w:rsidRPr="00AF3065" w14:paraId="2E5B9098" w14:textId="77777777" w:rsidTr="00CF3600">
        <w:trPr>
          <w:trHeight w:val="406"/>
        </w:trPr>
        <w:tc>
          <w:tcPr>
            <w:tcW w:w="992"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6C26C0E9" w14:textId="77777777" w:rsidR="009A6A79" w:rsidRPr="00AF3065" w:rsidRDefault="00FA01FF" w:rsidP="00CF3600">
            <w:pPr>
              <w:ind w:left="4"/>
              <w:jc w:val="center"/>
              <w:rPr>
                <w:rFonts w:ascii="Times New Roman" w:hAnsi="Times New Roman" w:cs="Times New Roman"/>
                <w:sz w:val="22"/>
                <w:szCs w:val="22"/>
              </w:rPr>
            </w:pPr>
            <w:r w:rsidRPr="00AF3065">
              <w:rPr>
                <w:rFonts w:ascii="Times New Roman" w:hAnsi="Times New Roman" w:cs="Times New Roman"/>
                <w:sz w:val="22"/>
                <w:szCs w:val="22"/>
              </w:rPr>
              <w:lastRenderedPageBreak/>
              <w:t xml:space="preserve">Nr </w:t>
            </w:r>
          </w:p>
        </w:tc>
        <w:tc>
          <w:tcPr>
            <w:tcW w:w="47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5C3ABE6" w14:textId="77777777" w:rsidR="009A6A79" w:rsidRPr="00AF3065" w:rsidRDefault="00FA01FF" w:rsidP="00CF3600">
            <w:pPr>
              <w:ind w:left="11"/>
              <w:jc w:val="center"/>
              <w:rPr>
                <w:rFonts w:ascii="Times New Roman" w:hAnsi="Times New Roman" w:cs="Times New Roman"/>
                <w:sz w:val="22"/>
                <w:szCs w:val="22"/>
              </w:rPr>
            </w:pPr>
            <w:r w:rsidRPr="00AF3065">
              <w:rPr>
                <w:rFonts w:ascii="Times New Roman" w:hAnsi="Times New Roman" w:cs="Times New Roman"/>
                <w:sz w:val="22"/>
                <w:szCs w:val="22"/>
              </w:rPr>
              <w:t xml:space="preserve">Nazwa kryterium </w:t>
            </w:r>
          </w:p>
        </w:tc>
        <w:tc>
          <w:tcPr>
            <w:tcW w:w="1840"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EA656C4" w14:textId="77777777" w:rsidR="009A6A79" w:rsidRPr="00AF3065" w:rsidRDefault="00FA01FF" w:rsidP="00CF3600">
            <w:pPr>
              <w:ind w:left="10"/>
              <w:jc w:val="center"/>
              <w:rPr>
                <w:rFonts w:ascii="Times New Roman" w:hAnsi="Times New Roman" w:cs="Times New Roman"/>
                <w:sz w:val="22"/>
                <w:szCs w:val="22"/>
              </w:rPr>
            </w:pPr>
            <w:r w:rsidRPr="00AF3065">
              <w:rPr>
                <w:rFonts w:ascii="Times New Roman" w:hAnsi="Times New Roman" w:cs="Times New Roman"/>
                <w:sz w:val="22"/>
                <w:szCs w:val="22"/>
              </w:rPr>
              <w:t xml:space="preserve">Waga </w:t>
            </w:r>
          </w:p>
        </w:tc>
      </w:tr>
      <w:tr w:rsidR="00AF3065" w:rsidRPr="00AF3065" w14:paraId="0904CC82" w14:textId="77777777" w:rsidTr="00CF3600">
        <w:trPr>
          <w:trHeight w:val="407"/>
        </w:trPr>
        <w:tc>
          <w:tcPr>
            <w:tcW w:w="992" w:type="dxa"/>
            <w:tcBorders>
              <w:top w:val="single" w:sz="4" w:space="0" w:color="000000"/>
              <w:left w:val="single" w:sz="4" w:space="0" w:color="000000"/>
              <w:bottom w:val="single" w:sz="4" w:space="0" w:color="000000"/>
              <w:right w:val="single" w:sz="4" w:space="0" w:color="000000"/>
            </w:tcBorders>
            <w:vAlign w:val="center"/>
          </w:tcPr>
          <w:p w14:paraId="09C6E692" w14:textId="77777777" w:rsidR="009A6A79" w:rsidRPr="00AF3065" w:rsidRDefault="00FA01FF" w:rsidP="00CF3600">
            <w:pPr>
              <w:ind w:left="6"/>
              <w:jc w:val="center"/>
              <w:rPr>
                <w:rFonts w:ascii="Times New Roman" w:hAnsi="Times New Roman" w:cs="Times New Roman"/>
                <w:sz w:val="22"/>
                <w:szCs w:val="22"/>
              </w:rPr>
            </w:pPr>
            <w:r w:rsidRPr="00AF3065">
              <w:rPr>
                <w:rFonts w:ascii="Times New Roman" w:hAnsi="Times New Roman" w:cs="Times New Roman"/>
                <w:sz w:val="22"/>
                <w:szCs w:val="22"/>
              </w:rPr>
              <w:t xml:space="preserve">1. </w:t>
            </w:r>
          </w:p>
        </w:tc>
        <w:tc>
          <w:tcPr>
            <w:tcW w:w="4733" w:type="dxa"/>
            <w:tcBorders>
              <w:top w:val="single" w:sz="4" w:space="0" w:color="000000"/>
              <w:left w:val="single" w:sz="4" w:space="0" w:color="000000"/>
              <w:bottom w:val="single" w:sz="4" w:space="0" w:color="000000"/>
              <w:right w:val="single" w:sz="4" w:space="0" w:color="000000"/>
            </w:tcBorders>
            <w:vAlign w:val="center"/>
          </w:tcPr>
          <w:p w14:paraId="2E88303A" w14:textId="77777777" w:rsidR="009A6A79" w:rsidRPr="00AF3065" w:rsidRDefault="00FA01FF" w:rsidP="00CF3600">
            <w:pPr>
              <w:rPr>
                <w:rFonts w:ascii="Times New Roman" w:hAnsi="Times New Roman" w:cs="Times New Roman"/>
                <w:sz w:val="22"/>
                <w:szCs w:val="22"/>
              </w:rPr>
            </w:pPr>
            <w:r w:rsidRPr="00AF3065">
              <w:rPr>
                <w:rFonts w:ascii="Times New Roman" w:hAnsi="Times New Roman" w:cs="Times New Roman"/>
                <w:sz w:val="22"/>
                <w:szCs w:val="22"/>
              </w:rPr>
              <w:t xml:space="preserve">Cena (Koszt) </w:t>
            </w:r>
          </w:p>
        </w:tc>
        <w:tc>
          <w:tcPr>
            <w:tcW w:w="1840" w:type="dxa"/>
            <w:tcBorders>
              <w:top w:val="single" w:sz="4" w:space="0" w:color="000000"/>
              <w:left w:val="single" w:sz="4" w:space="0" w:color="000000"/>
              <w:bottom w:val="single" w:sz="4" w:space="0" w:color="000000"/>
              <w:right w:val="single" w:sz="4" w:space="0" w:color="000000"/>
            </w:tcBorders>
            <w:vAlign w:val="center"/>
          </w:tcPr>
          <w:p w14:paraId="39AEFBF6" w14:textId="77777777" w:rsidR="009A6A79" w:rsidRPr="00AF3065" w:rsidRDefault="00FA01FF" w:rsidP="00CF3600">
            <w:pPr>
              <w:ind w:left="14"/>
              <w:jc w:val="center"/>
              <w:rPr>
                <w:rFonts w:ascii="Times New Roman" w:hAnsi="Times New Roman" w:cs="Times New Roman"/>
                <w:sz w:val="22"/>
                <w:szCs w:val="22"/>
              </w:rPr>
            </w:pPr>
            <w:r w:rsidRPr="00AF3065">
              <w:rPr>
                <w:rFonts w:ascii="Times New Roman" w:hAnsi="Times New Roman" w:cs="Times New Roman"/>
                <w:sz w:val="22"/>
                <w:szCs w:val="22"/>
              </w:rPr>
              <w:t>60 pkt</w:t>
            </w:r>
          </w:p>
        </w:tc>
      </w:tr>
      <w:tr w:rsidR="00AF3065" w:rsidRPr="00AF3065" w14:paraId="6D930366" w14:textId="77777777" w:rsidTr="00CF3600">
        <w:trPr>
          <w:trHeight w:val="408"/>
        </w:trPr>
        <w:tc>
          <w:tcPr>
            <w:tcW w:w="992" w:type="dxa"/>
            <w:tcBorders>
              <w:top w:val="single" w:sz="4" w:space="0" w:color="000000"/>
              <w:left w:val="single" w:sz="4" w:space="0" w:color="000000"/>
              <w:bottom w:val="single" w:sz="4" w:space="0" w:color="000000"/>
              <w:right w:val="single" w:sz="4" w:space="0" w:color="000000"/>
            </w:tcBorders>
            <w:vAlign w:val="center"/>
          </w:tcPr>
          <w:p w14:paraId="18265D4A" w14:textId="77777777" w:rsidR="009A6A79" w:rsidRPr="00AF3065" w:rsidRDefault="00FA01FF" w:rsidP="00CF3600">
            <w:pPr>
              <w:ind w:left="6"/>
              <w:jc w:val="center"/>
              <w:rPr>
                <w:rFonts w:ascii="Times New Roman" w:hAnsi="Times New Roman" w:cs="Times New Roman"/>
                <w:sz w:val="22"/>
                <w:szCs w:val="22"/>
              </w:rPr>
            </w:pPr>
            <w:r w:rsidRPr="00AF3065">
              <w:rPr>
                <w:rFonts w:ascii="Times New Roman" w:hAnsi="Times New Roman" w:cs="Times New Roman"/>
                <w:sz w:val="22"/>
                <w:szCs w:val="22"/>
              </w:rPr>
              <w:t xml:space="preserve">2. </w:t>
            </w:r>
          </w:p>
        </w:tc>
        <w:tc>
          <w:tcPr>
            <w:tcW w:w="4733" w:type="dxa"/>
            <w:tcBorders>
              <w:top w:val="single" w:sz="4" w:space="0" w:color="000000"/>
              <w:left w:val="single" w:sz="4" w:space="0" w:color="000000"/>
              <w:bottom w:val="single" w:sz="4" w:space="0" w:color="000000"/>
              <w:right w:val="single" w:sz="4" w:space="0" w:color="000000"/>
            </w:tcBorders>
            <w:vAlign w:val="center"/>
          </w:tcPr>
          <w:p w14:paraId="12D58CFE" w14:textId="77777777" w:rsidR="009A6A79" w:rsidRPr="00AF3065" w:rsidRDefault="00FA01FF" w:rsidP="00CF3600">
            <w:pPr>
              <w:rPr>
                <w:rFonts w:ascii="Times New Roman" w:hAnsi="Times New Roman" w:cs="Times New Roman"/>
                <w:sz w:val="22"/>
                <w:szCs w:val="22"/>
              </w:rPr>
            </w:pPr>
            <w:r w:rsidRPr="00AF3065">
              <w:rPr>
                <w:rFonts w:ascii="Times New Roman" w:hAnsi="Times New Roman" w:cs="Times New Roman"/>
                <w:sz w:val="22"/>
                <w:szCs w:val="22"/>
              </w:rPr>
              <w:t>Termin płatności (TP)</w:t>
            </w:r>
          </w:p>
        </w:tc>
        <w:tc>
          <w:tcPr>
            <w:tcW w:w="1840" w:type="dxa"/>
            <w:tcBorders>
              <w:top w:val="single" w:sz="4" w:space="0" w:color="000000"/>
              <w:left w:val="single" w:sz="4" w:space="0" w:color="000000"/>
              <w:bottom w:val="single" w:sz="4" w:space="0" w:color="000000"/>
              <w:right w:val="single" w:sz="4" w:space="0" w:color="000000"/>
            </w:tcBorders>
            <w:vAlign w:val="center"/>
          </w:tcPr>
          <w:p w14:paraId="258EAD17" w14:textId="77777777" w:rsidR="009A6A79" w:rsidRPr="00AF3065" w:rsidRDefault="00FA01FF" w:rsidP="00CF3600">
            <w:pPr>
              <w:ind w:left="14"/>
              <w:jc w:val="center"/>
              <w:rPr>
                <w:rFonts w:ascii="Times New Roman" w:hAnsi="Times New Roman" w:cs="Times New Roman"/>
                <w:sz w:val="22"/>
                <w:szCs w:val="22"/>
              </w:rPr>
            </w:pPr>
            <w:r w:rsidRPr="00AF3065">
              <w:rPr>
                <w:rFonts w:ascii="Times New Roman" w:hAnsi="Times New Roman" w:cs="Times New Roman"/>
                <w:sz w:val="22"/>
                <w:szCs w:val="22"/>
              </w:rPr>
              <w:t>40 pkt</w:t>
            </w:r>
          </w:p>
        </w:tc>
      </w:tr>
    </w:tbl>
    <w:p w14:paraId="3BF65B2A" w14:textId="77777777" w:rsidR="009A6A79" w:rsidRPr="00AF3065" w:rsidRDefault="00FA01FF" w:rsidP="009A6A79">
      <w:pPr>
        <w:keepNext/>
        <w:keepLines/>
        <w:suppressAutoHyphens w:val="0"/>
        <w:jc w:val="both"/>
        <w:rPr>
          <w:rFonts w:ascii="Times New Roman" w:eastAsia="Calibri" w:hAnsi="Times New Roman" w:cs="Times New Roman"/>
          <w:sz w:val="22"/>
          <w:szCs w:val="22"/>
          <w:lang w:eastAsia="en-US"/>
        </w:rPr>
      </w:pPr>
      <w:r w:rsidRPr="00AF3065">
        <w:rPr>
          <w:rFonts w:ascii="Times New Roman" w:eastAsia="Calibri" w:hAnsi="Times New Roman" w:cs="Times New Roman"/>
          <w:sz w:val="22"/>
          <w:szCs w:val="22"/>
          <w:lang w:eastAsia="en-US"/>
        </w:rPr>
        <w:t>3. Oferta wypełniająca w najwyższym stopniu wymagania określone w ww. kryteriach otrzyma maksymalną liczbę punktów. Pozostałym wykonawcom, wypełniającym wymagania kryterialne przypisana zostanie odpowiednio mniejsza (proporcjonalnie mniejsza) liczba punktów. Wynik będzie traktowany jako wartość punktowa oferty.</w:t>
      </w:r>
    </w:p>
    <w:p w14:paraId="75141E84" w14:textId="77777777" w:rsidR="009A6A79" w:rsidRPr="00AF3065" w:rsidRDefault="00FA01FF" w:rsidP="009A6A79">
      <w:pPr>
        <w:keepNext/>
        <w:keepLines/>
        <w:suppressAutoHyphens w:val="0"/>
        <w:ind w:left="284" w:right="-284" w:hanging="284"/>
        <w:jc w:val="both"/>
        <w:rPr>
          <w:rFonts w:ascii="Times New Roman" w:eastAsia="Calibri" w:hAnsi="Times New Roman" w:cs="Times New Roman"/>
          <w:sz w:val="22"/>
          <w:szCs w:val="22"/>
          <w:lang w:eastAsia="en-US"/>
        </w:rPr>
      </w:pPr>
      <w:r w:rsidRPr="00AF3065">
        <w:rPr>
          <w:rFonts w:ascii="Times New Roman" w:eastAsia="Calibri" w:hAnsi="Times New Roman" w:cs="Times New Roman"/>
          <w:sz w:val="22"/>
          <w:szCs w:val="22"/>
          <w:lang w:eastAsia="en-US"/>
        </w:rPr>
        <w:t xml:space="preserve">4.  </w:t>
      </w:r>
      <w:r w:rsidRPr="00AF3065">
        <w:rPr>
          <w:rFonts w:ascii="Times New Roman" w:hAnsi="Times New Roman" w:cs="Times New Roman"/>
          <w:sz w:val="22"/>
          <w:szCs w:val="22"/>
        </w:rPr>
        <w:t>Oferty Wykonawców niewykluczonych oraz oferty nieodrzucone będą oceniane w skali 100-punktowej wg wzoru:</w:t>
      </w:r>
    </w:p>
    <w:p w14:paraId="1FE39A01" w14:textId="123B2686" w:rsidR="009A6A79" w:rsidRPr="00AF3065" w:rsidRDefault="00FA01FF" w:rsidP="009A6A79">
      <w:pPr>
        <w:keepNext/>
        <w:keepLines/>
        <w:tabs>
          <w:tab w:val="left" w:pos="0"/>
          <w:tab w:val="right" w:pos="9720"/>
          <w:tab w:val="right" w:pos="9923"/>
          <w:tab w:val="left" w:pos="10206"/>
        </w:tabs>
        <w:ind w:left="426" w:right="-284" w:hanging="284"/>
        <w:jc w:val="both"/>
        <w:rPr>
          <w:rFonts w:ascii="Times New Roman" w:hAnsi="Times New Roman" w:cs="Times New Roman"/>
          <w:sz w:val="22"/>
          <w:szCs w:val="22"/>
        </w:rPr>
      </w:pPr>
      <w:r w:rsidRPr="00AF3065">
        <w:rPr>
          <w:rFonts w:ascii="Times New Roman" w:hAnsi="Times New Roman" w:cs="Times New Roman"/>
          <w:b/>
          <w:sz w:val="22"/>
          <w:szCs w:val="22"/>
        </w:rPr>
        <w:t xml:space="preserve">S = C + TP </w:t>
      </w:r>
      <w:r w:rsidRPr="00AF3065">
        <w:rPr>
          <w:rFonts w:ascii="Times New Roman" w:hAnsi="Times New Roman" w:cs="Times New Roman"/>
          <w:sz w:val="22"/>
          <w:szCs w:val="22"/>
        </w:rPr>
        <w:t>gdzie:</w:t>
      </w:r>
    </w:p>
    <w:p w14:paraId="7997C923" w14:textId="77777777" w:rsidR="009A6A79" w:rsidRPr="00AF3065" w:rsidRDefault="00FA01FF" w:rsidP="009A6A79">
      <w:pPr>
        <w:keepNext/>
        <w:keepLines/>
        <w:tabs>
          <w:tab w:val="left" w:pos="0"/>
          <w:tab w:val="right" w:pos="9720"/>
          <w:tab w:val="right" w:pos="9923"/>
          <w:tab w:val="left" w:pos="10206"/>
        </w:tabs>
        <w:ind w:left="426" w:right="-284" w:hanging="284"/>
        <w:jc w:val="both"/>
        <w:rPr>
          <w:rFonts w:ascii="Times New Roman" w:hAnsi="Times New Roman" w:cs="Times New Roman"/>
          <w:sz w:val="22"/>
          <w:szCs w:val="22"/>
        </w:rPr>
      </w:pPr>
      <w:r w:rsidRPr="00AF3065">
        <w:rPr>
          <w:rFonts w:ascii="Times New Roman" w:hAnsi="Times New Roman" w:cs="Times New Roman"/>
          <w:sz w:val="22"/>
          <w:szCs w:val="22"/>
        </w:rPr>
        <w:t>S – suma uzyskanych punktów</w:t>
      </w:r>
    </w:p>
    <w:p w14:paraId="4F0C4D6F" w14:textId="77777777" w:rsidR="009A6A79" w:rsidRPr="00AF3065" w:rsidRDefault="00FA01FF" w:rsidP="009A6A79">
      <w:pPr>
        <w:keepNext/>
        <w:keepLines/>
        <w:tabs>
          <w:tab w:val="left" w:pos="0"/>
          <w:tab w:val="right" w:pos="9720"/>
          <w:tab w:val="right" w:pos="9923"/>
          <w:tab w:val="left" w:pos="10206"/>
        </w:tabs>
        <w:ind w:left="426" w:right="-284" w:hanging="284"/>
        <w:jc w:val="both"/>
        <w:rPr>
          <w:rFonts w:ascii="Times New Roman" w:hAnsi="Times New Roman" w:cs="Times New Roman"/>
          <w:sz w:val="22"/>
          <w:szCs w:val="22"/>
        </w:rPr>
      </w:pPr>
      <w:r w:rsidRPr="00AF3065">
        <w:rPr>
          <w:rFonts w:ascii="Times New Roman" w:hAnsi="Times New Roman" w:cs="Times New Roman"/>
          <w:sz w:val="22"/>
          <w:szCs w:val="22"/>
        </w:rPr>
        <w:t>C – ilość uzyskanych punktów w kryterium „Cena”</w:t>
      </w:r>
    </w:p>
    <w:p w14:paraId="26036FC5" w14:textId="77777777" w:rsidR="009A6A79" w:rsidRPr="00AF3065" w:rsidRDefault="00FA01FF" w:rsidP="009A6A79">
      <w:pPr>
        <w:keepNext/>
        <w:keepLines/>
        <w:tabs>
          <w:tab w:val="left" w:pos="0"/>
          <w:tab w:val="right" w:pos="9720"/>
          <w:tab w:val="right" w:pos="9923"/>
          <w:tab w:val="left" w:pos="10206"/>
        </w:tabs>
        <w:ind w:left="426" w:right="-284" w:hanging="284"/>
        <w:jc w:val="both"/>
        <w:rPr>
          <w:rFonts w:ascii="Times New Roman" w:hAnsi="Times New Roman" w:cs="Times New Roman"/>
          <w:i/>
          <w:sz w:val="22"/>
          <w:szCs w:val="22"/>
        </w:rPr>
      </w:pPr>
      <w:r w:rsidRPr="00AF3065">
        <w:rPr>
          <w:rFonts w:ascii="Times New Roman" w:hAnsi="Times New Roman" w:cs="Times New Roman"/>
          <w:sz w:val="22"/>
          <w:szCs w:val="22"/>
        </w:rPr>
        <w:t>TP – ilość uzyskanych punktów w kryterium „Termin płatności faktury”</w:t>
      </w:r>
    </w:p>
    <w:p w14:paraId="6CE3A73D" w14:textId="77777777" w:rsidR="009A6A79" w:rsidRPr="00AF3065" w:rsidRDefault="00FA01FF" w:rsidP="009A6A79">
      <w:pPr>
        <w:keepNext/>
        <w:keepLines/>
        <w:tabs>
          <w:tab w:val="left" w:pos="0"/>
          <w:tab w:val="right" w:pos="9720"/>
          <w:tab w:val="right" w:pos="9923"/>
          <w:tab w:val="left" w:pos="10206"/>
        </w:tabs>
        <w:ind w:left="426" w:right="-284" w:hanging="284"/>
        <w:jc w:val="both"/>
        <w:rPr>
          <w:rFonts w:ascii="Times New Roman" w:hAnsi="Times New Roman" w:cs="Times New Roman"/>
          <w:b/>
          <w:sz w:val="22"/>
          <w:szCs w:val="22"/>
        </w:rPr>
      </w:pPr>
      <w:r w:rsidRPr="00AF3065">
        <w:rPr>
          <w:rFonts w:ascii="Times New Roman" w:hAnsi="Times New Roman" w:cs="Times New Roman"/>
          <w:sz w:val="22"/>
          <w:szCs w:val="22"/>
        </w:rPr>
        <w:t>Oferta może uzyskać maksymalnie 100 punktów</w:t>
      </w:r>
    </w:p>
    <w:p w14:paraId="7493C4B8" w14:textId="77777777" w:rsidR="009A6A79" w:rsidRPr="00AF3065" w:rsidRDefault="009A6A79" w:rsidP="009A6A79">
      <w:pPr>
        <w:keepNext/>
        <w:keepLines/>
        <w:tabs>
          <w:tab w:val="left" w:pos="-567"/>
          <w:tab w:val="left" w:pos="0"/>
          <w:tab w:val="right" w:pos="9720"/>
          <w:tab w:val="right" w:pos="9923"/>
          <w:tab w:val="left" w:pos="10206"/>
        </w:tabs>
        <w:ind w:left="-567" w:right="-284"/>
        <w:jc w:val="both"/>
        <w:rPr>
          <w:rFonts w:ascii="Times New Roman" w:hAnsi="Times New Roman" w:cs="Times New Roman"/>
          <w:b/>
          <w:sz w:val="22"/>
          <w:szCs w:val="22"/>
        </w:rPr>
      </w:pPr>
    </w:p>
    <w:p w14:paraId="63EEC6E5" w14:textId="77777777" w:rsidR="009A6A79" w:rsidRPr="00AF3065" w:rsidRDefault="00FA01FF" w:rsidP="009A6A79">
      <w:pPr>
        <w:keepNext/>
        <w:keepLines/>
        <w:tabs>
          <w:tab w:val="left" w:pos="0"/>
          <w:tab w:val="right" w:pos="9720"/>
          <w:tab w:val="right" w:pos="9923"/>
          <w:tab w:val="left" w:pos="10206"/>
        </w:tabs>
        <w:ind w:right="-284"/>
        <w:jc w:val="both"/>
        <w:rPr>
          <w:rFonts w:ascii="Times New Roman" w:hAnsi="Times New Roman" w:cs="Times New Roman"/>
          <w:b/>
          <w:sz w:val="22"/>
          <w:szCs w:val="22"/>
        </w:rPr>
      </w:pPr>
      <w:r w:rsidRPr="00AF3065">
        <w:rPr>
          <w:rFonts w:ascii="Times New Roman" w:hAnsi="Times New Roman" w:cs="Times New Roman"/>
          <w:b/>
          <w:sz w:val="22"/>
          <w:szCs w:val="22"/>
        </w:rPr>
        <w:t xml:space="preserve">Kryterium – Cena (C) obliczane wg wzoru: </w:t>
      </w:r>
    </w:p>
    <w:p w14:paraId="5A51295D" w14:textId="77777777" w:rsidR="009A6A79" w:rsidRPr="00AF3065" w:rsidRDefault="009A6A79" w:rsidP="009A6A79">
      <w:pPr>
        <w:keepNext/>
        <w:keepLines/>
        <w:tabs>
          <w:tab w:val="left" w:pos="0"/>
          <w:tab w:val="right" w:pos="9720"/>
          <w:tab w:val="right" w:pos="9923"/>
          <w:tab w:val="left" w:pos="10206"/>
        </w:tabs>
        <w:ind w:right="-284"/>
        <w:jc w:val="both"/>
        <w:rPr>
          <w:rFonts w:ascii="Times New Roman" w:hAnsi="Times New Roman" w:cs="Times New Roman"/>
          <w:b/>
          <w:sz w:val="22"/>
          <w:szCs w:val="22"/>
        </w:rPr>
      </w:pPr>
    </w:p>
    <w:p w14:paraId="76ACBD62" w14:textId="77777777" w:rsidR="009A6A79" w:rsidRPr="00AF3065" w:rsidRDefault="00FA01FF" w:rsidP="009A6A79">
      <w:pPr>
        <w:keepNext/>
        <w:keepLines/>
        <w:tabs>
          <w:tab w:val="left" w:pos="0"/>
          <w:tab w:val="right" w:pos="9720"/>
          <w:tab w:val="right" w:pos="9923"/>
          <w:tab w:val="left" w:pos="10206"/>
        </w:tabs>
        <w:ind w:right="-284"/>
        <w:jc w:val="both"/>
        <w:rPr>
          <w:rFonts w:ascii="Times New Roman" w:hAnsi="Times New Roman" w:cs="Times New Roman"/>
          <w:sz w:val="22"/>
          <w:szCs w:val="22"/>
        </w:rPr>
      </w:pPr>
      <w:r w:rsidRPr="00AF3065">
        <w:rPr>
          <w:rFonts w:ascii="Times New Roman" w:hAnsi="Times New Roman" w:cs="Times New Roman"/>
          <w:sz w:val="22"/>
          <w:szCs w:val="22"/>
        </w:rPr>
        <w:t xml:space="preserve">   Najniższa oferowana cena brutto</w:t>
      </w:r>
    </w:p>
    <w:p w14:paraId="5BEA4851" w14:textId="77777777" w:rsidR="009A6A79" w:rsidRPr="00AF3065" w:rsidRDefault="00FA01FF" w:rsidP="009A6A79">
      <w:pPr>
        <w:keepNext/>
        <w:keepLines/>
        <w:tabs>
          <w:tab w:val="left" w:pos="0"/>
          <w:tab w:val="right" w:pos="9720"/>
          <w:tab w:val="right" w:pos="9923"/>
          <w:tab w:val="left" w:pos="10206"/>
        </w:tabs>
        <w:ind w:right="-284"/>
        <w:jc w:val="both"/>
        <w:rPr>
          <w:rFonts w:ascii="Times New Roman" w:hAnsi="Times New Roman" w:cs="Times New Roman"/>
          <w:sz w:val="22"/>
          <w:szCs w:val="22"/>
        </w:rPr>
      </w:pPr>
      <w:r w:rsidRPr="00AF3065">
        <w:rPr>
          <w:rFonts w:ascii="Times New Roman" w:hAnsi="Times New Roman" w:cs="Times New Roman"/>
          <w:sz w:val="22"/>
          <w:szCs w:val="22"/>
        </w:rPr>
        <w:t>------------------------------------------------   x 100 x 60 %</w:t>
      </w:r>
    </w:p>
    <w:p w14:paraId="45E54509" w14:textId="77777777" w:rsidR="009A6A79" w:rsidRPr="00AF3065" w:rsidRDefault="00FA01FF" w:rsidP="009A6A79">
      <w:pPr>
        <w:keepNext/>
        <w:keepLines/>
        <w:tabs>
          <w:tab w:val="left" w:pos="0"/>
          <w:tab w:val="right" w:pos="9720"/>
          <w:tab w:val="right" w:pos="9923"/>
          <w:tab w:val="left" w:pos="10206"/>
        </w:tabs>
        <w:ind w:right="-284"/>
        <w:jc w:val="both"/>
        <w:rPr>
          <w:rFonts w:ascii="Times New Roman" w:hAnsi="Times New Roman" w:cs="Times New Roman"/>
          <w:sz w:val="22"/>
          <w:szCs w:val="22"/>
        </w:rPr>
      </w:pPr>
      <w:r w:rsidRPr="00AF3065">
        <w:rPr>
          <w:rFonts w:ascii="Times New Roman" w:hAnsi="Times New Roman" w:cs="Times New Roman"/>
          <w:sz w:val="22"/>
          <w:szCs w:val="22"/>
        </w:rPr>
        <w:t xml:space="preserve">       Cena brutto badanej oferty  </w:t>
      </w:r>
    </w:p>
    <w:p w14:paraId="07963C8B" w14:textId="77777777" w:rsidR="009A6A79" w:rsidRPr="00AF3065" w:rsidRDefault="009A6A79" w:rsidP="009A6A79">
      <w:pPr>
        <w:keepNext/>
        <w:keepLines/>
        <w:tabs>
          <w:tab w:val="left" w:pos="0"/>
          <w:tab w:val="right" w:pos="9720"/>
          <w:tab w:val="right" w:pos="9923"/>
          <w:tab w:val="left" w:pos="10206"/>
        </w:tabs>
        <w:ind w:right="-286"/>
        <w:jc w:val="both"/>
        <w:rPr>
          <w:rFonts w:ascii="Times New Roman" w:hAnsi="Times New Roman" w:cs="Times New Roman"/>
          <w:sz w:val="22"/>
          <w:szCs w:val="22"/>
        </w:rPr>
      </w:pPr>
    </w:p>
    <w:p w14:paraId="299D64E8" w14:textId="77777777" w:rsidR="009A6A79" w:rsidRPr="00AF3065" w:rsidRDefault="00FA01FF" w:rsidP="009A6A79">
      <w:pPr>
        <w:keepNext/>
        <w:keepLines/>
        <w:tabs>
          <w:tab w:val="left" w:pos="0"/>
          <w:tab w:val="right" w:pos="9720"/>
          <w:tab w:val="right" w:pos="9923"/>
          <w:tab w:val="left" w:pos="10206"/>
        </w:tabs>
        <w:ind w:right="-286"/>
        <w:jc w:val="both"/>
        <w:rPr>
          <w:rFonts w:ascii="Times New Roman" w:hAnsi="Times New Roman" w:cs="Times New Roman"/>
          <w:b/>
          <w:sz w:val="22"/>
          <w:szCs w:val="22"/>
        </w:rPr>
      </w:pPr>
      <w:r w:rsidRPr="00AF3065">
        <w:rPr>
          <w:rFonts w:ascii="Times New Roman" w:hAnsi="Times New Roman" w:cs="Times New Roman"/>
          <w:b/>
          <w:sz w:val="22"/>
          <w:szCs w:val="22"/>
        </w:rPr>
        <w:t>Kryterium – Termin płatności faktury (TP) obliczane wg punktacji:</w:t>
      </w:r>
    </w:p>
    <w:p w14:paraId="1634EBE7" w14:textId="1D565FA8" w:rsidR="009A6A79" w:rsidRPr="00AF3065" w:rsidRDefault="00FA01FF" w:rsidP="00766A02">
      <w:pPr>
        <w:keepNext/>
        <w:keepLines/>
        <w:numPr>
          <w:ilvl w:val="0"/>
          <w:numId w:val="54"/>
        </w:numPr>
        <w:tabs>
          <w:tab w:val="left" w:pos="-284"/>
          <w:tab w:val="left" w:pos="0"/>
          <w:tab w:val="left" w:pos="284"/>
          <w:tab w:val="right" w:pos="9923"/>
        </w:tabs>
        <w:spacing w:line="240" w:lineRule="auto"/>
        <w:ind w:left="0" w:right="-286" w:firstLine="0"/>
        <w:jc w:val="both"/>
        <w:rPr>
          <w:rFonts w:ascii="Times New Roman" w:hAnsi="Times New Roman" w:cs="Times New Roman"/>
          <w:b/>
          <w:bCs/>
          <w:sz w:val="22"/>
          <w:szCs w:val="22"/>
        </w:rPr>
      </w:pPr>
      <w:r w:rsidRPr="00AF3065">
        <w:rPr>
          <w:rFonts w:ascii="Times New Roman" w:hAnsi="Times New Roman" w:cs="Times New Roman"/>
          <w:b/>
          <w:bCs/>
          <w:sz w:val="22"/>
          <w:szCs w:val="22"/>
        </w:rPr>
        <w:t>od 14 do 20 dni – 0 pkt</w:t>
      </w:r>
    </w:p>
    <w:p w14:paraId="074ACBAC" w14:textId="15A05F2A" w:rsidR="009A6A79" w:rsidRPr="00AF3065" w:rsidRDefault="00FA01FF" w:rsidP="00766A02">
      <w:pPr>
        <w:keepNext/>
        <w:keepLines/>
        <w:numPr>
          <w:ilvl w:val="0"/>
          <w:numId w:val="54"/>
        </w:numPr>
        <w:tabs>
          <w:tab w:val="left" w:pos="-284"/>
          <w:tab w:val="left" w:pos="0"/>
          <w:tab w:val="left" w:pos="284"/>
          <w:tab w:val="right" w:pos="9923"/>
        </w:tabs>
        <w:spacing w:line="240" w:lineRule="auto"/>
        <w:ind w:left="0" w:right="-286" w:firstLine="0"/>
        <w:jc w:val="both"/>
        <w:rPr>
          <w:rFonts w:ascii="Times New Roman" w:hAnsi="Times New Roman" w:cs="Times New Roman"/>
          <w:b/>
          <w:bCs/>
          <w:sz w:val="22"/>
          <w:szCs w:val="22"/>
        </w:rPr>
      </w:pPr>
      <w:r w:rsidRPr="00AF3065">
        <w:rPr>
          <w:rFonts w:ascii="Times New Roman" w:hAnsi="Times New Roman" w:cs="Times New Roman"/>
          <w:b/>
          <w:bCs/>
          <w:sz w:val="22"/>
          <w:szCs w:val="22"/>
        </w:rPr>
        <w:t>od 21 do 25 dni – 20 pkt</w:t>
      </w:r>
    </w:p>
    <w:p w14:paraId="5B74354A" w14:textId="02419DF4" w:rsidR="009A6A79" w:rsidRPr="00AF3065" w:rsidRDefault="00FA01FF" w:rsidP="00766A02">
      <w:pPr>
        <w:keepNext/>
        <w:keepLines/>
        <w:numPr>
          <w:ilvl w:val="0"/>
          <w:numId w:val="54"/>
        </w:numPr>
        <w:tabs>
          <w:tab w:val="left" w:pos="-284"/>
          <w:tab w:val="left" w:pos="0"/>
          <w:tab w:val="left" w:pos="284"/>
          <w:tab w:val="right" w:pos="9923"/>
        </w:tabs>
        <w:spacing w:line="240" w:lineRule="auto"/>
        <w:ind w:left="0" w:right="-286" w:firstLine="0"/>
        <w:jc w:val="both"/>
        <w:rPr>
          <w:rFonts w:ascii="Times New Roman" w:hAnsi="Times New Roman" w:cs="Times New Roman"/>
          <w:b/>
          <w:bCs/>
          <w:sz w:val="22"/>
          <w:szCs w:val="22"/>
        </w:rPr>
      </w:pPr>
      <w:r w:rsidRPr="00AF3065">
        <w:rPr>
          <w:rFonts w:ascii="Times New Roman" w:hAnsi="Times New Roman" w:cs="Times New Roman"/>
          <w:b/>
          <w:bCs/>
          <w:sz w:val="22"/>
          <w:szCs w:val="22"/>
        </w:rPr>
        <w:t>od 26 do 30 dni - 40 pkt</w:t>
      </w:r>
    </w:p>
    <w:p w14:paraId="142D2D61" w14:textId="77777777" w:rsidR="009A6A79" w:rsidRPr="00AF3065" w:rsidRDefault="009A6A79" w:rsidP="009A6A79">
      <w:pPr>
        <w:keepNext/>
        <w:keepLines/>
        <w:tabs>
          <w:tab w:val="left" w:pos="-960"/>
          <w:tab w:val="left" w:pos="0"/>
          <w:tab w:val="left" w:pos="283"/>
          <w:tab w:val="left" w:pos="360"/>
          <w:tab w:val="right" w:pos="9720"/>
          <w:tab w:val="right" w:pos="9923"/>
          <w:tab w:val="left" w:pos="10206"/>
        </w:tabs>
        <w:autoSpaceDE w:val="0"/>
        <w:ind w:right="-286"/>
        <w:jc w:val="both"/>
        <w:rPr>
          <w:rFonts w:ascii="Times New Roman" w:hAnsi="Times New Roman" w:cs="Times New Roman"/>
          <w:b/>
          <w:i/>
          <w:sz w:val="22"/>
          <w:szCs w:val="22"/>
        </w:rPr>
      </w:pPr>
    </w:p>
    <w:p w14:paraId="24329F62" w14:textId="2A5540C1" w:rsidR="009A6A79" w:rsidRPr="00634691" w:rsidRDefault="00FA01FF" w:rsidP="009A6A79">
      <w:pPr>
        <w:keepNext/>
        <w:keepLines/>
        <w:tabs>
          <w:tab w:val="left" w:pos="-284"/>
          <w:tab w:val="left" w:pos="426"/>
        </w:tabs>
        <w:snapToGrid w:val="0"/>
        <w:ind w:left="284" w:hanging="284"/>
        <w:jc w:val="both"/>
        <w:rPr>
          <w:rFonts w:ascii="Times New Roman" w:eastAsia="Calibri" w:hAnsi="Times New Roman" w:cs="Times New Roman"/>
          <w:sz w:val="22"/>
          <w:szCs w:val="22"/>
          <w:lang w:eastAsia="en-US"/>
        </w:rPr>
      </w:pPr>
      <w:r w:rsidRPr="00AF3065">
        <w:rPr>
          <w:rFonts w:ascii="Times New Roman" w:eastAsia="Calibri" w:hAnsi="Times New Roman" w:cs="Times New Roman"/>
          <w:sz w:val="22"/>
          <w:szCs w:val="22"/>
          <w:lang w:eastAsia="en-US"/>
        </w:rPr>
        <w:t xml:space="preserve">5. Wynik - oferta, która przedstawia najkorzystniejszy bilans (maksymalna liczba przyznanych punktów w oparciu o ustalone kryteria) zostanie uznana za najkorzystniejszą, pozostałe oferty zostaną sklasyfikowane zgodnie z ilością uzyskanych punktów. </w:t>
      </w:r>
      <w:r w:rsidRPr="00AF3065">
        <w:rPr>
          <w:rFonts w:ascii="Times New Roman" w:hAnsi="Times New Roman" w:cs="Times New Roman"/>
          <w:bCs/>
          <w:iCs/>
          <w:sz w:val="22"/>
          <w:szCs w:val="22"/>
        </w:rPr>
        <w:t xml:space="preserve">Punkty będą liczone do dwóch miejsc </w:t>
      </w:r>
      <w:r w:rsidR="00B97119">
        <w:rPr>
          <w:rFonts w:ascii="Times New Roman" w:hAnsi="Times New Roman" w:cs="Times New Roman"/>
          <w:bCs/>
          <w:iCs/>
          <w:sz w:val="22"/>
          <w:szCs w:val="22"/>
        </w:rPr>
        <w:br/>
      </w:r>
      <w:r w:rsidRPr="00AF3065">
        <w:rPr>
          <w:rFonts w:ascii="Times New Roman" w:hAnsi="Times New Roman" w:cs="Times New Roman"/>
          <w:bCs/>
          <w:iCs/>
          <w:sz w:val="22"/>
          <w:szCs w:val="22"/>
        </w:rPr>
        <w:t xml:space="preserve">po przecinku. </w:t>
      </w:r>
      <w:r w:rsidRPr="00AF3065">
        <w:rPr>
          <w:rFonts w:ascii="Times New Roman" w:eastAsia="Calibri" w:hAnsi="Times New Roman" w:cs="Times New Roman"/>
          <w:sz w:val="22"/>
          <w:szCs w:val="22"/>
          <w:lang w:eastAsia="en-US"/>
        </w:rPr>
        <w:t xml:space="preserve">Realizacja zamówienia zostanie powierzona Wykonawcy, którego oferta uzyska </w:t>
      </w:r>
      <w:r w:rsidRPr="00634691">
        <w:rPr>
          <w:rFonts w:ascii="Times New Roman" w:eastAsia="Calibri" w:hAnsi="Times New Roman" w:cs="Times New Roman"/>
          <w:sz w:val="22"/>
          <w:szCs w:val="22"/>
          <w:lang w:eastAsia="en-US"/>
        </w:rPr>
        <w:t>najwyższą ilość punktów.</w:t>
      </w:r>
    </w:p>
    <w:p w14:paraId="45192E78" w14:textId="77777777" w:rsidR="009A6A79" w:rsidRPr="00634691" w:rsidRDefault="00FA01FF" w:rsidP="009A6A79">
      <w:pPr>
        <w:keepNext/>
        <w:keepLines/>
        <w:tabs>
          <w:tab w:val="left" w:pos="-284"/>
          <w:tab w:val="left" w:pos="426"/>
        </w:tabs>
        <w:snapToGrid w:val="0"/>
        <w:ind w:left="284" w:hanging="284"/>
        <w:jc w:val="both"/>
        <w:rPr>
          <w:rFonts w:ascii="Times New Roman" w:eastAsia="Calibri" w:hAnsi="Times New Roman" w:cs="Times New Roman"/>
          <w:sz w:val="22"/>
          <w:szCs w:val="22"/>
        </w:rPr>
      </w:pPr>
      <w:r w:rsidRPr="00634691">
        <w:rPr>
          <w:rFonts w:ascii="Times New Roman" w:eastAsia="Calibri" w:hAnsi="Times New Roman" w:cs="Times New Roman"/>
          <w:sz w:val="22"/>
          <w:szCs w:val="22"/>
          <w:lang w:eastAsia="en-US"/>
        </w:rPr>
        <w:t xml:space="preserve">6. </w:t>
      </w:r>
      <w:r w:rsidRPr="00634691">
        <w:rPr>
          <w:rFonts w:ascii="Times New Roman" w:eastAsia="Calibri" w:hAnsi="Times New Roman" w:cs="Times New Roman"/>
          <w:sz w:val="22"/>
          <w:szCs w:val="22"/>
        </w:rPr>
        <w:t>W sytuacji, gdy Zamawiający nie będzie mógł dokonać wyboru najkorzystniejszej oferty ze względu na to, że zostały złożone oferty o takiej samej cenie</w:t>
      </w:r>
      <w:r w:rsidRPr="00634691">
        <w:rPr>
          <w:rFonts w:ascii="Times New Roman" w:hAnsi="Times New Roman" w:cs="Times New Roman"/>
          <w:sz w:val="22"/>
          <w:szCs w:val="22"/>
        </w:rPr>
        <w:t xml:space="preserve"> i takim samym terminie płatności faktury</w:t>
      </w:r>
      <w:r w:rsidRPr="00634691">
        <w:rPr>
          <w:rFonts w:ascii="Times New Roman" w:eastAsia="Calibri" w:hAnsi="Times New Roman" w:cs="Times New Roman"/>
          <w:sz w:val="22"/>
          <w:szCs w:val="22"/>
        </w:rPr>
        <w:t xml:space="preserv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 </w:t>
      </w:r>
    </w:p>
    <w:p w14:paraId="72189073" w14:textId="77777777" w:rsidR="009A6A79" w:rsidRPr="00634691" w:rsidRDefault="00FA01FF" w:rsidP="009A6A79">
      <w:pPr>
        <w:keepNext/>
        <w:keepLines/>
        <w:tabs>
          <w:tab w:val="left" w:pos="-284"/>
          <w:tab w:val="left" w:pos="426"/>
        </w:tabs>
        <w:snapToGrid w:val="0"/>
        <w:ind w:left="284" w:hanging="284"/>
        <w:jc w:val="both"/>
        <w:rPr>
          <w:rFonts w:ascii="Times New Roman" w:hAnsi="Times New Roman" w:cs="Times New Roman"/>
          <w:spacing w:val="4"/>
          <w:sz w:val="22"/>
          <w:szCs w:val="22"/>
        </w:rPr>
      </w:pPr>
      <w:r w:rsidRPr="00634691">
        <w:rPr>
          <w:rFonts w:ascii="Times New Roman" w:eastAsia="Calibri" w:hAnsi="Times New Roman" w:cs="Times New Roman"/>
          <w:sz w:val="22"/>
          <w:szCs w:val="22"/>
          <w:lang w:eastAsia="en-US"/>
        </w:rPr>
        <w:t xml:space="preserve">7. </w:t>
      </w:r>
      <w:r w:rsidRPr="00634691">
        <w:rPr>
          <w:rFonts w:ascii="Times New Roman" w:hAnsi="Times New Roman" w:cs="Times New Roman"/>
          <w:spacing w:val="4"/>
          <w:sz w:val="22"/>
          <w:szCs w:val="22"/>
        </w:rPr>
        <w:t>W przypadku wpłynięcia jednej oferty niepodlegającej odrzuceniu Zamawiający nie będzie dokonywał jej oceny punktowej.</w:t>
      </w:r>
    </w:p>
    <w:p w14:paraId="336A8A55" w14:textId="77777777" w:rsidR="009A6A79" w:rsidRPr="00634691" w:rsidRDefault="00FA01FF" w:rsidP="009A6A79">
      <w:pPr>
        <w:keepNext/>
        <w:keepLines/>
        <w:tabs>
          <w:tab w:val="left" w:pos="-284"/>
          <w:tab w:val="left" w:pos="426"/>
        </w:tabs>
        <w:snapToGrid w:val="0"/>
        <w:ind w:left="284" w:hanging="284"/>
        <w:jc w:val="both"/>
        <w:rPr>
          <w:rFonts w:ascii="Times New Roman" w:eastAsia="Calibri" w:hAnsi="Times New Roman" w:cs="Times New Roman"/>
          <w:sz w:val="22"/>
          <w:szCs w:val="22"/>
        </w:rPr>
      </w:pPr>
      <w:r w:rsidRPr="00634691">
        <w:rPr>
          <w:rFonts w:ascii="Times New Roman" w:eastAsia="Calibri" w:hAnsi="Times New Roman" w:cs="Times New Roman"/>
          <w:sz w:val="22"/>
          <w:szCs w:val="22"/>
          <w:lang w:eastAsia="en-US"/>
        </w:rPr>
        <w:t xml:space="preserve">8. </w:t>
      </w:r>
      <w:r w:rsidRPr="00634691">
        <w:rPr>
          <w:rFonts w:ascii="Times New Roman" w:hAnsi="Times New Roman" w:cs="Times New Roman"/>
          <w:sz w:val="22"/>
          <w:szCs w:val="22"/>
        </w:rPr>
        <w:t>Zamawiający</w:t>
      </w:r>
      <w:r w:rsidRPr="00634691">
        <w:rPr>
          <w:rFonts w:ascii="Times New Roman" w:eastAsia="Calibri" w:hAnsi="Times New Roman" w:cs="Times New Roman"/>
          <w:sz w:val="22"/>
          <w:szCs w:val="22"/>
        </w:rPr>
        <w:t xml:space="preserve"> wybiera najkorzystniejszą </w:t>
      </w:r>
      <w:r w:rsidRPr="00634691">
        <w:rPr>
          <w:rFonts w:ascii="Times New Roman" w:hAnsi="Times New Roman" w:cs="Times New Roman"/>
          <w:sz w:val="22"/>
          <w:szCs w:val="22"/>
        </w:rPr>
        <w:t>ofertę</w:t>
      </w:r>
      <w:r w:rsidRPr="00634691">
        <w:rPr>
          <w:rFonts w:ascii="Times New Roman" w:eastAsia="Calibri" w:hAnsi="Times New Roman" w:cs="Times New Roman"/>
          <w:sz w:val="22"/>
          <w:szCs w:val="22"/>
        </w:rPr>
        <w:t xml:space="preserve">̨ w terminie </w:t>
      </w:r>
      <w:r w:rsidRPr="00634691">
        <w:rPr>
          <w:rFonts w:ascii="Times New Roman" w:hAnsi="Times New Roman" w:cs="Times New Roman"/>
          <w:sz w:val="22"/>
          <w:szCs w:val="22"/>
        </w:rPr>
        <w:t>związania</w:t>
      </w:r>
      <w:r w:rsidRPr="00634691">
        <w:rPr>
          <w:rFonts w:ascii="Times New Roman" w:eastAsia="Calibri" w:hAnsi="Times New Roman" w:cs="Times New Roman"/>
          <w:sz w:val="22"/>
          <w:szCs w:val="22"/>
        </w:rPr>
        <w:t xml:space="preserve"> ofertą </w:t>
      </w:r>
      <w:r w:rsidRPr="00634691">
        <w:rPr>
          <w:rFonts w:ascii="Times New Roman" w:hAnsi="Times New Roman" w:cs="Times New Roman"/>
          <w:sz w:val="22"/>
          <w:szCs w:val="22"/>
        </w:rPr>
        <w:t>określonym</w:t>
      </w:r>
      <w:r w:rsidRPr="00634691">
        <w:rPr>
          <w:rFonts w:ascii="Times New Roman" w:eastAsia="Calibri" w:hAnsi="Times New Roman" w:cs="Times New Roman"/>
          <w:sz w:val="22"/>
          <w:szCs w:val="22"/>
        </w:rPr>
        <w:t xml:space="preserve"> w SWZ. </w:t>
      </w:r>
    </w:p>
    <w:p w14:paraId="1949B0C7" w14:textId="77777777" w:rsidR="009A6A79" w:rsidRPr="00634691" w:rsidRDefault="00FA01FF" w:rsidP="009A6A79">
      <w:pPr>
        <w:keepNext/>
        <w:keepLines/>
        <w:tabs>
          <w:tab w:val="left" w:pos="-284"/>
          <w:tab w:val="left" w:pos="426"/>
        </w:tabs>
        <w:snapToGrid w:val="0"/>
        <w:ind w:left="284" w:hanging="284"/>
        <w:jc w:val="both"/>
        <w:rPr>
          <w:rFonts w:ascii="Times New Roman" w:eastAsia="Calibri" w:hAnsi="Times New Roman" w:cs="Times New Roman"/>
          <w:sz w:val="22"/>
          <w:szCs w:val="22"/>
        </w:rPr>
      </w:pPr>
      <w:r w:rsidRPr="00634691">
        <w:rPr>
          <w:rFonts w:ascii="Times New Roman" w:eastAsia="Calibri" w:hAnsi="Times New Roman" w:cs="Times New Roman"/>
          <w:sz w:val="22"/>
          <w:szCs w:val="22"/>
        </w:rPr>
        <w:t xml:space="preserve">9. Jeżeli termin związania ofertą upłynie przed wyborem najkorzystniejszej oferty, Zamawiający wezwie Wykonawcę̨, którego oferta otrzymała najwyższą ocenę̨, do wyrażenia, w wyznaczonym przez Zamawiającego terminie, pisemnej zgody na wybór jego oferty. </w:t>
      </w:r>
    </w:p>
    <w:p w14:paraId="3B0F8A3A" w14:textId="77777777" w:rsidR="009A6A79" w:rsidRPr="00634691" w:rsidRDefault="00FA01FF" w:rsidP="009A6A79">
      <w:pPr>
        <w:keepNext/>
        <w:keepLines/>
        <w:tabs>
          <w:tab w:val="left" w:pos="-284"/>
          <w:tab w:val="left" w:pos="426"/>
        </w:tabs>
        <w:snapToGrid w:val="0"/>
        <w:ind w:left="284" w:hanging="284"/>
        <w:jc w:val="both"/>
        <w:rPr>
          <w:rFonts w:ascii="Times New Roman" w:eastAsia="Calibri" w:hAnsi="Times New Roman" w:cs="Times New Roman"/>
          <w:sz w:val="22"/>
          <w:szCs w:val="22"/>
          <w:lang w:eastAsia="en-US"/>
        </w:rPr>
      </w:pPr>
      <w:r w:rsidRPr="00634691">
        <w:rPr>
          <w:rFonts w:ascii="Times New Roman" w:eastAsia="Calibri" w:hAnsi="Times New Roman" w:cs="Times New Roman"/>
          <w:sz w:val="22"/>
          <w:szCs w:val="22"/>
        </w:rPr>
        <w:t xml:space="preserve">10. W przypadku braku zgody, o </w:t>
      </w:r>
      <w:r w:rsidRPr="00634691">
        <w:rPr>
          <w:rFonts w:ascii="Times New Roman" w:hAnsi="Times New Roman" w:cs="Times New Roman"/>
          <w:sz w:val="22"/>
          <w:szCs w:val="22"/>
        </w:rPr>
        <w:t>której</w:t>
      </w:r>
      <w:r w:rsidRPr="00634691">
        <w:rPr>
          <w:rFonts w:ascii="Times New Roman" w:eastAsia="Calibri" w:hAnsi="Times New Roman" w:cs="Times New Roman"/>
          <w:sz w:val="22"/>
          <w:szCs w:val="22"/>
        </w:rPr>
        <w:t xml:space="preserve"> mowa w pkt 9, oferta podlega odrzuceniu, a Zamawiający zwraca się o wyrażenie takiej zgody do kolejnego Wykonawcy, którego oferta została najwyżej oceniona, chyba że zachodzą̨ przesłanki do unieważnienia postepowania. </w:t>
      </w:r>
    </w:p>
    <w:p w14:paraId="5E3694EE" w14:textId="77777777" w:rsidR="00FD2A32" w:rsidRPr="00634691" w:rsidRDefault="00FA01FF" w:rsidP="009A6A79">
      <w:pPr>
        <w:keepNext/>
        <w:keepLines/>
        <w:tabs>
          <w:tab w:val="left" w:pos="-284"/>
          <w:tab w:val="left" w:pos="426"/>
        </w:tabs>
        <w:snapToGrid w:val="0"/>
        <w:ind w:left="284" w:hanging="284"/>
        <w:jc w:val="both"/>
        <w:rPr>
          <w:rFonts w:ascii="Times New Roman" w:eastAsia="Calibri" w:hAnsi="Times New Roman" w:cs="Times New Roman"/>
          <w:sz w:val="22"/>
          <w:szCs w:val="22"/>
          <w:lang w:eastAsia="en-US"/>
        </w:rPr>
      </w:pPr>
      <w:r w:rsidRPr="00634691">
        <w:rPr>
          <w:rFonts w:ascii="Times New Roman" w:eastAsia="Calibri" w:hAnsi="Times New Roman" w:cs="Times New Roman"/>
          <w:sz w:val="22"/>
          <w:szCs w:val="22"/>
          <w:lang w:eastAsia="en-US"/>
        </w:rPr>
        <w:t xml:space="preserve">11. </w:t>
      </w:r>
      <w:r w:rsidRPr="00634691">
        <w:rPr>
          <w:rFonts w:ascii="Times New Roman" w:hAnsi="Times New Roman" w:cs="Times New Roman"/>
          <w:sz w:val="22"/>
          <w:szCs w:val="22"/>
        </w:rPr>
        <w:t xml:space="preserve">Wyliczenie punktów zostanie dokonane z dokładnością do dwóch miejsc po przecinku, zgodnie z matematycznymi zasadami zaokrąglania. </w:t>
      </w:r>
    </w:p>
    <w:p w14:paraId="6EFC61B3" w14:textId="77777777" w:rsidR="009A6A79" w:rsidRPr="00634691" w:rsidRDefault="00FA01FF" w:rsidP="009A6A79">
      <w:pPr>
        <w:pStyle w:val="Nagwek3"/>
        <w:keepNext w:val="0"/>
        <w:suppressAutoHyphens w:val="0"/>
        <w:spacing w:before="0" w:after="0" w:line="276" w:lineRule="auto"/>
        <w:contextualSpacing/>
        <w:jc w:val="both"/>
        <w:rPr>
          <w:rFonts w:ascii="Times New Roman" w:hAnsi="Times New Roman" w:cs="Times New Roman"/>
          <w:sz w:val="22"/>
          <w:szCs w:val="22"/>
        </w:rPr>
      </w:pPr>
      <w:r w:rsidRPr="00634691">
        <w:rPr>
          <w:rFonts w:ascii="Times New Roman" w:hAnsi="Times New Roman" w:cs="Times New Roman"/>
          <w:sz w:val="22"/>
          <w:szCs w:val="22"/>
        </w:rPr>
        <w:t>12.</w:t>
      </w:r>
      <w:r w:rsidR="00FD2A32" w:rsidRPr="00634691">
        <w:rPr>
          <w:rFonts w:ascii="Times New Roman" w:hAnsi="Times New Roman" w:cs="Times New Roman"/>
          <w:sz w:val="22"/>
          <w:szCs w:val="22"/>
        </w:rPr>
        <w:t xml:space="preserve">Za ofertę najkorzystniejszą uznana zostanie oferta Wykonawcy niepodlegającego </w:t>
      </w:r>
    </w:p>
    <w:p w14:paraId="633CF7CD" w14:textId="77777777" w:rsidR="00755F94" w:rsidRPr="00634691" w:rsidRDefault="00FA01FF" w:rsidP="009A6A79">
      <w:pPr>
        <w:pStyle w:val="Nagwek3"/>
        <w:keepNext w:val="0"/>
        <w:suppressAutoHyphens w:val="0"/>
        <w:spacing w:before="0" w:after="0" w:line="276" w:lineRule="auto"/>
        <w:ind w:left="360"/>
        <w:contextualSpacing/>
        <w:jc w:val="both"/>
        <w:rPr>
          <w:rFonts w:ascii="Times New Roman" w:hAnsi="Times New Roman" w:cs="Times New Roman"/>
          <w:sz w:val="22"/>
          <w:szCs w:val="22"/>
        </w:rPr>
      </w:pPr>
      <w:r w:rsidRPr="00634691">
        <w:rPr>
          <w:rFonts w:ascii="Times New Roman" w:hAnsi="Times New Roman" w:cs="Times New Roman"/>
          <w:sz w:val="22"/>
          <w:szCs w:val="22"/>
        </w:rPr>
        <w:t>wykluczeniu, która nie podlega odrzuceniu oraz która uzyska największą liczbę zsumowanych punktów</w:t>
      </w:r>
      <w:r w:rsidR="00DC6D5F" w:rsidRPr="00634691">
        <w:rPr>
          <w:rFonts w:ascii="Times New Roman" w:hAnsi="Times New Roman" w:cs="Times New Roman"/>
          <w:sz w:val="22"/>
          <w:szCs w:val="22"/>
        </w:rPr>
        <w:t xml:space="preserve"> </w:t>
      </w:r>
      <w:r w:rsidRPr="00634691">
        <w:rPr>
          <w:rFonts w:ascii="Times New Roman" w:hAnsi="Times New Roman" w:cs="Times New Roman"/>
          <w:sz w:val="22"/>
          <w:szCs w:val="22"/>
        </w:rPr>
        <w:t>w ramach ustalonych ww. kryteriów oceny ofert;</w:t>
      </w:r>
    </w:p>
    <w:p w14:paraId="34FB6357" w14:textId="77777777" w:rsidR="00FD2A32" w:rsidRPr="00634691" w:rsidRDefault="00FA01FF" w:rsidP="00766A02">
      <w:pPr>
        <w:pStyle w:val="Nagwek3"/>
        <w:keepNext w:val="0"/>
        <w:numPr>
          <w:ilvl w:val="0"/>
          <w:numId w:val="37"/>
        </w:numPr>
        <w:suppressAutoHyphens w:val="0"/>
        <w:spacing w:before="0" w:after="0" w:line="276" w:lineRule="auto"/>
        <w:contextualSpacing/>
        <w:jc w:val="both"/>
        <w:rPr>
          <w:rFonts w:ascii="Times New Roman" w:hAnsi="Times New Roman" w:cs="Times New Roman"/>
          <w:sz w:val="22"/>
          <w:szCs w:val="22"/>
        </w:rPr>
      </w:pPr>
      <w:r w:rsidRPr="00634691">
        <w:rPr>
          <w:rFonts w:ascii="Times New Roman" w:hAnsi="Times New Roman" w:cs="Times New Roman"/>
          <w:sz w:val="22"/>
          <w:szCs w:val="22"/>
        </w:rPr>
        <w:lastRenderedPageBreak/>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2B1EE1B7" w14:textId="77777777" w:rsidR="00FD2A32" w:rsidRPr="00634691" w:rsidRDefault="00FA01FF" w:rsidP="00766A02">
      <w:pPr>
        <w:pStyle w:val="Nagwek3"/>
        <w:keepNext w:val="0"/>
        <w:numPr>
          <w:ilvl w:val="0"/>
          <w:numId w:val="37"/>
        </w:numPr>
        <w:suppressAutoHyphens w:val="0"/>
        <w:spacing w:before="0" w:after="0" w:line="276" w:lineRule="auto"/>
        <w:contextualSpacing/>
        <w:jc w:val="both"/>
        <w:rPr>
          <w:rFonts w:ascii="Times New Roman" w:hAnsi="Times New Roman" w:cs="Times New Roman"/>
          <w:sz w:val="22"/>
          <w:szCs w:val="22"/>
        </w:rPr>
      </w:pPr>
      <w:r w:rsidRPr="00634691">
        <w:rPr>
          <w:rFonts w:ascii="Times New Roman" w:hAnsi="Times New Roman" w:cs="Times New Roman"/>
          <w:sz w:val="22"/>
          <w:szCs w:val="22"/>
        </w:rPr>
        <w:t>Jeżeli oferty otrzymały taką samą ocenę w kryterium o najwyższej wadze, Zamawiający wybiera ofertę z najniższą ceną lub najniższym kosztem;</w:t>
      </w:r>
    </w:p>
    <w:p w14:paraId="5AC5EC8A" w14:textId="77777777" w:rsidR="00937DE5" w:rsidRPr="00634691" w:rsidRDefault="00FA01FF" w:rsidP="00766A02">
      <w:pPr>
        <w:pStyle w:val="Nagwek3"/>
        <w:keepNext w:val="0"/>
        <w:numPr>
          <w:ilvl w:val="0"/>
          <w:numId w:val="37"/>
        </w:numPr>
        <w:suppressAutoHyphens w:val="0"/>
        <w:spacing w:before="0" w:after="0" w:line="276" w:lineRule="auto"/>
        <w:contextualSpacing/>
        <w:jc w:val="both"/>
        <w:rPr>
          <w:rFonts w:ascii="Times New Roman" w:hAnsi="Times New Roman" w:cs="Times New Roman"/>
          <w:sz w:val="22"/>
          <w:szCs w:val="22"/>
        </w:rPr>
      </w:pPr>
      <w:r w:rsidRPr="00634691">
        <w:rPr>
          <w:rFonts w:ascii="Times New Roman" w:hAnsi="Times New Roman" w:cs="Times New Roman"/>
          <w:sz w:val="22"/>
          <w:szCs w:val="22"/>
        </w:rPr>
        <w:t xml:space="preserve">Jeżeli nie można dokonać wyboru oferty w sposób, o którym mowa w pkt </w:t>
      </w:r>
      <w:r w:rsidR="00B15387" w:rsidRPr="00634691">
        <w:rPr>
          <w:rFonts w:ascii="Times New Roman" w:hAnsi="Times New Roman" w:cs="Times New Roman"/>
          <w:sz w:val="22"/>
          <w:szCs w:val="22"/>
        </w:rPr>
        <w:t>4</w:t>
      </w:r>
      <w:r w:rsidRPr="00634691">
        <w:rPr>
          <w:rFonts w:ascii="Times New Roman" w:hAnsi="Times New Roman" w:cs="Times New Roman"/>
          <w:sz w:val="22"/>
          <w:szCs w:val="22"/>
        </w:rPr>
        <w:t>, Zamawiający wzywa Wykonawców, którzy złożyli te oferty, do złożenia w terminie określonym przez Zamawiającego ofert dodatkowych zawierających nową cenę lub koszt.</w:t>
      </w:r>
    </w:p>
    <w:p w14:paraId="761059C6" w14:textId="77777777" w:rsidR="00FD2A32" w:rsidRPr="00634691" w:rsidRDefault="00FA01FF" w:rsidP="00766A02">
      <w:pPr>
        <w:pStyle w:val="Nagwek3"/>
        <w:keepNext w:val="0"/>
        <w:numPr>
          <w:ilvl w:val="0"/>
          <w:numId w:val="37"/>
        </w:numPr>
        <w:suppressAutoHyphens w:val="0"/>
        <w:spacing w:before="0" w:after="0" w:line="276" w:lineRule="auto"/>
        <w:contextualSpacing/>
        <w:jc w:val="both"/>
        <w:rPr>
          <w:rFonts w:ascii="Times New Roman" w:hAnsi="Times New Roman" w:cs="Times New Roman"/>
          <w:b/>
          <w:bCs/>
          <w:sz w:val="22"/>
          <w:szCs w:val="22"/>
        </w:rPr>
      </w:pPr>
      <w:r w:rsidRPr="00634691">
        <w:rPr>
          <w:rFonts w:ascii="Times New Roman" w:hAnsi="Times New Roman" w:cs="Times New Roman"/>
          <w:b/>
          <w:bCs/>
          <w:sz w:val="22"/>
          <w:szCs w:val="22"/>
        </w:rPr>
        <w:t>Zawiadomienie o wyborze najkorzystniejszej oferty.</w:t>
      </w:r>
    </w:p>
    <w:p w14:paraId="6C50F37E" w14:textId="77777777" w:rsidR="00FD2A32" w:rsidRPr="00634691" w:rsidRDefault="00FA01FF" w:rsidP="00B97119">
      <w:pPr>
        <w:pStyle w:val="Nagwek3"/>
        <w:keepNext w:val="0"/>
        <w:suppressAutoHyphens w:val="0"/>
        <w:spacing w:before="0" w:after="0" w:line="276" w:lineRule="auto"/>
        <w:ind w:left="501"/>
        <w:contextualSpacing/>
        <w:jc w:val="both"/>
        <w:rPr>
          <w:rFonts w:ascii="Times New Roman" w:hAnsi="Times New Roman" w:cs="Times New Roman"/>
          <w:sz w:val="22"/>
          <w:szCs w:val="22"/>
        </w:rPr>
      </w:pPr>
      <w:r w:rsidRPr="00634691">
        <w:rPr>
          <w:rFonts w:ascii="Times New Roman" w:hAnsi="Times New Roman" w:cs="Times New Roman"/>
          <w:sz w:val="22"/>
          <w:szCs w:val="22"/>
        </w:rPr>
        <w:t>Niezwłocznie po wyborze najkorzystniejszej oferty zamawiający informuje równocześnie Wykonawców, którzy złożyli oferty o:</w:t>
      </w:r>
    </w:p>
    <w:p w14:paraId="789A1EA2" w14:textId="50069AD1" w:rsidR="00FD2A32" w:rsidRPr="00634691" w:rsidRDefault="00FA01FF" w:rsidP="00766A02">
      <w:pPr>
        <w:pStyle w:val="Nagwek4"/>
        <w:keepNext w:val="0"/>
        <w:numPr>
          <w:ilvl w:val="0"/>
          <w:numId w:val="30"/>
        </w:numPr>
        <w:suppressAutoHyphens w:val="0"/>
        <w:spacing w:before="60" w:after="60" w:line="276" w:lineRule="auto"/>
        <w:contextualSpacing/>
        <w:jc w:val="both"/>
        <w:rPr>
          <w:sz w:val="22"/>
          <w:szCs w:val="22"/>
        </w:rPr>
      </w:pPr>
      <w:r w:rsidRPr="00634691">
        <w:rPr>
          <w:sz w:val="22"/>
          <w:szCs w:val="22"/>
        </w:rPr>
        <w:t xml:space="preserve">wyborze najkorzystniejszej oferty, podając nazwę albo imię i nazwisko, siedzibę </w:t>
      </w:r>
      <w:r w:rsidR="00B97119">
        <w:rPr>
          <w:sz w:val="22"/>
          <w:szCs w:val="22"/>
        </w:rPr>
        <w:br/>
      </w:r>
      <w:r w:rsidRPr="00634691">
        <w:rPr>
          <w:sz w:val="22"/>
          <w:szCs w:val="22"/>
        </w:rPr>
        <w:t xml:space="preserve">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w:t>
      </w:r>
      <w:r w:rsidR="00B97119">
        <w:rPr>
          <w:sz w:val="22"/>
          <w:szCs w:val="22"/>
        </w:rPr>
        <w:br/>
      </w:r>
      <w:r w:rsidRPr="00634691">
        <w:rPr>
          <w:sz w:val="22"/>
          <w:szCs w:val="22"/>
        </w:rPr>
        <w:t xml:space="preserve">i łączną punktację, </w:t>
      </w:r>
    </w:p>
    <w:p w14:paraId="4B96226A" w14:textId="18BD167A" w:rsidR="00FD2A32" w:rsidRPr="00634691" w:rsidRDefault="00FA01FF" w:rsidP="00766A02">
      <w:pPr>
        <w:pStyle w:val="Nagwek4"/>
        <w:keepNext w:val="0"/>
        <w:numPr>
          <w:ilvl w:val="0"/>
          <w:numId w:val="30"/>
        </w:numPr>
        <w:suppressAutoHyphens w:val="0"/>
        <w:spacing w:before="60" w:after="60" w:line="276" w:lineRule="auto"/>
        <w:contextualSpacing/>
        <w:jc w:val="both"/>
        <w:rPr>
          <w:sz w:val="22"/>
          <w:szCs w:val="22"/>
        </w:rPr>
      </w:pPr>
      <w:r w:rsidRPr="00634691">
        <w:rPr>
          <w:sz w:val="22"/>
          <w:szCs w:val="22"/>
        </w:rPr>
        <w:t xml:space="preserve">Wykonawcach, których oferty zostały odrzucone </w:t>
      </w:r>
      <w:r w:rsidRPr="00634691">
        <w:rPr>
          <w:sz w:val="22"/>
          <w:szCs w:val="22"/>
          <w:lang w:eastAsia="pl-PL"/>
        </w:rPr>
        <w:t xml:space="preserve">– podając uzasadnienie faktyczne </w:t>
      </w:r>
      <w:r w:rsidR="00B97119">
        <w:rPr>
          <w:sz w:val="22"/>
          <w:szCs w:val="22"/>
          <w:lang w:eastAsia="pl-PL"/>
        </w:rPr>
        <w:br/>
      </w:r>
      <w:r w:rsidRPr="00634691">
        <w:rPr>
          <w:sz w:val="22"/>
          <w:szCs w:val="22"/>
          <w:lang w:eastAsia="pl-PL"/>
        </w:rPr>
        <w:t>i prawne;</w:t>
      </w:r>
    </w:p>
    <w:p w14:paraId="59B31632" w14:textId="77777777" w:rsidR="000B0319" w:rsidRPr="00634691" w:rsidRDefault="00FA01FF" w:rsidP="000B0319">
      <w:pPr>
        <w:pStyle w:val="Nagwek3"/>
        <w:keepNext w:val="0"/>
        <w:suppressAutoHyphens w:val="0"/>
        <w:spacing w:before="0" w:after="0" w:line="276" w:lineRule="auto"/>
        <w:ind w:left="851"/>
        <w:contextualSpacing/>
        <w:jc w:val="both"/>
        <w:rPr>
          <w:rFonts w:ascii="Times New Roman" w:hAnsi="Times New Roman" w:cs="Times New Roman"/>
          <w:sz w:val="22"/>
          <w:szCs w:val="22"/>
        </w:rPr>
      </w:pPr>
      <w:r w:rsidRPr="00634691">
        <w:rPr>
          <w:rFonts w:ascii="Times New Roman" w:hAnsi="Times New Roman" w:cs="Times New Roman"/>
          <w:sz w:val="22"/>
          <w:szCs w:val="22"/>
        </w:rPr>
        <w:t xml:space="preserve">Zamawiający udostępni informacje, o których mowa w pkt </w:t>
      </w:r>
      <w:r w:rsidR="00373E37" w:rsidRPr="00634691">
        <w:rPr>
          <w:rFonts w:ascii="Times New Roman" w:hAnsi="Times New Roman" w:cs="Times New Roman"/>
          <w:sz w:val="22"/>
          <w:szCs w:val="22"/>
        </w:rPr>
        <w:t>16</w:t>
      </w:r>
      <w:r w:rsidRPr="00634691">
        <w:rPr>
          <w:rFonts w:ascii="Times New Roman" w:hAnsi="Times New Roman" w:cs="Times New Roman"/>
          <w:sz w:val="22"/>
          <w:szCs w:val="22"/>
        </w:rPr>
        <w:t xml:space="preserve"> lit. a na stronie internetowej prowadzonego postępowania.</w:t>
      </w:r>
    </w:p>
    <w:p w14:paraId="46676643" w14:textId="77777777" w:rsidR="000B0319" w:rsidRPr="00634691" w:rsidRDefault="000B0319" w:rsidP="000B0319">
      <w:pPr>
        <w:pStyle w:val="Nagwek3"/>
        <w:keepNext w:val="0"/>
        <w:suppressAutoHyphens w:val="0"/>
        <w:spacing w:before="0" w:after="0" w:line="276" w:lineRule="auto"/>
        <w:ind w:left="851"/>
        <w:contextualSpacing/>
        <w:jc w:val="both"/>
        <w:rPr>
          <w:rFonts w:ascii="Times New Roman" w:hAnsi="Times New Roman" w:cs="Times New Roman"/>
          <w:b/>
          <w:i/>
          <w:iCs/>
          <w:sz w:val="22"/>
          <w:szCs w:val="22"/>
        </w:rPr>
      </w:pPr>
    </w:p>
    <w:p w14:paraId="07CAF9FA" w14:textId="77777777" w:rsidR="000B0319" w:rsidRPr="00634691" w:rsidRDefault="00FA01FF" w:rsidP="00766A02">
      <w:pPr>
        <w:pStyle w:val="Nagwek3"/>
        <w:keepNext w:val="0"/>
        <w:numPr>
          <w:ilvl w:val="0"/>
          <w:numId w:val="40"/>
        </w:numPr>
        <w:suppressAutoHyphens w:val="0"/>
        <w:spacing w:before="0" w:after="0" w:line="276" w:lineRule="auto"/>
        <w:contextualSpacing/>
        <w:jc w:val="both"/>
        <w:rPr>
          <w:rFonts w:ascii="Times New Roman" w:hAnsi="Times New Roman" w:cs="Times New Roman"/>
          <w:i/>
          <w:iCs/>
          <w:sz w:val="22"/>
          <w:szCs w:val="22"/>
          <w:u w:val="single"/>
        </w:rPr>
      </w:pPr>
      <w:r w:rsidRPr="00634691">
        <w:rPr>
          <w:rFonts w:ascii="Times New Roman" w:hAnsi="Times New Roman" w:cs="Times New Roman"/>
          <w:b/>
          <w:i/>
          <w:iCs/>
          <w:sz w:val="22"/>
          <w:szCs w:val="22"/>
          <w:u w:val="single"/>
        </w:rPr>
        <w:t xml:space="preserve">Opis sposobu obliczenia ceny </w:t>
      </w:r>
    </w:p>
    <w:p w14:paraId="10E492F0" w14:textId="77777777" w:rsidR="001F5A21" w:rsidRPr="00634691" w:rsidRDefault="00FA01FF" w:rsidP="00766A02">
      <w:pPr>
        <w:pStyle w:val="Akapitzlist"/>
        <w:numPr>
          <w:ilvl w:val="0"/>
          <w:numId w:val="49"/>
        </w:numPr>
        <w:spacing w:line="276" w:lineRule="auto"/>
        <w:jc w:val="both"/>
        <w:rPr>
          <w:rFonts w:ascii="Times New Roman" w:hAnsi="Times New Roman"/>
          <w:b/>
          <w:sz w:val="22"/>
          <w:szCs w:val="22"/>
        </w:rPr>
      </w:pPr>
      <w:r w:rsidRPr="00634691">
        <w:rPr>
          <w:rFonts w:ascii="Times New Roman" w:hAnsi="Times New Roman"/>
          <w:sz w:val="22"/>
          <w:szCs w:val="22"/>
        </w:rPr>
        <w:t xml:space="preserve">Cenę oferty Wykonawca oblicza w następujący sposób: </w:t>
      </w:r>
    </w:p>
    <w:p w14:paraId="2BE5AD9F" w14:textId="77777777" w:rsidR="000B0319" w:rsidRPr="00634691" w:rsidRDefault="00FA01FF" w:rsidP="00560BFC">
      <w:pPr>
        <w:pStyle w:val="Akapitzlist"/>
        <w:spacing w:line="276" w:lineRule="auto"/>
        <w:ind w:left="360"/>
        <w:jc w:val="both"/>
        <w:rPr>
          <w:rFonts w:ascii="Times New Roman" w:hAnsi="Times New Roman"/>
          <w:b/>
          <w:sz w:val="22"/>
          <w:szCs w:val="22"/>
        </w:rPr>
      </w:pPr>
      <w:r w:rsidRPr="00634691">
        <w:rPr>
          <w:rFonts w:ascii="Times New Roman" w:hAnsi="Times New Roman"/>
          <w:sz w:val="22"/>
          <w:szCs w:val="22"/>
        </w:rPr>
        <w:t xml:space="preserve">Sporządzając Formularz - </w:t>
      </w:r>
      <w:r w:rsidRPr="00634691">
        <w:rPr>
          <w:rFonts w:ascii="Times New Roman" w:hAnsi="Times New Roman"/>
          <w:sz w:val="22"/>
          <w:szCs w:val="22"/>
          <w:u w:val="single"/>
        </w:rPr>
        <w:t xml:space="preserve">załącznik nr </w:t>
      </w:r>
      <w:r w:rsidR="004C297A" w:rsidRPr="00634691">
        <w:rPr>
          <w:rFonts w:ascii="Times New Roman" w:hAnsi="Times New Roman"/>
          <w:sz w:val="22"/>
          <w:szCs w:val="22"/>
          <w:u w:val="single"/>
        </w:rPr>
        <w:t xml:space="preserve">od </w:t>
      </w:r>
      <w:r w:rsidRPr="00634691">
        <w:rPr>
          <w:rFonts w:ascii="Times New Roman" w:hAnsi="Times New Roman"/>
          <w:sz w:val="22"/>
          <w:szCs w:val="22"/>
          <w:u w:val="single"/>
        </w:rPr>
        <w:t>1</w:t>
      </w:r>
      <w:r w:rsidR="00A63D0B" w:rsidRPr="00634691">
        <w:rPr>
          <w:rFonts w:ascii="Times New Roman" w:hAnsi="Times New Roman"/>
          <w:sz w:val="22"/>
          <w:szCs w:val="22"/>
          <w:u w:val="single"/>
        </w:rPr>
        <w:t>.1/1.2</w:t>
      </w:r>
      <w:r w:rsidR="001F5A21" w:rsidRPr="00634691">
        <w:rPr>
          <w:rFonts w:ascii="Times New Roman" w:hAnsi="Times New Roman"/>
          <w:sz w:val="22"/>
          <w:szCs w:val="22"/>
          <w:u w:val="single"/>
        </w:rPr>
        <w:t xml:space="preserve"> </w:t>
      </w:r>
      <w:r w:rsidRPr="00634691">
        <w:rPr>
          <w:rFonts w:ascii="Times New Roman" w:hAnsi="Times New Roman"/>
          <w:sz w:val="22"/>
          <w:szCs w:val="22"/>
          <w:u w:val="single"/>
        </w:rPr>
        <w:t>do SWZ</w:t>
      </w:r>
      <w:r w:rsidRPr="00634691">
        <w:rPr>
          <w:rFonts w:ascii="Times New Roman" w:hAnsi="Times New Roman"/>
          <w:sz w:val="22"/>
          <w:szCs w:val="22"/>
        </w:rPr>
        <w:t xml:space="preserve"> należy podać:</w:t>
      </w:r>
    </w:p>
    <w:p w14:paraId="78AF17F3" w14:textId="77777777" w:rsidR="00B97119" w:rsidRDefault="00FA01FF" w:rsidP="00693DC4">
      <w:pPr>
        <w:pStyle w:val="Akapitzlist"/>
        <w:numPr>
          <w:ilvl w:val="0"/>
          <w:numId w:val="100"/>
        </w:numPr>
        <w:spacing w:line="276" w:lineRule="auto"/>
        <w:jc w:val="both"/>
        <w:outlineLvl w:val="0"/>
        <w:rPr>
          <w:rFonts w:ascii="Times New Roman" w:hAnsi="Times New Roman"/>
          <w:sz w:val="22"/>
          <w:szCs w:val="22"/>
        </w:rPr>
      </w:pPr>
      <w:r w:rsidRPr="00634691">
        <w:rPr>
          <w:rFonts w:ascii="Times New Roman" w:hAnsi="Times New Roman"/>
          <w:sz w:val="22"/>
          <w:szCs w:val="22"/>
        </w:rPr>
        <w:t>ceny jednostkowe netto w poszczególnych wierszach;</w:t>
      </w:r>
    </w:p>
    <w:p w14:paraId="66122DC3" w14:textId="77777777" w:rsidR="00B97119" w:rsidRDefault="00FA01FF" w:rsidP="00693DC4">
      <w:pPr>
        <w:pStyle w:val="Akapitzlist"/>
        <w:numPr>
          <w:ilvl w:val="0"/>
          <w:numId w:val="100"/>
        </w:numPr>
        <w:spacing w:line="276" w:lineRule="auto"/>
        <w:jc w:val="both"/>
        <w:outlineLvl w:val="0"/>
        <w:rPr>
          <w:rFonts w:ascii="Times New Roman" w:hAnsi="Times New Roman"/>
          <w:sz w:val="22"/>
          <w:szCs w:val="22"/>
        </w:rPr>
      </w:pPr>
      <w:r w:rsidRPr="00B97119">
        <w:rPr>
          <w:rFonts w:ascii="Times New Roman" w:hAnsi="Times New Roman"/>
          <w:sz w:val="22"/>
          <w:szCs w:val="22"/>
        </w:rPr>
        <w:t>ceny jednostkowe brutto w poszczególnych wierszach;</w:t>
      </w:r>
    </w:p>
    <w:p w14:paraId="1AD1BFD5" w14:textId="77777777" w:rsidR="00B97119" w:rsidRDefault="00FA01FF" w:rsidP="00693DC4">
      <w:pPr>
        <w:pStyle w:val="Akapitzlist"/>
        <w:numPr>
          <w:ilvl w:val="0"/>
          <w:numId w:val="100"/>
        </w:numPr>
        <w:spacing w:line="276" w:lineRule="auto"/>
        <w:jc w:val="both"/>
        <w:outlineLvl w:val="0"/>
        <w:rPr>
          <w:rFonts w:ascii="Times New Roman" w:hAnsi="Times New Roman"/>
          <w:sz w:val="22"/>
          <w:szCs w:val="22"/>
        </w:rPr>
      </w:pPr>
      <w:r w:rsidRPr="00B97119">
        <w:rPr>
          <w:rFonts w:ascii="Times New Roman" w:hAnsi="Times New Roman"/>
          <w:sz w:val="22"/>
          <w:szCs w:val="22"/>
        </w:rPr>
        <w:t>wyliczoną wartość netto w poszczególnych wierszach;</w:t>
      </w:r>
    </w:p>
    <w:p w14:paraId="6170F12E" w14:textId="77777777" w:rsidR="00B97119" w:rsidRDefault="00FA01FF" w:rsidP="00693DC4">
      <w:pPr>
        <w:pStyle w:val="Akapitzlist"/>
        <w:numPr>
          <w:ilvl w:val="0"/>
          <w:numId w:val="100"/>
        </w:numPr>
        <w:spacing w:line="276" w:lineRule="auto"/>
        <w:jc w:val="both"/>
        <w:outlineLvl w:val="0"/>
        <w:rPr>
          <w:rFonts w:ascii="Times New Roman" w:hAnsi="Times New Roman"/>
          <w:sz w:val="22"/>
          <w:szCs w:val="22"/>
        </w:rPr>
      </w:pPr>
      <w:r w:rsidRPr="00B97119">
        <w:rPr>
          <w:rFonts w:ascii="Times New Roman" w:hAnsi="Times New Roman"/>
          <w:sz w:val="22"/>
          <w:szCs w:val="22"/>
        </w:rPr>
        <w:t>wyliczoną wartość brutto w poszczególnych wierszach;</w:t>
      </w:r>
    </w:p>
    <w:p w14:paraId="6019E1E7" w14:textId="77777777" w:rsidR="00B97119" w:rsidRDefault="00FA01FF" w:rsidP="00693DC4">
      <w:pPr>
        <w:pStyle w:val="Akapitzlist"/>
        <w:numPr>
          <w:ilvl w:val="0"/>
          <w:numId w:val="100"/>
        </w:numPr>
        <w:spacing w:line="276" w:lineRule="auto"/>
        <w:jc w:val="both"/>
        <w:outlineLvl w:val="0"/>
        <w:rPr>
          <w:rFonts w:ascii="Times New Roman" w:hAnsi="Times New Roman"/>
          <w:sz w:val="22"/>
          <w:szCs w:val="22"/>
        </w:rPr>
      </w:pPr>
      <w:r w:rsidRPr="00B97119">
        <w:rPr>
          <w:rFonts w:ascii="Times New Roman" w:hAnsi="Times New Roman"/>
          <w:sz w:val="22"/>
          <w:szCs w:val="22"/>
        </w:rPr>
        <w:t>zsumować wartości netto i brutto oraz umieścić sumy w pozycji „razem”;</w:t>
      </w:r>
    </w:p>
    <w:p w14:paraId="3E31B6A0" w14:textId="7B0A9598" w:rsidR="001F5A21" w:rsidRPr="00B97119" w:rsidRDefault="00FA01FF" w:rsidP="00693DC4">
      <w:pPr>
        <w:pStyle w:val="Akapitzlist"/>
        <w:numPr>
          <w:ilvl w:val="0"/>
          <w:numId w:val="100"/>
        </w:numPr>
        <w:spacing w:line="276" w:lineRule="auto"/>
        <w:jc w:val="both"/>
        <w:outlineLvl w:val="0"/>
        <w:rPr>
          <w:rFonts w:ascii="Times New Roman" w:hAnsi="Times New Roman"/>
          <w:sz w:val="22"/>
          <w:szCs w:val="22"/>
        </w:rPr>
      </w:pPr>
      <w:r w:rsidRPr="00B97119">
        <w:rPr>
          <w:rFonts w:ascii="Times New Roman" w:hAnsi="Times New Roman"/>
          <w:sz w:val="22"/>
          <w:szCs w:val="22"/>
        </w:rPr>
        <w:t xml:space="preserve">wyliczone wartości brutto „razem” należy wpisać w odpowiednie pola z Formularza ofertowego Wykonawcy, łącznie z określeniem kwoty podatku VAT; </w:t>
      </w:r>
    </w:p>
    <w:p w14:paraId="1710C54A" w14:textId="77777777" w:rsidR="00B97119" w:rsidRDefault="00FA01FF" w:rsidP="00693DC4">
      <w:pPr>
        <w:pStyle w:val="Akapitzlist"/>
        <w:numPr>
          <w:ilvl w:val="0"/>
          <w:numId w:val="101"/>
        </w:numPr>
        <w:spacing w:line="276" w:lineRule="auto"/>
        <w:jc w:val="both"/>
        <w:outlineLvl w:val="0"/>
        <w:rPr>
          <w:rFonts w:ascii="Times New Roman" w:hAnsi="Times New Roman"/>
          <w:sz w:val="22"/>
          <w:szCs w:val="22"/>
        </w:rPr>
      </w:pPr>
      <w:r w:rsidRPr="00B97119">
        <w:rPr>
          <w:rFonts w:ascii="Times New Roman" w:hAnsi="Times New Roman"/>
          <w:sz w:val="22"/>
          <w:szCs w:val="22"/>
        </w:rPr>
        <w:t>Cena oferty ma być wyrażona w złotych</w:t>
      </w:r>
      <w:r w:rsidR="00DC6D5F" w:rsidRPr="00B97119">
        <w:rPr>
          <w:rFonts w:ascii="Times New Roman" w:hAnsi="Times New Roman"/>
          <w:sz w:val="22"/>
          <w:szCs w:val="22"/>
        </w:rPr>
        <w:t xml:space="preserve"> polskich </w:t>
      </w:r>
      <w:r w:rsidRPr="00B97119">
        <w:rPr>
          <w:rFonts w:ascii="Times New Roman" w:hAnsi="Times New Roman"/>
          <w:sz w:val="22"/>
          <w:szCs w:val="22"/>
        </w:rPr>
        <w:t>cyfrowo i słownie.</w:t>
      </w:r>
    </w:p>
    <w:p w14:paraId="16B9A1C9" w14:textId="77777777" w:rsidR="00B97119" w:rsidRDefault="00FA01FF" w:rsidP="00693DC4">
      <w:pPr>
        <w:pStyle w:val="Akapitzlist"/>
        <w:numPr>
          <w:ilvl w:val="0"/>
          <w:numId w:val="101"/>
        </w:numPr>
        <w:spacing w:line="276" w:lineRule="auto"/>
        <w:jc w:val="both"/>
        <w:outlineLvl w:val="0"/>
        <w:rPr>
          <w:rFonts w:ascii="Times New Roman" w:hAnsi="Times New Roman"/>
          <w:sz w:val="22"/>
          <w:szCs w:val="22"/>
        </w:rPr>
      </w:pPr>
      <w:r w:rsidRPr="00B97119">
        <w:rPr>
          <w:rFonts w:ascii="Times New Roman" w:hAnsi="Times New Roman"/>
          <w:sz w:val="22"/>
          <w:szCs w:val="22"/>
        </w:rPr>
        <w:t>Cena oferty ma być wyrażona w brutto.</w:t>
      </w:r>
    </w:p>
    <w:p w14:paraId="5FDFA620" w14:textId="77777777" w:rsidR="00B97119" w:rsidRDefault="00FA01FF" w:rsidP="00693DC4">
      <w:pPr>
        <w:pStyle w:val="Akapitzlist"/>
        <w:numPr>
          <w:ilvl w:val="0"/>
          <w:numId w:val="101"/>
        </w:numPr>
        <w:spacing w:line="276" w:lineRule="auto"/>
        <w:jc w:val="both"/>
        <w:outlineLvl w:val="0"/>
        <w:rPr>
          <w:rFonts w:ascii="Times New Roman" w:hAnsi="Times New Roman"/>
          <w:sz w:val="22"/>
          <w:szCs w:val="22"/>
        </w:rPr>
      </w:pPr>
      <w:r w:rsidRPr="00B97119">
        <w:rPr>
          <w:rFonts w:ascii="Times New Roman" w:hAnsi="Times New Roman"/>
          <w:sz w:val="22"/>
          <w:szCs w:val="22"/>
        </w:rPr>
        <w:t xml:space="preserve">Cenę oferty należy określić z dokładnością do dwóch miejsc po przecinku. </w:t>
      </w:r>
    </w:p>
    <w:p w14:paraId="7788067A" w14:textId="77777777" w:rsidR="00B97119" w:rsidRDefault="00FA01FF" w:rsidP="00693DC4">
      <w:pPr>
        <w:pStyle w:val="Akapitzlist"/>
        <w:numPr>
          <w:ilvl w:val="0"/>
          <w:numId w:val="101"/>
        </w:numPr>
        <w:spacing w:line="276" w:lineRule="auto"/>
        <w:jc w:val="both"/>
        <w:outlineLvl w:val="0"/>
        <w:rPr>
          <w:rFonts w:ascii="Times New Roman" w:hAnsi="Times New Roman"/>
          <w:sz w:val="22"/>
          <w:szCs w:val="22"/>
        </w:rPr>
      </w:pPr>
      <w:r w:rsidRPr="00B97119">
        <w:rPr>
          <w:rFonts w:ascii="Times New Roman" w:hAnsi="Times New Roman"/>
          <w:sz w:val="22"/>
          <w:szCs w:val="22"/>
          <w:lang w:eastAsia="en-US"/>
        </w:rPr>
        <w:t>Kwotę podatku VAT oblicza się zgodnie z obowiązującymi aktami normatywnymi,</w:t>
      </w:r>
    </w:p>
    <w:p w14:paraId="63870184" w14:textId="386D62F8" w:rsidR="001F5A21" w:rsidRPr="00B97119" w:rsidRDefault="00FA01FF" w:rsidP="00693DC4">
      <w:pPr>
        <w:pStyle w:val="Akapitzlist"/>
        <w:numPr>
          <w:ilvl w:val="0"/>
          <w:numId w:val="101"/>
        </w:numPr>
        <w:spacing w:line="276" w:lineRule="auto"/>
        <w:jc w:val="both"/>
        <w:outlineLvl w:val="0"/>
        <w:rPr>
          <w:rFonts w:ascii="Times New Roman" w:hAnsi="Times New Roman"/>
          <w:sz w:val="22"/>
          <w:szCs w:val="22"/>
        </w:rPr>
      </w:pPr>
      <w:r w:rsidRPr="00B97119">
        <w:rPr>
          <w:rFonts w:ascii="Times New Roman" w:hAnsi="Times New Roman"/>
          <w:sz w:val="22"/>
          <w:szCs w:val="22"/>
        </w:rPr>
        <w:t xml:space="preserve">Podana w ofercie cena musi uwzględniać wszystkie wymagania Zamawiającego określone niniejszą SWZ i obejmować wszelkie koszty, jakie poniesie Wykonawca z tytułu należnej oraz zgodnej </w:t>
      </w:r>
      <w:r w:rsidR="00B97119">
        <w:rPr>
          <w:rFonts w:ascii="Times New Roman" w:hAnsi="Times New Roman"/>
          <w:sz w:val="22"/>
          <w:szCs w:val="22"/>
        </w:rPr>
        <w:br/>
      </w:r>
      <w:r w:rsidRPr="00B97119">
        <w:rPr>
          <w:rFonts w:ascii="Times New Roman" w:hAnsi="Times New Roman"/>
          <w:sz w:val="22"/>
          <w:szCs w:val="22"/>
        </w:rPr>
        <w:t xml:space="preserve">z obowiązującymi przepisami realizacji przedmiotu zamówienia, w tym między innymi: </w:t>
      </w:r>
    </w:p>
    <w:p w14:paraId="4BE08647" w14:textId="77777777" w:rsidR="00B97119" w:rsidRDefault="00FA01FF" w:rsidP="00693DC4">
      <w:pPr>
        <w:pStyle w:val="Akapitzlist"/>
        <w:numPr>
          <w:ilvl w:val="0"/>
          <w:numId w:val="102"/>
        </w:numPr>
        <w:spacing w:line="276" w:lineRule="auto"/>
        <w:jc w:val="both"/>
        <w:outlineLvl w:val="0"/>
        <w:rPr>
          <w:rFonts w:ascii="Times New Roman" w:hAnsi="Times New Roman"/>
          <w:sz w:val="22"/>
          <w:szCs w:val="22"/>
        </w:rPr>
      </w:pPr>
      <w:r w:rsidRPr="00634691">
        <w:rPr>
          <w:rFonts w:ascii="Times New Roman" w:hAnsi="Times New Roman"/>
          <w:sz w:val="22"/>
          <w:szCs w:val="22"/>
        </w:rPr>
        <w:t>koszty ogólne, koszty zakupu, koszty pośrednie, zysk;</w:t>
      </w:r>
    </w:p>
    <w:p w14:paraId="758AE7EF" w14:textId="77777777" w:rsidR="00B97119" w:rsidRDefault="00FA01FF" w:rsidP="00693DC4">
      <w:pPr>
        <w:pStyle w:val="Akapitzlist"/>
        <w:numPr>
          <w:ilvl w:val="0"/>
          <w:numId w:val="102"/>
        </w:numPr>
        <w:spacing w:line="276" w:lineRule="auto"/>
        <w:jc w:val="both"/>
        <w:outlineLvl w:val="0"/>
        <w:rPr>
          <w:rFonts w:ascii="Times New Roman" w:hAnsi="Times New Roman"/>
          <w:sz w:val="22"/>
          <w:szCs w:val="22"/>
        </w:rPr>
      </w:pPr>
      <w:r w:rsidRPr="00B97119">
        <w:rPr>
          <w:rFonts w:ascii="Times New Roman" w:hAnsi="Times New Roman"/>
          <w:sz w:val="22"/>
          <w:szCs w:val="22"/>
        </w:rPr>
        <w:t>koszty dojazdu, transportu, podatków, opłaty celne i inne czynniki;</w:t>
      </w:r>
    </w:p>
    <w:p w14:paraId="37DD7622" w14:textId="77777777" w:rsidR="00B97119" w:rsidRDefault="00FA01FF" w:rsidP="00693DC4">
      <w:pPr>
        <w:pStyle w:val="Akapitzlist"/>
        <w:numPr>
          <w:ilvl w:val="0"/>
          <w:numId w:val="102"/>
        </w:numPr>
        <w:spacing w:line="276" w:lineRule="auto"/>
        <w:jc w:val="both"/>
        <w:outlineLvl w:val="0"/>
        <w:rPr>
          <w:rFonts w:ascii="Times New Roman" w:hAnsi="Times New Roman"/>
          <w:sz w:val="22"/>
          <w:szCs w:val="22"/>
        </w:rPr>
      </w:pPr>
      <w:r w:rsidRPr="00B97119">
        <w:rPr>
          <w:rFonts w:ascii="Times New Roman" w:hAnsi="Times New Roman"/>
          <w:sz w:val="22"/>
          <w:szCs w:val="22"/>
        </w:rPr>
        <w:t>koszty ubezpieczenia;</w:t>
      </w:r>
    </w:p>
    <w:p w14:paraId="3655E9EF" w14:textId="242844A0" w:rsidR="001F5A21" w:rsidRPr="00B97119" w:rsidRDefault="00FA01FF" w:rsidP="00693DC4">
      <w:pPr>
        <w:pStyle w:val="Akapitzlist"/>
        <w:numPr>
          <w:ilvl w:val="0"/>
          <w:numId w:val="102"/>
        </w:numPr>
        <w:spacing w:line="276" w:lineRule="auto"/>
        <w:jc w:val="both"/>
        <w:outlineLvl w:val="0"/>
        <w:rPr>
          <w:rFonts w:ascii="Times New Roman" w:hAnsi="Times New Roman"/>
          <w:sz w:val="22"/>
          <w:szCs w:val="22"/>
        </w:rPr>
      </w:pPr>
      <w:r w:rsidRPr="00B97119">
        <w:rPr>
          <w:rFonts w:ascii="Times New Roman" w:hAnsi="Times New Roman"/>
          <w:sz w:val="22"/>
          <w:szCs w:val="22"/>
        </w:rPr>
        <w:t>koszty usuwania wad jakościowych;</w:t>
      </w:r>
    </w:p>
    <w:p w14:paraId="18FC5104" w14:textId="77777777" w:rsidR="001F5A21" w:rsidRPr="00634691" w:rsidRDefault="00FA01FF" w:rsidP="00560BFC">
      <w:pPr>
        <w:pStyle w:val="Akapitzlist"/>
        <w:spacing w:line="276" w:lineRule="auto"/>
        <w:ind w:left="360"/>
        <w:jc w:val="both"/>
        <w:outlineLvl w:val="0"/>
        <w:rPr>
          <w:rFonts w:ascii="Times New Roman" w:hAnsi="Times New Roman"/>
          <w:sz w:val="22"/>
          <w:szCs w:val="22"/>
        </w:rPr>
      </w:pPr>
      <w:r w:rsidRPr="00634691">
        <w:rPr>
          <w:rFonts w:ascii="Times New Roman" w:hAnsi="Times New Roman"/>
          <w:sz w:val="22"/>
          <w:szCs w:val="22"/>
        </w:rPr>
        <w:t>oraz wszelkie inne koszty niezbędne celem prawidłowego wykonania przedmiotu zamówienia.</w:t>
      </w:r>
    </w:p>
    <w:p w14:paraId="22BCBC1B" w14:textId="71CAE909" w:rsidR="001F5A21" w:rsidRPr="00B97119" w:rsidRDefault="00FA01FF" w:rsidP="00693DC4">
      <w:pPr>
        <w:pStyle w:val="Akapitzlist"/>
        <w:numPr>
          <w:ilvl w:val="0"/>
          <w:numId w:val="103"/>
        </w:numPr>
        <w:spacing w:line="276" w:lineRule="auto"/>
        <w:jc w:val="both"/>
        <w:outlineLvl w:val="0"/>
        <w:rPr>
          <w:rFonts w:ascii="Times New Roman" w:hAnsi="Times New Roman"/>
          <w:sz w:val="22"/>
          <w:szCs w:val="22"/>
        </w:rPr>
      </w:pPr>
      <w:r w:rsidRPr="00B97119">
        <w:rPr>
          <w:rFonts w:ascii="Times New Roman" w:hAnsi="Times New Roman"/>
          <w:sz w:val="22"/>
          <w:szCs w:val="22"/>
        </w:rPr>
        <w:t xml:space="preserve">Jeżeli została złożona oferta, której wybór prowadziłby do powstania u Zamawiającego obowiązku podatkowego zgodnie z ustawą z dnia 11.03.2004 r. o podatku od towarów i usług (Dz.U. 2018, </w:t>
      </w:r>
      <w:r w:rsidRPr="00B97119">
        <w:rPr>
          <w:rFonts w:ascii="Times New Roman" w:hAnsi="Times New Roman"/>
          <w:sz w:val="22"/>
          <w:szCs w:val="22"/>
        </w:rPr>
        <w:lastRenderedPageBreak/>
        <w:t xml:space="preserve">poz. 2174 ze zm.), dla celów zastosowania kryterium ceny Zamawiający dolicza do przedstawionej w tej ofercie ceny kwotę podatku od towarów i usług, którą miałby obowiązek rozliczyć. </w:t>
      </w:r>
    </w:p>
    <w:p w14:paraId="3D890D62" w14:textId="77777777" w:rsidR="001F5A21" w:rsidRPr="00634691" w:rsidRDefault="00FA01FF" w:rsidP="00560BFC">
      <w:pPr>
        <w:pStyle w:val="Akapitzlist"/>
        <w:spacing w:line="276" w:lineRule="auto"/>
        <w:ind w:left="360"/>
        <w:jc w:val="both"/>
        <w:outlineLvl w:val="0"/>
        <w:rPr>
          <w:rFonts w:ascii="Times New Roman" w:hAnsi="Times New Roman"/>
          <w:sz w:val="22"/>
          <w:szCs w:val="22"/>
        </w:rPr>
      </w:pPr>
      <w:r w:rsidRPr="00634691">
        <w:rPr>
          <w:rFonts w:ascii="Times New Roman" w:hAnsi="Times New Roman"/>
          <w:sz w:val="22"/>
          <w:szCs w:val="22"/>
        </w:rPr>
        <w:t xml:space="preserve"> </w:t>
      </w:r>
      <w:r w:rsidR="000B0319" w:rsidRPr="00634691">
        <w:rPr>
          <w:rFonts w:ascii="Times New Roman" w:hAnsi="Times New Roman"/>
          <w:sz w:val="22"/>
          <w:szCs w:val="22"/>
        </w:rPr>
        <w:t>W ofercie Wykonawca ma obowiązek:</w:t>
      </w:r>
    </w:p>
    <w:p w14:paraId="4DD33D92" w14:textId="1D579A62" w:rsidR="001F5A21" w:rsidRPr="00634691" w:rsidRDefault="00FA01FF" w:rsidP="00560BFC">
      <w:pPr>
        <w:pStyle w:val="Akapitzlist"/>
        <w:spacing w:line="276" w:lineRule="auto"/>
        <w:ind w:left="360"/>
        <w:jc w:val="both"/>
        <w:outlineLvl w:val="0"/>
        <w:rPr>
          <w:rFonts w:ascii="Times New Roman" w:hAnsi="Times New Roman"/>
          <w:sz w:val="22"/>
          <w:szCs w:val="22"/>
        </w:rPr>
      </w:pPr>
      <w:r w:rsidRPr="00634691">
        <w:rPr>
          <w:rFonts w:ascii="Times New Roman" w:hAnsi="Times New Roman"/>
          <w:sz w:val="22"/>
          <w:szCs w:val="22"/>
        </w:rPr>
        <w:t xml:space="preserve">- poinformowania Zamawiającego, że wybór jego oferty będzie prowadził do powstania </w:t>
      </w:r>
      <w:r w:rsidR="00B97119">
        <w:rPr>
          <w:rFonts w:ascii="Times New Roman" w:hAnsi="Times New Roman"/>
          <w:sz w:val="22"/>
          <w:szCs w:val="22"/>
        </w:rPr>
        <w:br/>
      </w:r>
      <w:r w:rsidRPr="00634691">
        <w:rPr>
          <w:rFonts w:ascii="Times New Roman" w:hAnsi="Times New Roman"/>
          <w:sz w:val="22"/>
          <w:szCs w:val="22"/>
        </w:rPr>
        <w:t>u Zamawiającego obowiązku podatkowego;</w:t>
      </w:r>
    </w:p>
    <w:p w14:paraId="3BEDE321" w14:textId="77777777" w:rsidR="001F5A21" w:rsidRPr="00634691" w:rsidRDefault="00FA01FF" w:rsidP="00560BFC">
      <w:pPr>
        <w:pStyle w:val="Akapitzlist"/>
        <w:spacing w:line="276" w:lineRule="auto"/>
        <w:ind w:left="360"/>
        <w:jc w:val="both"/>
        <w:outlineLvl w:val="0"/>
        <w:rPr>
          <w:rFonts w:ascii="Times New Roman" w:hAnsi="Times New Roman"/>
          <w:sz w:val="22"/>
          <w:szCs w:val="22"/>
        </w:rPr>
      </w:pPr>
      <w:r w:rsidRPr="00634691">
        <w:rPr>
          <w:rFonts w:ascii="Times New Roman" w:hAnsi="Times New Roman"/>
          <w:sz w:val="22"/>
          <w:szCs w:val="22"/>
        </w:rPr>
        <w:t>- wskazania nazwy (rodzaju) towaru lub usługi, których dostawa lub świadczenie będą prowadziły do powstania obowiązku podatkowego;</w:t>
      </w:r>
    </w:p>
    <w:p w14:paraId="302F41B4" w14:textId="77777777" w:rsidR="001F5A21" w:rsidRPr="00634691" w:rsidRDefault="00FA01FF" w:rsidP="00560BFC">
      <w:pPr>
        <w:pStyle w:val="Akapitzlist"/>
        <w:spacing w:line="276" w:lineRule="auto"/>
        <w:ind w:left="360"/>
        <w:jc w:val="both"/>
        <w:outlineLvl w:val="0"/>
        <w:rPr>
          <w:rFonts w:ascii="Times New Roman" w:hAnsi="Times New Roman"/>
          <w:sz w:val="22"/>
          <w:szCs w:val="22"/>
        </w:rPr>
      </w:pPr>
      <w:r w:rsidRPr="00634691">
        <w:rPr>
          <w:rFonts w:ascii="Times New Roman" w:hAnsi="Times New Roman"/>
          <w:sz w:val="22"/>
          <w:szCs w:val="22"/>
        </w:rPr>
        <w:t>- wskazania wartości towaru lub usługi objętego obowiązkiem podatkowym Zamawiającego, bez kwoty podatku;</w:t>
      </w:r>
    </w:p>
    <w:p w14:paraId="1FF872A1" w14:textId="77777777" w:rsidR="000B0319" w:rsidRPr="00634691" w:rsidRDefault="00FA01FF" w:rsidP="001F5A21">
      <w:pPr>
        <w:pStyle w:val="Akapitzlist"/>
        <w:spacing w:line="360" w:lineRule="auto"/>
        <w:ind w:left="360"/>
        <w:jc w:val="both"/>
        <w:outlineLvl w:val="0"/>
        <w:rPr>
          <w:rFonts w:ascii="Times New Roman" w:hAnsi="Times New Roman"/>
          <w:sz w:val="22"/>
          <w:szCs w:val="22"/>
        </w:rPr>
      </w:pPr>
      <w:r w:rsidRPr="00634691">
        <w:rPr>
          <w:rFonts w:ascii="Times New Roman" w:hAnsi="Times New Roman"/>
          <w:sz w:val="22"/>
          <w:szCs w:val="22"/>
        </w:rPr>
        <w:t>- wskazania stawki podatku od towarów i usług, która zgodnie z wiedzą Wykonawcy, będzie miała zastosowanie.</w:t>
      </w:r>
    </w:p>
    <w:p w14:paraId="195254F8" w14:textId="77777777" w:rsidR="00DC6D5F" w:rsidRPr="00634691" w:rsidRDefault="00FA01FF" w:rsidP="001F5A21">
      <w:pPr>
        <w:pStyle w:val="Akapitzlist"/>
        <w:spacing w:line="360" w:lineRule="auto"/>
        <w:ind w:left="360"/>
        <w:jc w:val="both"/>
        <w:outlineLvl w:val="0"/>
        <w:rPr>
          <w:rFonts w:ascii="Times New Roman" w:hAnsi="Times New Roman"/>
          <w:sz w:val="22"/>
          <w:szCs w:val="22"/>
        </w:rPr>
      </w:pPr>
      <w:r w:rsidRPr="00634691">
        <w:rPr>
          <w:rFonts w:ascii="Times New Roman" w:hAnsi="Times New Roman"/>
          <w:sz w:val="22"/>
          <w:szCs w:val="22"/>
        </w:rPr>
        <w:t>8. Rozliczenia pomiędzy Zamawiającym a Wykonawcą będą prowadzone w złotych polskich</w:t>
      </w:r>
    </w:p>
    <w:p w14:paraId="069276B4" w14:textId="77777777" w:rsidR="00FD2A32" w:rsidRPr="00634691" w:rsidRDefault="00FA01FF" w:rsidP="00B97119">
      <w:pPr>
        <w:spacing w:line="276" w:lineRule="auto"/>
        <w:jc w:val="both"/>
        <w:rPr>
          <w:rFonts w:ascii="Times New Roman" w:hAnsi="Times New Roman" w:cs="Times New Roman"/>
          <w:b/>
          <w:i/>
          <w:iCs/>
          <w:sz w:val="22"/>
          <w:szCs w:val="22"/>
          <w:u w:val="single"/>
        </w:rPr>
      </w:pPr>
      <w:r w:rsidRPr="00634691">
        <w:rPr>
          <w:rFonts w:ascii="Times New Roman" w:hAnsi="Times New Roman" w:cs="Times New Roman"/>
          <w:b/>
          <w:i/>
          <w:iCs/>
          <w:sz w:val="22"/>
          <w:szCs w:val="22"/>
          <w:u w:val="single"/>
        </w:rPr>
        <w:t>XX. PROJEKTOWANE POSTANOWIENIA UMOWY:</w:t>
      </w:r>
    </w:p>
    <w:p w14:paraId="3BE08B3E" w14:textId="44CA5E25" w:rsidR="00FD2A32" w:rsidRPr="00634691" w:rsidRDefault="00FA01FF" w:rsidP="00766A02">
      <w:pPr>
        <w:pStyle w:val="Akapitzlist"/>
        <w:numPr>
          <w:ilvl w:val="3"/>
          <w:numId w:val="29"/>
        </w:numPr>
        <w:suppressAutoHyphens w:val="0"/>
        <w:spacing w:after="0" w:line="276" w:lineRule="auto"/>
        <w:ind w:left="680" w:hanging="283"/>
        <w:jc w:val="both"/>
        <w:rPr>
          <w:rFonts w:ascii="Times New Roman" w:hAnsi="Times New Roman"/>
          <w:sz w:val="22"/>
          <w:szCs w:val="22"/>
        </w:rPr>
      </w:pPr>
      <w:r w:rsidRPr="00634691">
        <w:rPr>
          <w:rFonts w:ascii="Times New Roman" w:hAnsi="Times New Roman"/>
          <w:sz w:val="22"/>
          <w:szCs w:val="22"/>
        </w:rPr>
        <w:t>Zamawiający wymaga od Wykonawcy, aby zawarł z nim umowę w sprawie zamówienia publicznego</w:t>
      </w:r>
      <w:r w:rsidR="00997489" w:rsidRPr="00634691">
        <w:rPr>
          <w:rFonts w:ascii="Times New Roman" w:hAnsi="Times New Roman"/>
          <w:sz w:val="22"/>
          <w:szCs w:val="22"/>
        </w:rPr>
        <w:t xml:space="preserve"> </w:t>
      </w:r>
      <w:r w:rsidRPr="00634691">
        <w:rPr>
          <w:rFonts w:ascii="Times New Roman" w:hAnsi="Times New Roman"/>
          <w:sz w:val="22"/>
          <w:szCs w:val="22"/>
        </w:rPr>
        <w:t xml:space="preserve">na warunkach określonych w </w:t>
      </w:r>
      <w:r w:rsidR="00B07B44" w:rsidRPr="00634691">
        <w:rPr>
          <w:rFonts w:ascii="Times New Roman" w:hAnsi="Times New Roman"/>
          <w:sz w:val="22"/>
          <w:szCs w:val="22"/>
        </w:rPr>
        <w:t>projektowanych</w:t>
      </w:r>
      <w:r w:rsidRPr="00634691">
        <w:rPr>
          <w:rFonts w:ascii="Times New Roman" w:hAnsi="Times New Roman"/>
          <w:sz w:val="22"/>
          <w:szCs w:val="22"/>
        </w:rPr>
        <w:t xml:space="preserve"> postanowieniach umowy, stanowiących</w:t>
      </w:r>
      <w:r w:rsidRPr="00B97119">
        <w:rPr>
          <w:rFonts w:ascii="Times New Roman" w:hAnsi="Times New Roman"/>
          <w:b/>
          <w:bCs/>
          <w:sz w:val="22"/>
          <w:szCs w:val="22"/>
        </w:rPr>
        <w:t xml:space="preserve"> Załącznik nr </w:t>
      </w:r>
      <w:r w:rsidR="00F06B75" w:rsidRPr="00B97119">
        <w:rPr>
          <w:rFonts w:ascii="Times New Roman" w:hAnsi="Times New Roman"/>
          <w:b/>
          <w:bCs/>
          <w:sz w:val="22"/>
          <w:szCs w:val="22"/>
        </w:rPr>
        <w:t>3 do SWZ.</w:t>
      </w:r>
    </w:p>
    <w:p w14:paraId="304A97AD" w14:textId="228A824B" w:rsidR="00FD2A32" w:rsidRPr="00634691" w:rsidRDefault="00FA01FF" w:rsidP="00766A02">
      <w:pPr>
        <w:pStyle w:val="Akapitzlist"/>
        <w:numPr>
          <w:ilvl w:val="3"/>
          <w:numId w:val="29"/>
        </w:numPr>
        <w:suppressAutoHyphens w:val="0"/>
        <w:spacing w:after="0" w:line="276" w:lineRule="auto"/>
        <w:ind w:left="680" w:hanging="283"/>
        <w:jc w:val="both"/>
        <w:rPr>
          <w:rFonts w:ascii="Times New Roman" w:hAnsi="Times New Roman"/>
          <w:sz w:val="22"/>
          <w:szCs w:val="22"/>
        </w:rPr>
      </w:pPr>
      <w:r w:rsidRPr="00634691">
        <w:rPr>
          <w:rFonts w:ascii="Times New Roman" w:hAnsi="Times New Roman"/>
          <w:sz w:val="22"/>
          <w:szCs w:val="22"/>
        </w:rPr>
        <w:t xml:space="preserve">Zamawiający przewiduje możliwość dokonania zmian postanowień zawartej umowy w sprawie zamówienia publicznego, w sposób i na warunkach określonych w </w:t>
      </w:r>
      <w:r w:rsidR="00B07B44" w:rsidRPr="00634691">
        <w:rPr>
          <w:rFonts w:ascii="Times New Roman" w:hAnsi="Times New Roman"/>
          <w:sz w:val="22"/>
          <w:szCs w:val="22"/>
        </w:rPr>
        <w:t>projektowanych</w:t>
      </w:r>
      <w:r w:rsidRPr="00634691">
        <w:rPr>
          <w:rFonts w:ascii="Times New Roman" w:hAnsi="Times New Roman"/>
          <w:sz w:val="22"/>
          <w:szCs w:val="22"/>
        </w:rPr>
        <w:t xml:space="preserve"> postanowieniach umowy stanowiących </w:t>
      </w:r>
      <w:r w:rsidR="00C16F4D" w:rsidRPr="00B97119">
        <w:rPr>
          <w:rFonts w:ascii="Times New Roman" w:hAnsi="Times New Roman"/>
          <w:b/>
          <w:bCs/>
          <w:sz w:val="22"/>
          <w:szCs w:val="22"/>
        </w:rPr>
        <w:t xml:space="preserve">Załącznik nr </w:t>
      </w:r>
      <w:r w:rsidR="00997489" w:rsidRPr="00B97119">
        <w:rPr>
          <w:rFonts w:ascii="Times New Roman" w:hAnsi="Times New Roman"/>
          <w:b/>
          <w:bCs/>
          <w:sz w:val="22"/>
          <w:szCs w:val="22"/>
        </w:rPr>
        <w:t>3</w:t>
      </w:r>
      <w:r w:rsidR="00C16F4D" w:rsidRPr="00B97119">
        <w:rPr>
          <w:rFonts w:ascii="Times New Roman" w:hAnsi="Times New Roman"/>
          <w:b/>
          <w:bCs/>
          <w:sz w:val="22"/>
          <w:szCs w:val="22"/>
        </w:rPr>
        <w:t xml:space="preserve"> do SWZ.</w:t>
      </w:r>
    </w:p>
    <w:p w14:paraId="38A98CA2" w14:textId="77777777" w:rsidR="00A7317C" w:rsidRPr="00056526" w:rsidRDefault="00A7317C" w:rsidP="00A7317C">
      <w:pPr>
        <w:pStyle w:val="Akapitzlist"/>
        <w:suppressAutoHyphens w:val="0"/>
        <w:spacing w:after="0" w:line="276" w:lineRule="auto"/>
        <w:ind w:left="680"/>
        <w:jc w:val="both"/>
        <w:rPr>
          <w:rFonts w:ascii="Times New Roman" w:hAnsi="Times New Roman"/>
          <w:sz w:val="22"/>
          <w:szCs w:val="22"/>
        </w:rPr>
      </w:pPr>
    </w:p>
    <w:p w14:paraId="5B84F2F3" w14:textId="77777777" w:rsidR="00FD2A32" w:rsidRPr="00056526" w:rsidRDefault="00FA01FF" w:rsidP="00B97119">
      <w:pPr>
        <w:spacing w:line="276" w:lineRule="auto"/>
        <w:jc w:val="both"/>
        <w:rPr>
          <w:rFonts w:ascii="Times New Roman" w:hAnsi="Times New Roman" w:cs="Times New Roman"/>
          <w:b/>
          <w:i/>
          <w:iCs/>
          <w:sz w:val="22"/>
          <w:szCs w:val="22"/>
          <w:u w:val="single"/>
        </w:rPr>
      </w:pPr>
      <w:r w:rsidRPr="00056526">
        <w:rPr>
          <w:rFonts w:ascii="Times New Roman" w:hAnsi="Times New Roman" w:cs="Times New Roman"/>
          <w:b/>
          <w:i/>
          <w:iCs/>
          <w:sz w:val="22"/>
          <w:szCs w:val="22"/>
          <w:u w:val="single"/>
        </w:rPr>
        <w:t>XXI. INFORMACJE O FORMALNOŚCIACH, JAKIE POWINNY ZOSTAC DOPEŁNIONE PO WYBORZE OFERTY W CELU ZWARCIA UMOWY W SPRAWIE ZAMÓWIENIA PUBLICZNEGO</w:t>
      </w:r>
    </w:p>
    <w:p w14:paraId="166934CA" w14:textId="5F266D86" w:rsidR="00FD2A32" w:rsidRPr="00056526" w:rsidRDefault="00FA01FF" w:rsidP="00766A02">
      <w:pPr>
        <w:numPr>
          <w:ilvl w:val="0"/>
          <w:numId w:val="26"/>
        </w:numPr>
        <w:pBdr>
          <w:top w:val="nil"/>
          <w:left w:val="nil"/>
          <w:bottom w:val="nil"/>
          <w:right w:val="nil"/>
          <w:between w:val="nil"/>
        </w:pBdr>
        <w:suppressAutoHyphens w:val="0"/>
        <w:spacing w:line="276" w:lineRule="auto"/>
        <w:ind w:left="680"/>
        <w:jc w:val="both"/>
        <w:rPr>
          <w:rFonts w:ascii="Times New Roman" w:hAnsi="Times New Roman" w:cs="Times New Roman"/>
          <w:sz w:val="22"/>
          <w:szCs w:val="22"/>
        </w:rPr>
      </w:pPr>
      <w:r w:rsidRPr="00056526">
        <w:rPr>
          <w:rFonts w:ascii="Times New Roman" w:eastAsia="Arial" w:hAnsi="Times New Roman" w:cs="Times New Roman"/>
          <w:sz w:val="22"/>
          <w:szCs w:val="22"/>
        </w:rPr>
        <w:t xml:space="preserve">Zamawiający, zawiadomi za pomocą formularza do komunikacji dostępnego na platformie </w:t>
      </w:r>
      <w:r w:rsidR="00B97119">
        <w:rPr>
          <w:rFonts w:ascii="Times New Roman" w:eastAsia="Arial" w:hAnsi="Times New Roman" w:cs="Times New Roman"/>
          <w:sz w:val="22"/>
          <w:szCs w:val="22"/>
        </w:rPr>
        <w:br/>
      </w:r>
      <w:r w:rsidRPr="00056526">
        <w:rPr>
          <w:rFonts w:ascii="Times New Roman" w:eastAsia="Arial" w:hAnsi="Times New Roman" w:cs="Times New Roman"/>
          <w:sz w:val="22"/>
          <w:szCs w:val="22"/>
        </w:rPr>
        <w:t xml:space="preserve">e-Zamówienia Wykonawcę, którego oferta wybrana została jako najkorzystniejsza, o terminie zawarcia umowy </w:t>
      </w:r>
      <w:r w:rsidRPr="00056526">
        <w:rPr>
          <w:rFonts w:ascii="Times New Roman" w:eastAsia="Arial" w:hAnsi="Times New Roman" w:cs="Times New Roman"/>
          <w:b/>
          <w:sz w:val="22"/>
          <w:szCs w:val="22"/>
        </w:rPr>
        <w:t xml:space="preserve">w siedzibie Zamawiającego tj. Małopolski Szpital Chorób Płuc </w:t>
      </w:r>
      <w:r w:rsidR="00B97119">
        <w:rPr>
          <w:rFonts w:ascii="Times New Roman" w:eastAsia="Arial" w:hAnsi="Times New Roman" w:cs="Times New Roman"/>
          <w:b/>
          <w:sz w:val="22"/>
          <w:szCs w:val="22"/>
        </w:rPr>
        <w:br/>
      </w:r>
      <w:r w:rsidRPr="00056526">
        <w:rPr>
          <w:rFonts w:ascii="Times New Roman" w:eastAsia="Arial" w:hAnsi="Times New Roman" w:cs="Times New Roman"/>
          <w:b/>
          <w:sz w:val="22"/>
          <w:szCs w:val="22"/>
        </w:rPr>
        <w:t>i Rehabilitacji im. Edmunda Wojtyły, ul. Kolejowa 1a, 32-310 Jaroszowiec.</w:t>
      </w:r>
    </w:p>
    <w:p w14:paraId="5D1ADB0F" w14:textId="43150833" w:rsidR="00FD2A32" w:rsidRPr="00056526" w:rsidRDefault="00FA01FF" w:rsidP="00FD2A32">
      <w:pPr>
        <w:pBdr>
          <w:top w:val="nil"/>
          <w:left w:val="nil"/>
          <w:bottom w:val="nil"/>
          <w:right w:val="nil"/>
          <w:between w:val="nil"/>
        </w:pBdr>
        <w:suppressAutoHyphens w:val="0"/>
        <w:spacing w:line="276" w:lineRule="auto"/>
        <w:ind w:left="680"/>
        <w:jc w:val="both"/>
        <w:rPr>
          <w:rFonts w:ascii="Times New Roman" w:hAnsi="Times New Roman" w:cs="Times New Roman"/>
          <w:sz w:val="22"/>
          <w:szCs w:val="22"/>
        </w:rPr>
      </w:pPr>
      <w:r w:rsidRPr="00056526">
        <w:rPr>
          <w:rFonts w:ascii="Times New Roman" w:eastAsia="Arial" w:hAnsi="Times New Roman" w:cs="Times New Roman"/>
          <w:b/>
          <w:sz w:val="22"/>
          <w:szCs w:val="22"/>
        </w:rPr>
        <w:t xml:space="preserve">Zamawiający zastrzega, że w przypadku zawarcia umowy drogą korespondencyjną, </w:t>
      </w:r>
      <w:r w:rsidR="00B97119">
        <w:rPr>
          <w:rFonts w:ascii="Times New Roman" w:eastAsia="Arial" w:hAnsi="Times New Roman" w:cs="Times New Roman"/>
          <w:b/>
          <w:sz w:val="22"/>
          <w:szCs w:val="22"/>
        </w:rPr>
        <w:br/>
      </w:r>
      <w:r w:rsidRPr="00056526">
        <w:rPr>
          <w:rFonts w:ascii="Times New Roman" w:eastAsia="Arial" w:hAnsi="Times New Roman" w:cs="Times New Roman"/>
          <w:b/>
          <w:sz w:val="22"/>
          <w:szCs w:val="22"/>
        </w:rPr>
        <w:t>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14:paraId="6A52B8B2" w14:textId="77777777" w:rsidR="00FD2A32" w:rsidRPr="00056526" w:rsidRDefault="00FA01FF" w:rsidP="00766A02">
      <w:pPr>
        <w:numPr>
          <w:ilvl w:val="0"/>
          <w:numId w:val="26"/>
        </w:numPr>
        <w:pBdr>
          <w:top w:val="nil"/>
          <w:left w:val="nil"/>
          <w:bottom w:val="nil"/>
          <w:right w:val="nil"/>
          <w:between w:val="nil"/>
        </w:pBdr>
        <w:suppressAutoHyphens w:val="0"/>
        <w:spacing w:line="276" w:lineRule="auto"/>
        <w:ind w:left="680"/>
        <w:jc w:val="both"/>
        <w:rPr>
          <w:rFonts w:ascii="Times New Roman" w:eastAsia="Arial" w:hAnsi="Times New Roman" w:cs="Times New Roman"/>
          <w:sz w:val="22"/>
          <w:szCs w:val="22"/>
        </w:rPr>
      </w:pPr>
      <w:r w:rsidRPr="00056526">
        <w:rPr>
          <w:rFonts w:ascii="Times New Roman" w:eastAsia="Arial" w:hAnsi="Times New Roman" w:cs="Times New Roman"/>
          <w:sz w:val="22"/>
          <w:szCs w:val="22"/>
        </w:rPr>
        <w:t xml:space="preserve">Zamawiający zawrze umowę w sprawie zamówienia publicznego, z zastrzeżeniem art. 577 ustawy Pzp, w terminach określonych w art. 308 ustawy Pzp. </w:t>
      </w:r>
    </w:p>
    <w:p w14:paraId="0284743D" w14:textId="77777777" w:rsidR="00FD2A32" w:rsidRPr="00056526" w:rsidRDefault="00FA01FF" w:rsidP="00766A02">
      <w:pPr>
        <w:numPr>
          <w:ilvl w:val="0"/>
          <w:numId w:val="26"/>
        </w:numPr>
        <w:suppressAutoHyphens w:val="0"/>
        <w:spacing w:line="276" w:lineRule="auto"/>
        <w:ind w:left="680"/>
        <w:jc w:val="both"/>
        <w:rPr>
          <w:rFonts w:ascii="Times New Roman" w:hAnsi="Times New Roman" w:cs="Times New Roman"/>
          <w:sz w:val="22"/>
          <w:szCs w:val="22"/>
        </w:rPr>
      </w:pPr>
      <w:r w:rsidRPr="00056526">
        <w:rPr>
          <w:rFonts w:ascii="Times New Roman" w:hAnsi="Times New Roman" w:cs="Times New Roman"/>
          <w:sz w:val="22"/>
          <w:szCs w:val="22"/>
        </w:rPr>
        <w:t>Przed zawarciem umowy w sprawie zamówienia publicznego, Wykonawcy wspólnie ubiegający się o udzielenie zamówienia są zobowiązani przedstawić Zamawiającemu umowę regulującą podstawy i zasady wspólnego ubiegania się o udzielenie zamówienia.</w:t>
      </w:r>
    </w:p>
    <w:p w14:paraId="2E6BE708" w14:textId="18E869E4" w:rsidR="00FD2A32" w:rsidRPr="00056526" w:rsidRDefault="00FA01FF" w:rsidP="00766A02">
      <w:pPr>
        <w:numPr>
          <w:ilvl w:val="0"/>
          <w:numId w:val="26"/>
        </w:numPr>
        <w:suppressAutoHyphens w:val="0"/>
        <w:spacing w:line="276" w:lineRule="auto"/>
        <w:ind w:left="680"/>
        <w:jc w:val="both"/>
        <w:rPr>
          <w:rFonts w:ascii="Times New Roman" w:hAnsi="Times New Roman" w:cs="Times New Roman"/>
          <w:sz w:val="22"/>
          <w:szCs w:val="22"/>
        </w:rPr>
      </w:pPr>
      <w:r w:rsidRPr="00056526">
        <w:rPr>
          <w:rFonts w:ascii="Times New Roman" w:hAnsi="Times New Roman" w:cs="Times New Roman"/>
          <w:sz w:val="22"/>
          <w:szCs w:val="22"/>
        </w:rPr>
        <w:t xml:space="preserve">Przed zawarciem umowy w sprawie zamówienia publicznego, Wykonawca składa dla osoby podpisującej umowę, dokument potwierdzający uprawnienie osoby podpisującej </w:t>
      </w:r>
      <w:r w:rsidR="00B97119">
        <w:rPr>
          <w:rFonts w:ascii="Times New Roman" w:hAnsi="Times New Roman" w:cs="Times New Roman"/>
          <w:sz w:val="22"/>
          <w:szCs w:val="22"/>
        </w:rPr>
        <w:br/>
      </w:r>
      <w:r w:rsidRPr="00056526">
        <w:rPr>
          <w:rFonts w:ascii="Times New Roman" w:hAnsi="Times New Roman" w:cs="Times New Roman"/>
          <w:sz w:val="22"/>
          <w:szCs w:val="22"/>
        </w:rPr>
        <w:t>do reprezentowania Wykonawcy. Powyższe nie dotyczy sytuacji, gdy Zamawiający dysponuje już odpowiednimi dokumentami złożonymi w toku Postępowania.</w:t>
      </w:r>
    </w:p>
    <w:p w14:paraId="7C8AF173" w14:textId="6CEFC38A" w:rsidR="00BD0A22" w:rsidRPr="00056526" w:rsidRDefault="00FA01FF" w:rsidP="00766A02">
      <w:pPr>
        <w:pStyle w:val="Akapitzlist"/>
        <w:numPr>
          <w:ilvl w:val="0"/>
          <w:numId w:val="26"/>
        </w:numPr>
        <w:suppressAutoHyphens w:val="0"/>
        <w:spacing w:after="200" w:line="276" w:lineRule="auto"/>
        <w:ind w:left="680"/>
        <w:jc w:val="both"/>
        <w:rPr>
          <w:rFonts w:ascii="Times New Roman" w:hAnsi="Times New Roman"/>
          <w:sz w:val="22"/>
          <w:szCs w:val="22"/>
        </w:rPr>
      </w:pPr>
      <w:r w:rsidRPr="00056526">
        <w:rPr>
          <w:rFonts w:ascii="Times New Roman" w:hAnsi="Times New Roman"/>
          <w:sz w:val="22"/>
          <w:szCs w:val="22"/>
        </w:rPr>
        <w:t xml:space="preserve">Jeżeli Wykonawca, którego oferta została wybrana jako najkorzystniejsza, uchyla </w:t>
      </w:r>
      <w:r w:rsidR="00B97119">
        <w:rPr>
          <w:rFonts w:ascii="Times New Roman" w:hAnsi="Times New Roman"/>
          <w:sz w:val="22"/>
          <w:szCs w:val="22"/>
        </w:rPr>
        <w:br/>
      </w:r>
      <w:r w:rsidRPr="00056526">
        <w:rPr>
          <w:rFonts w:ascii="Times New Roman" w:hAnsi="Times New Roman"/>
          <w:sz w:val="22"/>
          <w:szCs w:val="22"/>
        </w:rPr>
        <w:t>się od zawarcia umowy w sprawie zamówienia publicznego lub nie wnosi wymaganego zabezpieczenia należytego wykonania umowy</w:t>
      </w:r>
      <w:r w:rsidR="00AF1D57" w:rsidRPr="00056526">
        <w:rPr>
          <w:rFonts w:ascii="Times New Roman" w:hAnsi="Times New Roman"/>
          <w:sz w:val="22"/>
          <w:szCs w:val="22"/>
        </w:rPr>
        <w:t xml:space="preserve"> (jeżeli wymagane)</w:t>
      </w:r>
      <w:r w:rsidRPr="00056526">
        <w:rPr>
          <w:rFonts w:ascii="Times New Roman" w:hAnsi="Times New Roman"/>
          <w:sz w:val="22"/>
          <w:szCs w:val="22"/>
        </w:rPr>
        <w:t xml:space="preserve">, Zamawiający może dokonać ponownego badania i oceny ofert spośród ofert pozostałych w postępowaniu Wykonawców </w:t>
      </w:r>
      <w:r w:rsidR="00B97119">
        <w:rPr>
          <w:rFonts w:ascii="Times New Roman" w:hAnsi="Times New Roman"/>
          <w:sz w:val="22"/>
          <w:szCs w:val="22"/>
        </w:rPr>
        <w:br/>
      </w:r>
      <w:r w:rsidRPr="00056526">
        <w:rPr>
          <w:rFonts w:ascii="Times New Roman" w:hAnsi="Times New Roman"/>
          <w:sz w:val="22"/>
          <w:szCs w:val="22"/>
        </w:rPr>
        <w:t>oraz wybrać najkorzystniejszą ofertę albo unieważnić postępowanie.</w:t>
      </w:r>
    </w:p>
    <w:p w14:paraId="795DCDEC" w14:textId="1442D459" w:rsidR="00FD2A32" w:rsidRPr="007D1661" w:rsidRDefault="00FA01FF" w:rsidP="0069420C">
      <w:pPr>
        <w:ind w:left="320"/>
        <w:jc w:val="both"/>
        <w:rPr>
          <w:rFonts w:ascii="Times New Roman" w:hAnsi="Times New Roman" w:cs="Times New Roman"/>
          <w:b/>
          <w:i/>
          <w:iCs/>
          <w:sz w:val="22"/>
          <w:szCs w:val="22"/>
          <w:u w:val="single"/>
        </w:rPr>
      </w:pPr>
      <w:r w:rsidRPr="007D1661">
        <w:rPr>
          <w:rFonts w:ascii="Times New Roman" w:hAnsi="Times New Roman" w:cs="Times New Roman"/>
          <w:b/>
          <w:i/>
          <w:iCs/>
          <w:sz w:val="22"/>
          <w:szCs w:val="22"/>
          <w:u w:val="single"/>
        </w:rPr>
        <w:t>XXII. ŚRODKI OCHRONY PRAWNEJ</w:t>
      </w:r>
    </w:p>
    <w:p w14:paraId="1EB1CE66" w14:textId="79873DDB" w:rsidR="00FD2A32" w:rsidRPr="007D1661" w:rsidRDefault="00FA01FF" w:rsidP="00FD2A32">
      <w:pPr>
        <w:pStyle w:val="Tekstpodstawowy"/>
        <w:ind w:left="680"/>
        <w:jc w:val="both"/>
        <w:rPr>
          <w:rFonts w:cs="Times New Roman"/>
          <w:b/>
          <w:sz w:val="22"/>
          <w:szCs w:val="22"/>
        </w:rPr>
      </w:pPr>
      <w:r w:rsidRPr="007D1661">
        <w:rPr>
          <w:rFonts w:cs="Times New Roman"/>
          <w:b/>
          <w:sz w:val="22"/>
          <w:szCs w:val="22"/>
        </w:rPr>
        <w:lastRenderedPageBreak/>
        <w:t xml:space="preserve">Środki ochrony prawnej określone w Dziale IX ustawy przysługują Wykonawcy jeżeli </w:t>
      </w:r>
      <w:r w:rsidR="00B97119">
        <w:rPr>
          <w:rFonts w:cs="Times New Roman"/>
          <w:b/>
          <w:sz w:val="22"/>
          <w:szCs w:val="22"/>
        </w:rPr>
        <w:br/>
      </w:r>
      <w:r w:rsidRPr="007D1661">
        <w:rPr>
          <w:rFonts w:cs="Times New Roman"/>
          <w:b/>
          <w:sz w:val="22"/>
          <w:szCs w:val="22"/>
        </w:rPr>
        <w:t xml:space="preserve">ma lub miał interes w uzyskaniu zamówienia oraz poniósł lub może ponieść szkodę </w:t>
      </w:r>
      <w:r w:rsidR="00B97119">
        <w:rPr>
          <w:rFonts w:cs="Times New Roman"/>
          <w:b/>
          <w:sz w:val="22"/>
          <w:szCs w:val="22"/>
        </w:rPr>
        <w:br/>
      </w:r>
      <w:r w:rsidRPr="007D1661">
        <w:rPr>
          <w:rFonts w:cs="Times New Roman"/>
          <w:b/>
          <w:sz w:val="22"/>
          <w:szCs w:val="22"/>
        </w:rPr>
        <w:t>w wyniku naruszenia przez Zamawiającego przepisów ustawy.</w:t>
      </w:r>
    </w:p>
    <w:p w14:paraId="2647D5AE" w14:textId="77777777" w:rsidR="00FD2A32" w:rsidRPr="007D1661" w:rsidRDefault="00FA01FF" w:rsidP="00FD2A32">
      <w:pPr>
        <w:widowControl w:val="0"/>
        <w:numPr>
          <w:ilvl w:val="0"/>
          <w:numId w:val="2"/>
        </w:numPr>
        <w:spacing w:line="240" w:lineRule="auto"/>
        <w:ind w:left="680" w:hanging="426"/>
        <w:jc w:val="both"/>
        <w:rPr>
          <w:rFonts w:ascii="Times New Roman" w:hAnsi="Times New Roman" w:cs="Times New Roman"/>
          <w:sz w:val="22"/>
          <w:szCs w:val="22"/>
        </w:rPr>
      </w:pPr>
      <w:r w:rsidRPr="007D1661">
        <w:rPr>
          <w:rFonts w:ascii="Times New Roman" w:hAnsi="Times New Roman" w:cs="Times New Roman"/>
          <w:sz w:val="22"/>
          <w:szCs w:val="22"/>
        </w:rPr>
        <w:t>Postępowanie odwoławcze jest prowadzone w języku polskim.</w:t>
      </w:r>
    </w:p>
    <w:p w14:paraId="2CDD37A6" w14:textId="62D92675" w:rsidR="00FD2A32" w:rsidRPr="007D1661" w:rsidRDefault="00FA01FF" w:rsidP="00FD2A32">
      <w:pPr>
        <w:widowControl w:val="0"/>
        <w:numPr>
          <w:ilvl w:val="0"/>
          <w:numId w:val="2"/>
        </w:numPr>
        <w:spacing w:line="240" w:lineRule="auto"/>
        <w:ind w:left="680" w:hanging="426"/>
        <w:jc w:val="both"/>
        <w:rPr>
          <w:rFonts w:ascii="Times New Roman" w:hAnsi="Times New Roman" w:cs="Times New Roman"/>
          <w:sz w:val="22"/>
          <w:szCs w:val="22"/>
        </w:rPr>
      </w:pPr>
      <w:r w:rsidRPr="007D1661">
        <w:rPr>
          <w:rFonts w:ascii="Times New Roman" w:hAnsi="Times New Roman" w:cs="Times New Roman"/>
          <w:sz w:val="22"/>
          <w:szCs w:val="22"/>
        </w:rPr>
        <w:t>Pisma w postępowaniu odwoławczym wnosi się w formie pisemnej albo w formie elektronicznej albo w postaci elektronicznej, z tym</w:t>
      </w:r>
      <w:r w:rsidR="0069420C">
        <w:rPr>
          <w:rFonts w:ascii="Times New Roman" w:hAnsi="Times New Roman" w:cs="Times New Roman"/>
          <w:sz w:val="22"/>
          <w:szCs w:val="22"/>
        </w:rPr>
        <w:t>,</w:t>
      </w:r>
      <w:r w:rsidRPr="007D1661">
        <w:rPr>
          <w:rFonts w:ascii="Times New Roman" w:hAnsi="Times New Roman" w:cs="Times New Roman"/>
          <w:sz w:val="22"/>
          <w:szCs w:val="22"/>
        </w:rPr>
        <w:t xml:space="preserve"> że odwołanie i przystąpienie do postępowania odwoławczego, wniesione w postaci elektronicznej, wymagają opatrzenia podpisem zaufanym.</w:t>
      </w:r>
    </w:p>
    <w:p w14:paraId="3DACA110" w14:textId="3FA54553" w:rsidR="00FD2A32" w:rsidRPr="007D1661" w:rsidRDefault="00FA01FF" w:rsidP="00FD2A32">
      <w:pPr>
        <w:widowControl w:val="0"/>
        <w:numPr>
          <w:ilvl w:val="0"/>
          <w:numId w:val="2"/>
        </w:numPr>
        <w:spacing w:line="240" w:lineRule="auto"/>
        <w:ind w:left="680" w:hanging="426"/>
        <w:jc w:val="both"/>
        <w:rPr>
          <w:rFonts w:ascii="Times New Roman" w:hAnsi="Times New Roman" w:cs="Times New Roman"/>
          <w:sz w:val="22"/>
          <w:szCs w:val="22"/>
        </w:rPr>
      </w:pPr>
      <w:r w:rsidRPr="007D1661">
        <w:rPr>
          <w:rFonts w:ascii="Times New Roman" w:hAnsi="Times New Roman" w:cs="Times New Roman"/>
          <w:sz w:val="22"/>
          <w:szCs w:val="22"/>
        </w:rPr>
        <w:t xml:space="preserve">Pisma w formie pisemnej wnosi się za pośrednictwem operatora pocztowego, w rozumieniu ustawy z dnia 23 listopada 2012 r. – Prawo pocztowe, osobiście, za pośrednictwem posłańca, </w:t>
      </w:r>
      <w:r w:rsidR="0069420C">
        <w:rPr>
          <w:rFonts w:ascii="Times New Roman" w:hAnsi="Times New Roman" w:cs="Times New Roman"/>
          <w:sz w:val="22"/>
          <w:szCs w:val="22"/>
        </w:rPr>
        <w:br/>
      </w:r>
      <w:r w:rsidRPr="007D1661">
        <w:rPr>
          <w:rFonts w:ascii="Times New Roman" w:hAnsi="Times New Roman" w:cs="Times New Roman"/>
          <w:sz w:val="22"/>
          <w:szCs w:val="22"/>
        </w:rPr>
        <w:t>a pisma w postaci elektronicznej wnosi się przy użyciu środków komunikacji elektronicznej.</w:t>
      </w:r>
    </w:p>
    <w:p w14:paraId="22ABC0C6" w14:textId="77777777" w:rsidR="00FD2A32" w:rsidRPr="007D1661" w:rsidRDefault="00FA01FF" w:rsidP="00FD2A32">
      <w:pPr>
        <w:widowControl w:val="0"/>
        <w:numPr>
          <w:ilvl w:val="1"/>
          <w:numId w:val="2"/>
        </w:numPr>
        <w:spacing w:line="240" w:lineRule="auto"/>
        <w:ind w:left="1080" w:hanging="720"/>
        <w:jc w:val="both"/>
        <w:rPr>
          <w:rFonts w:ascii="Times New Roman" w:hAnsi="Times New Roman" w:cs="Times New Roman"/>
          <w:sz w:val="22"/>
          <w:szCs w:val="22"/>
        </w:rPr>
      </w:pPr>
      <w:r w:rsidRPr="007D1661">
        <w:rPr>
          <w:rFonts w:ascii="Times New Roman" w:hAnsi="Times New Roman" w:cs="Times New Roman"/>
          <w:sz w:val="22"/>
          <w:szCs w:val="22"/>
        </w:rPr>
        <w:t>Odwołanie przysługuje na:</w:t>
      </w:r>
    </w:p>
    <w:p w14:paraId="320F3D3A" w14:textId="42614D6E" w:rsidR="00FD2A32" w:rsidRPr="007D1661" w:rsidRDefault="00FA01FF" w:rsidP="00FD2A32">
      <w:pPr>
        <w:widowControl w:val="0"/>
        <w:numPr>
          <w:ilvl w:val="2"/>
          <w:numId w:val="2"/>
        </w:numPr>
        <w:spacing w:line="240" w:lineRule="auto"/>
        <w:ind w:left="1080" w:hanging="720"/>
        <w:jc w:val="both"/>
        <w:rPr>
          <w:rFonts w:ascii="Times New Roman" w:hAnsi="Times New Roman" w:cs="Times New Roman"/>
          <w:sz w:val="22"/>
          <w:szCs w:val="22"/>
        </w:rPr>
      </w:pPr>
      <w:r w:rsidRPr="007D1661">
        <w:rPr>
          <w:rFonts w:ascii="Times New Roman" w:hAnsi="Times New Roman" w:cs="Times New Roman"/>
          <w:sz w:val="22"/>
          <w:szCs w:val="22"/>
        </w:rPr>
        <w:t xml:space="preserve">niezgodną z przepisami ustawy czynność zamawiającego, podjętą w postępowaniu </w:t>
      </w:r>
      <w:r w:rsidR="0069420C">
        <w:rPr>
          <w:rFonts w:ascii="Times New Roman" w:hAnsi="Times New Roman" w:cs="Times New Roman"/>
          <w:sz w:val="22"/>
          <w:szCs w:val="22"/>
        </w:rPr>
        <w:br/>
      </w:r>
      <w:r w:rsidRPr="007D1661">
        <w:rPr>
          <w:rFonts w:ascii="Times New Roman" w:hAnsi="Times New Roman" w:cs="Times New Roman"/>
          <w:sz w:val="22"/>
          <w:szCs w:val="22"/>
        </w:rPr>
        <w:t>o udzielenie zamówienia, w tym na projektowane postanowienie umowy;</w:t>
      </w:r>
    </w:p>
    <w:p w14:paraId="0DACB6FC" w14:textId="77777777" w:rsidR="00FD2A32" w:rsidRPr="007D1661" w:rsidRDefault="00FA01FF" w:rsidP="00FD2A32">
      <w:pPr>
        <w:widowControl w:val="0"/>
        <w:numPr>
          <w:ilvl w:val="2"/>
          <w:numId w:val="2"/>
        </w:numPr>
        <w:spacing w:line="240" w:lineRule="auto"/>
        <w:ind w:left="1080" w:hanging="720"/>
        <w:jc w:val="both"/>
        <w:rPr>
          <w:rFonts w:ascii="Times New Roman" w:hAnsi="Times New Roman" w:cs="Times New Roman"/>
          <w:sz w:val="22"/>
          <w:szCs w:val="22"/>
        </w:rPr>
      </w:pPr>
      <w:r w:rsidRPr="007D1661">
        <w:rPr>
          <w:rFonts w:ascii="Times New Roman" w:hAnsi="Times New Roman" w:cs="Times New Roman"/>
          <w:sz w:val="22"/>
          <w:szCs w:val="22"/>
        </w:rPr>
        <w:t xml:space="preserve">zaniechanie czynności w postępowaniu o udzielenie zamówienia, do której zamawiający był obowiązany na podstawie ustawy; </w:t>
      </w:r>
    </w:p>
    <w:p w14:paraId="35F49E04" w14:textId="77777777" w:rsidR="00FD2A32" w:rsidRPr="007D1661" w:rsidRDefault="00FA01FF" w:rsidP="00FD2A32">
      <w:pPr>
        <w:widowControl w:val="0"/>
        <w:numPr>
          <w:ilvl w:val="2"/>
          <w:numId w:val="2"/>
        </w:numPr>
        <w:spacing w:line="240" w:lineRule="auto"/>
        <w:ind w:left="1080" w:hanging="720"/>
        <w:jc w:val="both"/>
        <w:rPr>
          <w:rFonts w:ascii="Times New Roman" w:hAnsi="Times New Roman" w:cs="Times New Roman"/>
          <w:sz w:val="22"/>
          <w:szCs w:val="22"/>
        </w:rPr>
      </w:pPr>
      <w:r w:rsidRPr="007D1661">
        <w:rPr>
          <w:rFonts w:ascii="Times New Roman" w:hAnsi="Times New Roman" w:cs="Times New Roman"/>
          <w:sz w:val="22"/>
          <w:szCs w:val="22"/>
        </w:rPr>
        <w:t>zaniechanie przeprowadzenia postępowania o udzielenie zamówienia na podstawie ustawy, mimo że zamawiający był do tego obowiązany.</w:t>
      </w:r>
    </w:p>
    <w:p w14:paraId="045EC956" w14:textId="77777777" w:rsidR="00FD2A32" w:rsidRPr="007D1661" w:rsidRDefault="00FA01FF" w:rsidP="00FD2A32">
      <w:pPr>
        <w:widowControl w:val="0"/>
        <w:numPr>
          <w:ilvl w:val="0"/>
          <w:numId w:val="2"/>
        </w:numPr>
        <w:spacing w:line="240" w:lineRule="auto"/>
        <w:ind w:left="680" w:hanging="426"/>
        <w:jc w:val="both"/>
        <w:rPr>
          <w:rFonts w:ascii="Times New Roman" w:hAnsi="Times New Roman" w:cs="Times New Roman"/>
          <w:sz w:val="22"/>
          <w:szCs w:val="22"/>
        </w:rPr>
      </w:pPr>
      <w:r w:rsidRPr="007D1661">
        <w:rPr>
          <w:rFonts w:ascii="Times New Roman" w:hAnsi="Times New Roman" w:cs="Times New Roman"/>
          <w:sz w:val="22"/>
          <w:szCs w:val="22"/>
        </w:rPr>
        <w:t>Odwołanie wnosi się do Prezesa Krajowej Izby Odwoławczej.</w:t>
      </w:r>
    </w:p>
    <w:p w14:paraId="435E9F77" w14:textId="7C738446" w:rsidR="00FD2A32" w:rsidRPr="007D1661" w:rsidRDefault="00FA01FF" w:rsidP="00FD2A32">
      <w:pPr>
        <w:widowControl w:val="0"/>
        <w:numPr>
          <w:ilvl w:val="0"/>
          <w:numId w:val="2"/>
        </w:numPr>
        <w:spacing w:line="240" w:lineRule="auto"/>
        <w:ind w:left="680" w:hanging="426"/>
        <w:jc w:val="both"/>
        <w:rPr>
          <w:rFonts w:ascii="Times New Roman" w:hAnsi="Times New Roman" w:cs="Times New Roman"/>
          <w:sz w:val="22"/>
          <w:szCs w:val="22"/>
        </w:rPr>
      </w:pPr>
      <w:r w:rsidRPr="007D1661">
        <w:rPr>
          <w:rFonts w:ascii="Times New Roman" w:hAnsi="Times New Roman" w:cs="Times New Roman"/>
          <w:sz w:val="22"/>
          <w:szCs w:val="22"/>
        </w:rPr>
        <w:t xml:space="preserve">Odwołujący przekazuje Zamawiającemu odwołanie wniesione w formie elektronicznej </w:t>
      </w:r>
      <w:r w:rsidR="0069420C">
        <w:rPr>
          <w:rFonts w:ascii="Times New Roman" w:hAnsi="Times New Roman" w:cs="Times New Roman"/>
          <w:sz w:val="22"/>
          <w:szCs w:val="22"/>
        </w:rPr>
        <w:br/>
      </w:r>
      <w:r w:rsidRPr="007D1661">
        <w:rPr>
          <w:rFonts w:ascii="Times New Roman" w:hAnsi="Times New Roman" w:cs="Times New Roman"/>
          <w:sz w:val="22"/>
          <w:szCs w:val="22"/>
        </w:rPr>
        <w:t xml:space="preserve">albo postaci elektronicznej albo kopię tego odwołania, jeżeli zostało ono wniesione w formie pisemnej, przed upływem terminu do wniesienia odwołania w taki sposób, aby mógł </w:t>
      </w:r>
      <w:r w:rsidR="0069420C">
        <w:rPr>
          <w:rFonts w:ascii="Times New Roman" w:hAnsi="Times New Roman" w:cs="Times New Roman"/>
          <w:sz w:val="22"/>
          <w:szCs w:val="22"/>
        </w:rPr>
        <w:br/>
      </w:r>
      <w:r w:rsidRPr="007D1661">
        <w:rPr>
          <w:rFonts w:ascii="Times New Roman" w:hAnsi="Times New Roman" w:cs="Times New Roman"/>
          <w:sz w:val="22"/>
          <w:szCs w:val="22"/>
        </w:rPr>
        <w:t>on zapoznać się z jego treścią przed upływem tego terminu.</w:t>
      </w:r>
    </w:p>
    <w:p w14:paraId="20186D0D" w14:textId="77777777" w:rsidR="00FD2A32" w:rsidRPr="007D1661" w:rsidRDefault="00FA01FF" w:rsidP="00FD2A32">
      <w:pPr>
        <w:widowControl w:val="0"/>
        <w:numPr>
          <w:ilvl w:val="0"/>
          <w:numId w:val="2"/>
        </w:numPr>
        <w:spacing w:line="240" w:lineRule="auto"/>
        <w:ind w:left="680" w:hanging="426"/>
        <w:jc w:val="both"/>
        <w:rPr>
          <w:rFonts w:ascii="Times New Roman" w:hAnsi="Times New Roman" w:cs="Times New Roman"/>
          <w:sz w:val="22"/>
          <w:szCs w:val="22"/>
        </w:rPr>
      </w:pPr>
      <w:r w:rsidRPr="007D1661">
        <w:rPr>
          <w:rFonts w:ascii="Times New Roman" w:hAnsi="Times New Roman" w:cs="Times New Roman"/>
          <w:sz w:val="22"/>
          <w:szCs w:val="22"/>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641C56E0" w14:textId="77777777" w:rsidR="00FD2A32" w:rsidRPr="007D1661" w:rsidRDefault="00FA01FF" w:rsidP="00FD2A32">
      <w:pPr>
        <w:widowControl w:val="0"/>
        <w:numPr>
          <w:ilvl w:val="0"/>
          <w:numId w:val="2"/>
        </w:numPr>
        <w:spacing w:line="240" w:lineRule="auto"/>
        <w:ind w:left="680" w:hanging="426"/>
        <w:jc w:val="both"/>
        <w:rPr>
          <w:rFonts w:ascii="Times New Roman" w:hAnsi="Times New Roman" w:cs="Times New Roman"/>
          <w:sz w:val="22"/>
          <w:szCs w:val="22"/>
        </w:rPr>
      </w:pPr>
      <w:r w:rsidRPr="007D1661">
        <w:rPr>
          <w:rFonts w:ascii="Times New Roman" w:hAnsi="Times New Roman" w:cs="Times New Roman"/>
          <w:sz w:val="22"/>
          <w:szCs w:val="22"/>
        </w:rPr>
        <w:t>Odwołanie wnosi się w terminie:</w:t>
      </w:r>
    </w:p>
    <w:p w14:paraId="2E3DB055" w14:textId="77777777" w:rsidR="00FD2A32" w:rsidRPr="007D1661" w:rsidRDefault="00FA01FF" w:rsidP="00FD2A32">
      <w:pPr>
        <w:widowControl w:val="0"/>
        <w:numPr>
          <w:ilvl w:val="2"/>
          <w:numId w:val="2"/>
        </w:numPr>
        <w:spacing w:line="240" w:lineRule="auto"/>
        <w:ind w:left="1080" w:hanging="720"/>
        <w:jc w:val="both"/>
        <w:rPr>
          <w:rFonts w:ascii="Times New Roman" w:hAnsi="Times New Roman" w:cs="Times New Roman"/>
          <w:sz w:val="22"/>
          <w:szCs w:val="22"/>
        </w:rPr>
      </w:pPr>
      <w:r w:rsidRPr="007D1661">
        <w:rPr>
          <w:rFonts w:ascii="Times New Roman" w:hAnsi="Times New Roman" w:cs="Times New Roman"/>
          <w:sz w:val="22"/>
          <w:szCs w:val="22"/>
        </w:rPr>
        <w:t xml:space="preserve">5 dni od dnia przekazania informacji o czynności zamawiającego stanowiącej podstawę jego wniesienia, jeżeli informacja została przekazana przy użyciu środków komunikacji elektronicznej; </w:t>
      </w:r>
    </w:p>
    <w:p w14:paraId="0FA2885F" w14:textId="76A66C16" w:rsidR="00FD2A32" w:rsidRPr="007D1661" w:rsidRDefault="00FA01FF" w:rsidP="00FD2A32">
      <w:pPr>
        <w:widowControl w:val="0"/>
        <w:numPr>
          <w:ilvl w:val="2"/>
          <w:numId w:val="2"/>
        </w:numPr>
        <w:spacing w:line="240" w:lineRule="auto"/>
        <w:ind w:left="1080" w:hanging="720"/>
        <w:jc w:val="both"/>
        <w:rPr>
          <w:rFonts w:ascii="Times New Roman" w:hAnsi="Times New Roman" w:cs="Times New Roman"/>
          <w:sz w:val="22"/>
          <w:szCs w:val="22"/>
        </w:rPr>
      </w:pPr>
      <w:r w:rsidRPr="007D1661">
        <w:rPr>
          <w:rFonts w:ascii="Times New Roman" w:hAnsi="Times New Roman" w:cs="Times New Roman"/>
          <w:sz w:val="22"/>
          <w:szCs w:val="22"/>
        </w:rPr>
        <w:t xml:space="preserve">10 dni od dnia przekazania informacji o czynności zamawiającego stanowiącej podstawę jego wniesienia, jeżeli informacja została przekazana w sposób inny niż określony </w:t>
      </w:r>
      <w:r w:rsidR="0069420C">
        <w:rPr>
          <w:rFonts w:ascii="Times New Roman" w:hAnsi="Times New Roman" w:cs="Times New Roman"/>
          <w:sz w:val="22"/>
          <w:szCs w:val="22"/>
        </w:rPr>
        <w:br/>
      </w:r>
      <w:r w:rsidRPr="007D1661">
        <w:rPr>
          <w:rFonts w:ascii="Times New Roman" w:hAnsi="Times New Roman" w:cs="Times New Roman"/>
          <w:sz w:val="22"/>
          <w:szCs w:val="22"/>
        </w:rPr>
        <w:t>w pkt 9.1.</w:t>
      </w:r>
    </w:p>
    <w:p w14:paraId="69564FAB" w14:textId="698D6F2B" w:rsidR="00FD2A32" w:rsidRPr="007D1661" w:rsidRDefault="00FA01FF" w:rsidP="00FD2A32">
      <w:pPr>
        <w:widowControl w:val="0"/>
        <w:numPr>
          <w:ilvl w:val="0"/>
          <w:numId w:val="2"/>
        </w:numPr>
        <w:spacing w:line="240" w:lineRule="auto"/>
        <w:ind w:left="680" w:hanging="426"/>
        <w:jc w:val="both"/>
        <w:rPr>
          <w:rFonts w:ascii="Times New Roman" w:hAnsi="Times New Roman" w:cs="Times New Roman"/>
          <w:sz w:val="22"/>
          <w:szCs w:val="22"/>
        </w:rPr>
      </w:pPr>
      <w:r w:rsidRPr="007D1661">
        <w:rPr>
          <w:rFonts w:ascii="Times New Roman" w:hAnsi="Times New Roman" w:cs="Times New Roman"/>
          <w:sz w:val="22"/>
          <w:szCs w:val="22"/>
        </w:rPr>
        <w:t xml:space="preserve">Odwołanie wobec treści ogłoszenia wszczynającego postępowanie o udzielenie zamówienia </w:t>
      </w:r>
      <w:r w:rsidR="0069420C">
        <w:rPr>
          <w:rFonts w:ascii="Times New Roman" w:hAnsi="Times New Roman" w:cs="Times New Roman"/>
          <w:sz w:val="22"/>
          <w:szCs w:val="22"/>
        </w:rPr>
        <w:br/>
      </w:r>
      <w:r w:rsidRPr="007D1661">
        <w:rPr>
          <w:rFonts w:ascii="Times New Roman" w:hAnsi="Times New Roman" w:cs="Times New Roman"/>
          <w:sz w:val="22"/>
          <w:szCs w:val="22"/>
        </w:rPr>
        <w:t>lub wobec treści dokumentów zamówienia wnosi się w terminie 5 dni od dnia zamieszczenia ogłoszenia w Biuletynie Zamówień Publicznych lub zamieszczenia dokumentów zamówienia na stronie internetowej.</w:t>
      </w:r>
    </w:p>
    <w:p w14:paraId="2F3B44F0" w14:textId="77777777" w:rsidR="00FD2A32" w:rsidRPr="007D1661" w:rsidRDefault="00FA01FF" w:rsidP="00FD2A32">
      <w:pPr>
        <w:widowControl w:val="0"/>
        <w:numPr>
          <w:ilvl w:val="0"/>
          <w:numId w:val="2"/>
        </w:numPr>
        <w:spacing w:line="240" w:lineRule="auto"/>
        <w:ind w:left="680" w:hanging="426"/>
        <w:jc w:val="both"/>
        <w:rPr>
          <w:rFonts w:ascii="Times New Roman" w:hAnsi="Times New Roman" w:cs="Times New Roman"/>
          <w:sz w:val="22"/>
          <w:szCs w:val="22"/>
        </w:rPr>
      </w:pPr>
      <w:r w:rsidRPr="007D1661">
        <w:rPr>
          <w:rFonts w:ascii="Times New Roman" w:hAnsi="Times New Roman" w:cs="Times New Roman"/>
          <w:sz w:val="22"/>
          <w:szCs w:val="22"/>
        </w:rPr>
        <w:t>Odwołanie w przypadkach innych niż określone w ust. 9 i 10 wnosi się w terminie 5 dni od dnia, w którym powzięto lub przy zachowaniu należytej staranności można było powziąć wiadomość o okolicznościach stanowiących podstawę jego wniesienia.</w:t>
      </w:r>
    </w:p>
    <w:p w14:paraId="0FD081A8" w14:textId="77777777" w:rsidR="00FD2A32" w:rsidRPr="007D1661" w:rsidRDefault="00FA01FF" w:rsidP="00FD2A32">
      <w:pPr>
        <w:widowControl w:val="0"/>
        <w:numPr>
          <w:ilvl w:val="0"/>
          <w:numId w:val="2"/>
        </w:numPr>
        <w:spacing w:line="240" w:lineRule="auto"/>
        <w:ind w:left="680" w:hanging="426"/>
        <w:jc w:val="both"/>
        <w:rPr>
          <w:rFonts w:ascii="Times New Roman" w:hAnsi="Times New Roman" w:cs="Times New Roman"/>
          <w:sz w:val="22"/>
          <w:szCs w:val="22"/>
        </w:rPr>
      </w:pPr>
      <w:r w:rsidRPr="007D1661">
        <w:rPr>
          <w:rFonts w:ascii="Times New Roman" w:hAnsi="Times New Roman" w:cs="Times New Roman"/>
          <w:sz w:val="22"/>
          <w:szCs w:val="22"/>
        </w:rPr>
        <w:t xml:space="preserve">Na orzeczenie Krajowej Izby Odwoławczej oraz postanowienie Prezesa Krajowej Izby Odwoławczej, o którym mowa w art. 519 ust. 1 ustawy Pzp., stronom oraz uczestnikom postępowania odwoławczego przysługuje skarga do sadu. </w:t>
      </w:r>
    </w:p>
    <w:p w14:paraId="4D0AD509" w14:textId="77777777" w:rsidR="00FD2A32" w:rsidRPr="007D1661" w:rsidRDefault="00FA01FF" w:rsidP="00FD2A32">
      <w:pPr>
        <w:widowControl w:val="0"/>
        <w:numPr>
          <w:ilvl w:val="0"/>
          <w:numId w:val="2"/>
        </w:numPr>
        <w:spacing w:line="240" w:lineRule="auto"/>
        <w:ind w:left="680" w:hanging="426"/>
        <w:jc w:val="both"/>
        <w:rPr>
          <w:rFonts w:ascii="Times New Roman" w:hAnsi="Times New Roman" w:cs="Times New Roman"/>
          <w:sz w:val="22"/>
          <w:szCs w:val="22"/>
        </w:rPr>
      </w:pPr>
      <w:r w:rsidRPr="007D1661">
        <w:rPr>
          <w:rFonts w:ascii="Times New Roman" w:hAnsi="Times New Roman" w:cs="Times New Roman"/>
          <w:sz w:val="22"/>
          <w:szCs w:val="22"/>
        </w:rPr>
        <w:t>Skargę wnosi się do Sądu Okręgowego w Warszawie - sądu zamówień publicznych.</w:t>
      </w:r>
    </w:p>
    <w:p w14:paraId="339B8D4B" w14:textId="3243BABF" w:rsidR="00FD2A32" w:rsidRPr="007D1661" w:rsidRDefault="00FA01FF" w:rsidP="00FD2A32">
      <w:pPr>
        <w:widowControl w:val="0"/>
        <w:numPr>
          <w:ilvl w:val="0"/>
          <w:numId w:val="2"/>
        </w:numPr>
        <w:spacing w:line="240" w:lineRule="auto"/>
        <w:ind w:left="680" w:hanging="426"/>
        <w:jc w:val="both"/>
        <w:rPr>
          <w:rFonts w:ascii="Times New Roman" w:hAnsi="Times New Roman" w:cs="Times New Roman"/>
          <w:sz w:val="22"/>
          <w:szCs w:val="22"/>
        </w:rPr>
      </w:pPr>
      <w:r w:rsidRPr="007D1661">
        <w:rPr>
          <w:rFonts w:ascii="Times New Roman" w:hAnsi="Times New Roman" w:cs="Times New Roman"/>
          <w:sz w:val="22"/>
          <w:szCs w:val="22"/>
        </w:rPr>
        <w:t xml:space="preserve">Skargę wnosi się za pośrednictwem Prezesa Krajowej Izby Odwoławczej, w terminie 14 dni </w:t>
      </w:r>
      <w:r w:rsidR="0069420C">
        <w:rPr>
          <w:rFonts w:ascii="Times New Roman" w:hAnsi="Times New Roman" w:cs="Times New Roman"/>
          <w:sz w:val="22"/>
          <w:szCs w:val="22"/>
        </w:rPr>
        <w:br/>
      </w:r>
      <w:r w:rsidRPr="007D1661">
        <w:rPr>
          <w:rFonts w:ascii="Times New Roman" w:hAnsi="Times New Roman" w:cs="Times New Roman"/>
          <w:sz w:val="22"/>
          <w:szCs w:val="22"/>
        </w:rPr>
        <w:t xml:space="preserve">od dnia doręczenia orzeczenia Izby lub postanowienia Prezesa Krajowej Izby Odwoławczej, </w:t>
      </w:r>
      <w:r w:rsidR="0069420C">
        <w:rPr>
          <w:rFonts w:ascii="Times New Roman" w:hAnsi="Times New Roman" w:cs="Times New Roman"/>
          <w:sz w:val="22"/>
          <w:szCs w:val="22"/>
        </w:rPr>
        <w:br/>
      </w:r>
      <w:r w:rsidRPr="007D1661">
        <w:rPr>
          <w:rFonts w:ascii="Times New Roman" w:hAnsi="Times New Roman" w:cs="Times New Roman"/>
          <w:sz w:val="22"/>
          <w:szCs w:val="22"/>
        </w:rPr>
        <w:t xml:space="preserve">o którym mowa w art. 519 ust. 1 ustawy Pzp., przesyłając jednocześnie jej odpis przeciwnikowi skargi. Złożenie skargi w placówce pocztowej operatora wyznaczonego w rozumieniu ustawy </w:t>
      </w:r>
      <w:r w:rsidR="0069420C">
        <w:rPr>
          <w:rFonts w:ascii="Times New Roman" w:hAnsi="Times New Roman" w:cs="Times New Roman"/>
          <w:sz w:val="22"/>
          <w:szCs w:val="22"/>
        </w:rPr>
        <w:br/>
      </w:r>
      <w:r w:rsidRPr="007D1661">
        <w:rPr>
          <w:rFonts w:ascii="Times New Roman" w:hAnsi="Times New Roman" w:cs="Times New Roman"/>
          <w:sz w:val="22"/>
          <w:szCs w:val="22"/>
        </w:rPr>
        <w:t>z dnia 23 listopada 2012 r. - Prawo pocztowe jest równoznaczne z jej wniesieniem.</w:t>
      </w:r>
    </w:p>
    <w:p w14:paraId="7188339C" w14:textId="77777777" w:rsidR="00FD2A32" w:rsidRPr="007D1661" w:rsidRDefault="00FA01FF" w:rsidP="00FD2A32">
      <w:pPr>
        <w:widowControl w:val="0"/>
        <w:numPr>
          <w:ilvl w:val="0"/>
          <w:numId w:val="2"/>
        </w:numPr>
        <w:spacing w:line="240" w:lineRule="auto"/>
        <w:ind w:left="680" w:hanging="426"/>
        <w:jc w:val="both"/>
        <w:rPr>
          <w:rFonts w:ascii="Times New Roman" w:hAnsi="Times New Roman" w:cs="Times New Roman"/>
          <w:sz w:val="22"/>
          <w:szCs w:val="22"/>
        </w:rPr>
      </w:pPr>
      <w:r w:rsidRPr="007D1661">
        <w:rPr>
          <w:rFonts w:ascii="Times New Roman" w:hAnsi="Times New Roman" w:cs="Times New Roman"/>
          <w:sz w:val="22"/>
          <w:szCs w:val="22"/>
        </w:rPr>
        <w:t>Prezes Krajowej Izby Odwoławczej przekazuje skargę wraz z aktami postępowania odwoławczego do sądu zamówień publicznych w terminie 7 dni od dnia jej otrzymania.</w:t>
      </w:r>
    </w:p>
    <w:p w14:paraId="1130DED0" w14:textId="77777777" w:rsidR="00FD2A32" w:rsidRPr="008B428F" w:rsidRDefault="00FA01FF" w:rsidP="00FD2A32">
      <w:pPr>
        <w:widowControl w:val="0"/>
        <w:numPr>
          <w:ilvl w:val="0"/>
          <w:numId w:val="2"/>
        </w:numPr>
        <w:spacing w:line="240" w:lineRule="auto"/>
        <w:ind w:left="680" w:hanging="426"/>
        <w:jc w:val="both"/>
        <w:rPr>
          <w:rFonts w:ascii="Times New Roman" w:hAnsi="Times New Roman" w:cs="Times New Roman"/>
          <w:sz w:val="22"/>
          <w:szCs w:val="22"/>
        </w:rPr>
      </w:pPr>
      <w:r w:rsidRPr="007D1661">
        <w:rPr>
          <w:rFonts w:ascii="Times New Roman" w:hAnsi="Times New Roman" w:cs="Times New Roman"/>
          <w:sz w:val="22"/>
          <w:szCs w:val="22"/>
        </w:rPr>
        <w:t xml:space="preserve">Skargę może wnieść również Prezes Urzędu, w terminie 30 dni od dnia wydania orzeczenia Izby lub postanowienia Prezesa Krajowej Izby Odwoławczej, o którym mowa w art. 519 ust. 1 ustawy </w:t>
      </w:r>
      <w:r w:rsidRPr="008B428F">
        <w:rPr>
          <w:rFonts w:ascii="Times New Roman" w:hAnsi="Times New Roman" w:cs="Times New Roman"/>
          <w:sz w:val="22"/>
          <w:szCs w:val="22"/>
        </w:rPr>
        <w:t xml:space="preserve">Pzp. Prezes Urzędu może także przystąpić do toczącego się postępowania. Do czynności </w:t>
      </w:r>
      <w:r w:rsidRPr="008B428F">
        <w:rPr>
          <w:rFonts w:ascii="Times New Roman" w:hAnsi="Times New Roman" w:cs="Times New Roman"/>
          <w:sz w:val="22"/>
          <w:szCs w:val="22"/>
        </w:rPr>
        <w:lastRenderedPageBreak/>
        <w:t>podejmowanych przez Prezesa Urzędu stosuje się odpowiednio przepisy ustawy z dnia 17 listopada 1964 r. - Kodeks postępowania cywilnego o prokuratorze.</w:t>
      </w:r>
    </w:p>
    <w:p w14:paraId="1AE07DD9" w14:textId="77777777" w:rsidR="00FD2A32" w:rsidRPr="008B428F" w:rsidRDefault="00FA01FF" w:rsidP="00FD2A32">
      <w:pPr>
        <w:widowControl w:val="0"/>
        <w:numPr>
          <w:ilvl w:val="0"/>
          <w:numId w:val="2"/>
        </w:numPr>
        <w:spacing w:line="240" w:lineRule="auto"/>
        <w:ind w:left="680" w:hanging="426"/>
        <w:jc w:val="both"/>
        <w:rPr>
          <w:rFonts w:ascii="Times New Roman" w:hAnsi="Times New Roman" w:cs="Times New Roman"/>
          <w:sz w:val="22"/>
          <w:szCs w:val="22"/>
        </w:rPr>
      </w:pPr>
      <w:r w:rsidRPr="008B428F">
        <w:rPr>
          <w:rFonts w:ascii="Times New Roman" w:hAnsi="Times New Roman" w:cs="Times New Roman"/>
          <w:sz w:val="22"/>
          <w:szCs w:val="22"/>
        </w:rPr>
        <w:t>Szczegółowe informacje dotyczące środków ochrony prawnej określone są w Dziale IX „Środki ochrony prawnej” ustawy Pzp.</w:t>
      </w:r>
    </w:p>
    <w:p w14:paraId="3148AEB9" w14:textId="77777777" w:rsidR="00FD2A32" w:rsidRPr="008B428F" w:rsidRDefault="00FD2A32" w:rsidP="00FD2A32">
      <w:pPr>
        <w:widowControl w:val="0"/>
        <w:ind w:left="680"/>
        <w:jc w:val="both"/>
        <w:rPr>
          <w:rFonts w:ascii="Times New Roman" w:hAnsi="Times New Roman" w:cs="Times New Roman"/>
          <w:sz w:val="22"/>
          <w:szCs w:val="22"/>
        </w:rPr>
      </w:pPr>
    </w:p>
    <w:p w14:paraId="4C63AE39" w14:textId="29E44B5B" w:rsidR="00FD2A32" w:rsidRPr="008B428F" w:rsidRDefault="00FA01FF" w:rsidP="00FD2A32">
      <w:pPr>
        <w:ind w:left="680"/>
        <w:jc w:val="both"/>
        <w:rPr>
          <w:rFonts w:ascii="Times New Roman" w:hAnsi="Times New Roman" w:cs="Times New Roman"/>
          <w:b/>
          <w:bCs/>
          <w:i/>
          <w:iCs/>
          <w:sz w:val="22"/>
          <w:szCs w:val="22"/>
          <w:u w:val="single"/>
          <w:lang w:val="de-DE"/>
        </w:rPr>
      </w:pPr>
      <w:r w:rsidRPr="008B428F">
        <w:rPr>
          <w:rFonts w:ascii="Times New Roman" w:hAnsi="Times New Roman" w:cs="Times New Roman"/>
          <w:b/>
          <w:bCs/>
          <w:i/>
          <w:iCs/>
          <w:sz w:val="22"/>
          <w:szCs w:val="22"/>
          <w:u w:val="single"/>
          <w:lang w:val="de-DE"/>
        </w:rPr>
        <w:t xml:space="preserve">XXIII. KLAUZULA INFORMACYJNA Z ART. 13 RODO W CELU ZWIĄZANYM </w:t>
      </w:r>
      <w:r w:rsidR="0069420C">
        <w:rPr>
          <w:rFonts w:ascii="Times New Roman" w:hAnsi="Times New Roman" w:cs="Times New Roman"/>
          <w:b/>
          <w:bCs/>
          <w:i/>
          <w:iCs/>
          <w:sz w:val="22"/>
          <w:szCs w:val="22"/>
          <w:u w:val="single"/>
          <w:lang w:val="de-DE"/>
        </w:rPr>
        <w:br/>
      </w:r>
      <w:r w:rsidRPr="008B428F">
        <w:rPr>
          <w:rFonts w:ascii="Times New Roman" w:hAnsi="Times New Roman" w:cs="Times New Roman"/>
          <w:b/>
          <w:bCs/>
          <w:i/>
          <w:iCs/>
          <w:sz w:val="22"/>
          <w:szCs w:val="22"/>
          <w:u w:val="single"/>
          <w:lang w:val="de-DE"/>
        </w:rPr>
        <w:t>Z POSTĘPOWANIEM O UDZIELENIE ZAMÓWIENIA PUBLICZNEGO</w:t>
      </w:r>
    </w:p>
    <w:p w14:paraId="271F9155" w14:textId="77777777" w:rsidR="00D4493A" w:rsidRPr="008B428F" w:rsidRDefault="00D4493A" w:rsidP="00FD2A32">
      <w:pPr>
        <w:ind w:left="680"/>
        <w:jc w:val="both"/>
        <w:rPr>
          <w:rFonts w:ascii="Times New Roman" w:eastAsia="Times New Roman" w:hAnsi="Times New Roman" w:cs="Times New Roman"/>
          <w:sz w:val="22"/>
          <w:szCs w:val="22"/>
        </w:rPr>
      </w:pPr>
      <w:bookmarkStart w:id="6" w:name="_Hlk109026780"/>
    </w:p>
    <w:p w14:paraId="01172E71" w14:textId="77777777" w:rsidR="00D4493A" w:rsidRPr="008B428F" w:rsidRDefault="00FA01FF" w:rsidP="00FD2A32">
      <w:pPr>
        <w:ind w:left="680"/>
        <w:jc w:val="both"/>
        <w:rPr>
          <w:rFonts w:ascii="Times New Roman" w:eastAsia="Times New Roman" w:hAnsi="Times New Roman" w:cs="Times New Roman"/>
          <w:sz w:val="22"/>
          <w:szCs w:val="22"/>
        </w:rPr>
      </w:pPr>
      <w:r w:rsidRPr="008B428F">
        <w:rPr>
          <w:rFonts w:ascii="Times New Roman" w:hAnsi="Times New Roman" w:cs="Times New Roman"/>
          <w:sz w:val="22"/>
          <w:szCs w:val="22"/>
        </w:rPr>
        <w:t xml:space="preserve"> Na podstawie art. 19 ust. 1 ustawy z 11 września 2019 r. - Prawo zamówień publicznych (Dz. z 20</w:t>
      </w:r>
      <w:r w:rsidR="00D57FE0" w:rsidRPr="008B428F">
        <w:rPr>
          <w:rFonts w:ascii="Times New Roman" w:hAnsi="Times New Roman" w:cs="Times New Roman"/>
          <w:sz w:val="22"/>
          <w:szCs w:val="22"/>
        </w:rPr>
        <w:t>22</w:t>
      </w:r>
      <w:r w:rsidRPr="008B428F">
        <w:rPr>
          <w:rFonts w:ascii="Times New Roman" w:hAnsi="Times New Roman" w:cs="Times New Roman"/>
          <w:sz w:val="22"/>
          <w:szCs w:val="22"/>
        </w:rPr>
        <w:t xml:space="preserve"> r. poz. 1</w:t>
      </w:r>
      <w:r w:rsidR="00D57FE0" w:rsidRPr="008B428F">
        <w:rPr>
          <w:rFonts w:ascii="Times New Roman" w:hAnsi="Times New Roman" w:cs="Times New Roman"/>
          <w:sz w:val="22"/>
          <w:szCs w:val="22"/>
        </w:rPr>
        <w:t>710</w:t>
      </w:r>
      <w:r w:rsidRPr="008B428F">
        <w:rPr>
          <w:rFonts w:ascii="Times New Roman" w:hAnsi="Times New Roman" w:cs="Times New Roman"/>
          <w:sz w:val="22"/>
          <w:szCs w:val="22"/>
        </w:rPr>
        <w:t xml:space="preserve"> t.j.) w związku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także "RODO") informuję, iż:</w:t>
      </w:r>
    </w:p>
    <w:bookmarkEnd w:id="6"/>
    <w:p w14:paraId="715D603E" w14:textId="77777777" w:rsidR="00FD2A32" w:rsidRPr="008B428F" w:rsidRDefault="00FA01FF" w:rsidP="00FD2A32">
      <w:pPr>
        <w:ind w:left="680"/>
        <w:jc w:val="both"/>
        <w:rPr>
          <w:rFonts w:ascii="Times New Roman" w:eastAsia="Times New Roman" w:hAnsi="Times New Roman" w:cs="Times New Roman"/>
          <w:sz w:val="22"/>
          <w:szCs w:val="22"/>
        </w:rPr>
      </w:pPr>
      <w:r w:rsidRPr="008B428F">
        <w:rPr>
          <w:rFonts w:ascii="Times New Roman" w:eastAsia="Times New Roman" w:hAnsi="Times New Roman" w:cs="Times New Roman"/>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6421766" w14:textId="77777777" w:rsidR="00FD2A32" w:rsidRPr="008B428F" w:rsidRDefault="00FA01FF" w:rsidP="00766A02">
      <w:pPr>
        <w:numPr>
          <w:ilvl w:val="0"/>
          <w:numId w:val="27"/>
        </w:numPr>
        <w:suppressAutoHyphens w:val="0"/>
        <w:spacing w:line="240" w:lineRule="auto"/>
        <w:ind w:left="680"/>
        <w:jc w:val="both"/>
        <w:rPr>
          <w:rFonts w:ascii="Times New Roman" w:eastAsia="Times New Roman" w:hAnsi="Times New Roman" w:cs="Times New Roman"/>
          <w:i/>
          <w:sz w:val="22"/>
          <w:szCs w:val="22"/>
        </w:rPr>
      </w:pPr>
      <w:r w:rsidRPr="008B428F">
        <w:rPr>
          <w:rFonts w:ascii="Times New Roman" w:eastAsia="Times New Roman" w:hAnsi="Times New Roman" w:cs="Times New Roman"/>
          <w:sz w:val="22"/>
          <w:szCs w:val="22"/>
        </w:rPr>
        <w:t xml:space="preserve">administratorem Pani/Pana danych osobowych jest </w:t>
      </w:r>
    </w:p>
    <w:p w14:paraId="50886039" w14:textId="77777777" w:rsidR="00A42240" w:rsidRPr="008B428F" w:rsidRDefault="00FA01FF" w:rsidP="00FD2A32">
      <w:pPr>
        <w:suppressAutoHyphens w:val="0"/>
        <w:ind w:left="680"/>
        <w:jc w:val="both"/>
        <w:rPr>
          <w:rFonts w:ascii="Times New Roman" w:eastAsia="Times New Roman" w:hAnsi="Times New Roman" w:cs="Times New Roman"/>
          <w:b/>
          <w:sz w:val="22"/>
          <w:szCs w:val="22"/>
        </w:rPr>
      </w:pPr>
      <w:r w:rsidRPr="008B428F">
        <w:rPr>
          <w:rFonts w:ascii="Times New Roman" w:eastAsia="Times New Roman" w:hAnsi="Times New Roman" w:cs="Times New Roman"/>
          <w:b/>
          <w:sz w:val="22"/>
          <w:szCs w:val="22"/>
        </w:rPr>
        <w:t xml:space="preserve">Małopolski Szpital Chorób Płuc i Rehabilitacji im. Edmunda Wojtyły, ul. Kolejowa 1a, </w:t>
      </w:r>
    </w:p>
    <w:p w14:paraId="1AE03F14" w14:textId="77777777" w:rsidR="00FD2A32" w:rsidRPr="008B428F" w:rsidRDefault="00FA01FF" w:rsidP="00FD2A32">
      <w:pPr>
        <w:suppressAutoHyphens w:val="0"/>
        <w:ind w:left="680"/>
        <w:jc w:val="both"/>
        <w:rPr>
          <w:rFonts w:ascii="Times New Roman" w:eastAsia="Times New Roman" w:hAnsi="Times New Roman" w:cs="Times New Roman"/>
          <w:b/>
          <w:sz w:val="22"/>
          <w:szCs w:val="22"/>
        </w:rPr>
      </w:pPr>
      <w:r w:rsidRPr="008B428F">
        <w:rPr>
          <w:rFonts w:ascii="Times New Roman" w:eastAsia="Times New Roman" w:hAnsi="Times New Roman" w:cs="Times New Roman"/>
          <w:b/>
          <w:sz w:val="22"/>
          <w:szCs w:val="22"/>
        </w:rPr>
        <w:t>32-310 Jaroszowiec tel. 32 642 80 90</w:t>
      </w:r>
    </w:p>
    <w:p w14:paraId="27E0A9F9" w14:textId="77777777" w:rsidR="00EA6C02" w:rsidRPr="008B428F" w:rsidRDefault="00FA01FF" w:rsidP="00EA6C02">
      <w:pPr>
        <w:pStyle w:val="Tekstpodstawowy"/>
        <w:spacing w:after="0" w:line="240" w:lineRule="auto"/>
        <w:jc w:val="center"/>
        <w:rPr>
          <w:rFonts w:cs="Times New Roman"/>
          <w:b/>
          <w:sz w:val="22"/>
          <w:szCs w:val="22"/>
        </w:rPr>
      </w:pPr>
      <w:r w:rsidRPr="008B428F">
        <w:rPr>
          <w:rFonts w:cs="Times New Roman"/>
          <w:sz w:val="22"/>
          <w:szCs w:val="22"/>
        </w:rPr>
        <w:t xml:space="preserve">inspektor ochrony danych osobowych w </w:t>
      </w:r>
      <w:r w:rsidRPr="008B428F">
        <w:rPr>
          <w:rFonts w:cs="Times New Roman"/>
          <w:b/>
          <w:sz w:val="22"/>
          <w:szCs w:val="22"/>
        </w:rPr>
        <w:t>Małopolskim Szpitalu Chorób Płuc i Rehabilitacji im. Edmunda Wojtyły, ul. Kolejowa 1a, 32-310 Jaroszowiec tel. 32 642 80 90</w:t>
      </w:r>
      <w:r w:rsidRPr="008B428F">
        <w:rPr>
          <w:rFonts w:cs="Times New Roman"/>
          <w:sz w:val="22"/>
          <w:szCs w:val="22"/>
        </w:rPr>
        <w:t>, adres e-mail iodo@wschp.pl; Pani/Pana dane osobowe przetwarzane będą na podstawie art. 6 ust. 1 lit. c RODO w celu związanym z</w:t>
      </w:r>
      <w:r w:rsidR="0032374C" w:rsidRPr="008B428F">
        <w:rPr>
          <w:rFonts w:cs="Times New Roman"/>
          <w:sz w:val="22"/>
          <w:szCs w:val="22"/>
        </w:rPr>
        <w:t xml:space="preserve"> </w:t>
      </w:r>
      <w:r w:rsidRPr="008B428F">
        <w:rPr>
          <w:rFonts w:cs="Times New Roman"/>
          <w:sz w:val="22"/>
          <w:szCs w:val="22"/>
        </w:rPr>
        <w:t>postępowaniem o udzielenie zamówienia publicznego</w:t>
      </w:r>
      <w:r w:rsidR="0032374C" w:rsidRPr="008B428F">
        <w:rPr>
          <w:rFonts w:cs="Times New Roman"/>
          <w:sz w:val="22"/>
          <w:szCs w:val="22"/>
        </w:rPr>
        <w:t xml:space="preserve"> </w:t>
      </w:r>
      <w:r w:rsidRPr="008B428F">
        <w:rPr>
          <w:rFonts w:cs="Times New Roman"/>
          <w:sz w:val="22"/>
          <w:szCs w:val="22"/>
        </w:rPr>
        <w:t>prowadzonym w trybie podstawowym</w:t>
      </w:r>
      <w:r w:rsidR="0032374C" w:rsidRPr="008B428F">
        <w:rPr>
          <w:rFonts w:cs="Times New Roman"/>
          <w:sz w:val="22"/>
          <w:szCs w:val="22"/>
        </w:rPr>
        <w:t xml:space="preserve"> pn.:</w:t>
      </w:r>
      <w:r w:rsidR="0032374C" w:rsidRPr="008B428F">
        <w:rPr>
          <w:rFonts w:cs="Times New Roman"/>
          <w:b/>
          <w:sz w:val="22"/>
          <w:szCs w:val="22"/>
          <w:lang w:eastAsia="en-US"/>
        </w:rPr>
        <w:t xml:space="preserve"> </w:t>
      </w:r>
      <w:r w:rsidRPr="008B428F">
        <w:rPr>
          <w:rFonts w:cs="Times New Roman"/>
          <w:b/>
          <w:sz w:val="22"/>
          <w:szCs w:val="22"/>
        </w:rPr>
        <w:t xml:space="preserve">Dostawa pieczywa i artykułów mięsnych dla potrzeb Małopolskiego Szpitala Chorób Płuc i Rehabilitacji im. Edmunda Wojtyły </w:t>
      </w:r>
    </w:p>
    <w:p w14:paraId="70E588C6" w14:textId="77777777" w:rsidR="00FD2A32" w:rsidRPr="008B428F" w:rsidRDefault="00FA01FF" w:rsidP="00E50C77">
      <w:pPr>
        <w:jc w:val="center"/>
        <w:rPr>
          <w:rFonts w:ascii="Times New Roman" w:eastAsia="Calibri" w:hAnsi="Times New Roman" w:cs="Times New Roman"/>
          <w:b/>
          <w:sz w:val="22"/>
          <w:szCs w:val="22"/>
          <w:lang w:eastAsia="en-US"/>
        </w:rPr>
      </w:pPr>
      <w:r w:rsidRPr="008B428F">
        <w:rPr>
          <w:rFonts w:ascii="Times New Roman" w:eastAsia="Arial" w:hAnsi="Times New Roman" w:cs="Times New Roman"/>
          <w:sz w:val="22"/>
          <w:szCs w:val="22"/>
        </w:rPr>
        <w:t>odbiorcami Pani/Pana danych osobowych będą osoby lub podmioty, którym udostępniona zostanie dokumentacja postępowania w oparciu o art. 18 oraz art. 74 ust. 1 ustawy z dnia 11 września 2019 r. – Prawo zamówień publicznych (Dz. U. z 202</w:t>
      </w:r>
      <w:r w:rsidR="00367068" w:rsidRPr="008B428F">
        <w:rPr>
          <w:rFonts w:ascii="Times New Roman" w:eastAsia="Arial" w:hAnsi="Times New Roman" w:cs="Times New Roman"/>
          <w:sz w:val="22"/>
          <w:szCs w:val="22"/>
        </w:rPr>
        <w:t xml:space="preserve">2 </w:t>
      </w:r>
      <w:r w:rsidRPr="008B428F">
        <w:rPr>
          <w:rFonts w:ascii="Times New Roman" w:eastAsia="Arial" w:hAnsi="Times New Roman" w:cs="Times New Roman"/>
          <w:sz w:val="22"/>
          <w:szCs w:val="22"/>
        </w:rPr>
        <w:t>r.</w:t>
      </w:r>
      <w:r w:rsidR="00E50C77" w:rsidRPr="008B428F">
        <w:rPr>
          <w:rFonts w:ascii="Times New Roman" w:eastAsia="Arial" w:hAnsi="Times New Roman" w:cs="Times New Roman"/>
          <w:sz w:val="22"/>
          <w:szCs w:val="22"/>
        </w:rPr>
        <w:t xml:space="preserve"> </w:t>
      </w:r>
      <w:r w:rsidRPr="008B428F">
        <w:rPr>
          <w:rFonts w:ascii="Times New Roman" w:eastAsia="Arial" w:hAnsi="Times New Roman" w:cs="Times New Roman"/>
          <w:sz w:val="22"/>
          <w:szCs w:val="22"/>
        </w:rPr>
        <w:t>poz. 1</w:t>
      </w:r>
      <w:r w:rsidR="00367068" w:rsidRPr="008B428F">
        <w:rPr>
          <w:rFonts w:ascii="Times New Roman" w:eastAsia="Arial" w:hAnsi="Times New Roman" w:cs="Times New Roman"/>
          <w:sz w:val="22"/>
          <w:szCs w:val="22"/>
        </w:rPr>
        <w:t>710</w:t>
      </w:r>
      <w:r w:rsidRPr="008B428F">
        <w:rPr>
          <w:rFonts w:ascii="Times New Roman" w:eastAsia="Arial" w:hAnsi="Times New Roman" w:cs="Times New Roman"/>
          <w:sz w:val="22"/>
          <w:szCs w:val="22"/>
        </w:rPr>
        <w:t xml:space="preserve"> z późn. zm.), dalej „ustawa Pzp”;  </w:t>
      </w:r>
    </w:p>
    <w:p w14:paraId="30BD1389" w14:textId="77777777" w:rsidR="00FD2A32" w:rsidRPr="008B428F" w:rsidRDefault="00FA01FF" w:rsidP="00766A02">
      <w:pPr>
        <w:numPr>
          <w:ilvl w:val="0"/>
          <w:numId w:val="28"/>
        </w:numPr>
        <w:pBdr>
          <w:top w:val="nil"/>
          <w:left w:val="nil"/>
          <w:bottom w:val="nil"/>
          <w:right w:val="nil"/>
          <w:between w:val="nil"/>
        </w:pBdr>
        <w:suppressAutoHyphens w:val="0"/>
        <w:spacing w:line="240" w:lineRule="auto"/>
        <w:ind w:left="680"/>
        <w:jc w:val="both"/>
        <w:rPr>
          <w:rFonts w:ascii="Times New Roman" w:hAnsi="Times New Roman" w:cs="Times New Roman"/>
          <w:sz w:val="22"/>
          <w:szCs w:val="22"/>
        </w:rPr>
      </w:pPr>
      <w:r w:rsidRPr="008B428F">
        <w:rPr>
          <w:rFonts w:ascii="Times New Roman" w:eastAsia="Arial" w:hAnsi="Times New Roman" w:cs="Times New Roman"/>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60A32F22" w14:textId="6B5FF08D" w:rsidR="00FD2A32" w:rsidRPr="008B428F" w:rsidRDefault="00FA01FF" w:rsidP="00766A02">
      <w:pPr>
        <w:numPr>
          <w:ilvl w:val="0"/>
          <w:numId w:val="28"/>
        </w:numPr>
        <w:suppressAutoHyphens w:val="0"/>
        <w:spacing w:line="240" w:lineRule="auto"/>
        <w:ind w:left="680"/>
        <w:jc w:val="both"/>
        <w:rPr>
          <w:rFonts w:ascii="Times New Roman" w:eastAsia="Times New Roman" w:hAnsi="Times New Roman" w:cs="Times New Roman"/>
          <w:b/>
          <w:i/>
          <w:sz w:val="22"/>
          <w:szCs w:val="22"/>
        </w:rPr>
      </w:pPr>
      <w:r w:rsidRPr="008B428F">
        <w:rPr>
          <w:rFonts w:ascii="Times New Roman" w:eastAsia="Times New Roman" w:hAnsi="Times New Roman" w:cs="Times New Roman"/>
          <w:sz w:val="22"/>
          <w:szCs w:val="22"/>
        </w:rPr>
        <w:t xml:space="preserve">obowiązek podania przez Panią/Pana danych osobowych bezpośrednio Pani/Pana dotyczących jest wymogiem ustawowym określonym w przepisach ustawy Pzp, związanym z udziałem </w:t>
      </w:r>
      <w:r w:rsidR="0069420C">
        <w:rPr>
          <w:rFonts w:ascii="Times New Roman" w:eastAsia="Times New Roman" w:hAnsi="Times New Roman" w:cs="Times New Roman"/>
          <w:sz w:val="22"/>
          <w:szCs w:val="22"/>
        </w:rPr>
        <w:br/>
      </w:r>
      <w:r w:rsidRPr="008B428F">
        <w:rPr>
          <w:rFonts w:ascii="Times New Roman" w:eastAsia="Times New Roman" w:hAnsi="Times New Roman" w:cs="Times New Roman"/>
          <w:sz w:val="22"/>
          <w:szCs w:val="22"/>
        </w:rPr>
        <w:t xml:space="preserve">w postępowaniu o udzielenie zamówienia publicznego; konsekwencje niepodania określonych danych wynikają z ustawy Pzp;  </w:t>
      </w:r>
    </w:p>
    <w:p w14:paraId="6F540650" w14:textId="77777777" w:rsidR="00FD2A32" w:rsidRPr="008B428F" w:rsidRDefault="00FA01FF" w:rsidP="00766A02">
      <w:pPr>
        <w:numPr>
          <w:ilvl w:val="0"/>
          <w:numId w:val="28"/>
        </w:numPr>
        <w:suppressAutoHyphens w:val="0"/>
        <w:spacing w:line="240" w:lineRule="auto"/>
        <w:ind w:left="680"/>
        <w:jc w:val="both"/>
        <w:rPr>
          <w:rFonts w:ascii="Times New Roman" w:eastAsia="Times New Roman" w:hAnsi="Times New Roman" w:cs="Times New Roman"/>
          <w:sz w:val="22"/>
          <w:szCs w:val="22"/>
        </w:rPr>
      </w:pPr>
      <w:r w:rsidRPr="008B428F">
        <w:rPr>
          <w:rFonts w:ascii="Times New Roman" w:eastAsia="Times New Roman" w:hAnsi="Times New Roman" w:cs="Times New Roman"/>
          <w:sz w:val="22"/>
          <w:szCs w:val="22"/>
        </w:rPr>
        <w:t>w odniesieniu do Pani/Pana danych osobowych decyzje nie będą podejmowane w sposób zautomatyzowany, stosowanie do art. 22 RODO;</w:t>
      </w:r>
    </w:p>
    <w:p w14:paraId="05831889" w14:textId="77777777" w:rsidR="00FD2A32" w:rsidRPr="008B428F" w:rsidRDefault="00FA01FF" w:rsidP="00766A02">
      <w:pPr>
        <w:numPr>
          <w:ilvl w:val="0"/>
          <w:numId w:val="28"/>
        </w:numPr>
        <w:suppressAutoHyphens w:val="0"/>
        <w:spacing w:line="240" w:lineRule="auto"/>
        <w:ind w:left="680"/>
        <w:jc w:val="both"/>
        <w:rPr>
          <w:rFonts w:ascii="Times New Roman" w:eastAsia="Times New Roman" w:hAnsi="Times New Roman" w:cs="Times New Roman"/>
          <w:sz w:val="22"/>
          <w:szCs w:val="22"/>
        </w:rPr>
      </w:pPr>
      <w:r w:rsidRPr="008B428F">
        <w:rPr>
          <w:rFonts w:ascii="Times New Roman" w:eastAsia="Times New Roman" w:hAnsi="Times New Roman" w:cs="Times New Roman"/>
          <w:sz w:val="22"/>
          <w:szCs w:val="22"/>
        </w:rPr>
        <w:t>posiada Pani/Pan:</w:t>
      </w:r>
    </w:p>
    <w:p w14:paraId="115101C9" w14:textId="77777777" w:rsidR="00FD2A32" w:rsidRPr="008B428F" w:rsidRDefault="00FA01FF" w:rsidP="00766A02">
      <w:pPr>
        <w:numPr>
          <w:ilvl w:val="0"/>
          <w:numId w:val="24"/>
        </w:numPr>
        <w:suppressAutoHyphens w:val="0"/>
        <w:spacing w:line="240" w:lineRule="auto"/>
        <w:ind w:left="680"/>
        <w:jc w:val="both"/>
        <w:rPr>
          <w:rFonts w:ascii="Times New Roman" w:eastAsia="Times New Roman" w:hAnsi="Times New Roman" w:cs="Times New Roman"/>
          <w:sz w:val="22"/>
          <w:szCs w:val="22"/>
        </w:rPr>
      </w:pPr>
      <w:r w:rsidRPr="008B428F">
        <w:rPr>
          <w:rFonts w:ascii="Times New Roman" w:eastAsia="Times New Roman" w:hAnsi="Times New Roman" w:cs="Times New Roman"/>
          <w:sz w:val="22"/>
          <w:szCs w:val="22"/>
        </w:rPr>
        <w:t>na podstawie art. 15 RODO prawo dostępu do danych osobowych Pani/Pana dotyczących;</w:t>
      </w:r>
    </w:p>
    <w:p w14:paraId="6BBE3078" w14:textId="77777777" w:rsidR="00FD2A32" w:rsidRPr="008B428F" w:rsidRDefault="00FA01FF" w:rsidP="00766A02">
      <w:pPr>
        <w:numPr>
          <w:ilvl w:val="0"/>
          <w:numId w:val="24"/>
        </w:numPr>
        <w:suppressAutoHyphens w:val="0"/>
        <w:spacing w:line="240" w:lineRule="auto"/>
        <w:ind w:left="680"/>
        <w:jc w:val="both"/>
        <w:rPr>
          <w:rFonts w:ascii="Times New Roman" w:eastAsia="Times New Roman" w:hAnsi="Times New Roman" w:cs="Times New Roman"/>
          <w:sz w:val="22"/>
          <w:szCs w:val="22"/>
        </w:rPr>
      </w:pPr>
      <w:r w:rsidRPr="008B428F">
        <w:rPr>
          <w:rFonts w:ascii="Times New Roman" w:eastAsia="Times New Roman" w:hAnsi="Times New Roman" w:cs="Times New Roman"/>
          <w:sz w:val="22"/>
          <w:szCs w:val="22"/>
        </w:rPr>
        <w:t xml:space="preserve">na podstawie art. 16 RODO prawo do sprostowania Pani/Pana danych osobowych </w:t>
      </w:r>
      <w:r w:rsidRPr="008B428F">
        <w:rPr>
          <w:rFonts w:ascii="Times New Roman" w:eastAsia="Times New Roman" w:hAnsi="Times New Roman" w:cs="Times New Roman"/>
          <w:b/>
          <w:sz w:val="22"/>
          <w:szCs w:val="22"/>
          <w:vertAlign w:val="superscript"/>
        </w:rPr>
        <w:t>**</w:t>
      </w:r>
      <w:r w:rsidRPr="008B428F">
        <w:rPr>
          <w:rFonts w:ascii="Times New Roman" w:eastAsia="Times New Roman" w:hAnsi="Times New Roman" w:cs="Times New Roman"/>
          <w:sz w:val="22"/>
          <w:szCs w:val="22"/>
        </w:rPr>
        <w:t>;</w:t>
      </w:r>
    </w:p>
    <w:p w14:paraId="7A564B20" w14:textId="77777777" w:rsidR="00FD2A32" w:rsidRPr="008B428F" w:rsidRDefault="00FA01FF" w:rsidP="00766A02">
      <w:pPr>
        <w:numPr>
          <w:ilvl w:val="0"/>
          <w:numId w:val="24"/>
        </w:numPr>
        <w:suppressAutoHyphens w:val="0"/>
        <w:spacing w:line="240" w:lineRule="auto"/>
        <w:ind w:left="680"/>
        <w:jc w:val="both"/>
        <w:rPr>
          <w:rFonts w:ascii="Times New Roman" w:eastAsia="Times New Roman" w:hAnsi="Times New Roman" w:cs="Times New Roman"/>
          <w:sz w:val="22"/>
          <w:szCs w:val="22"/>
        </w:rPr>
      </w:pPr>
      <w:r w:rsidRPr="008B428F">
        <w:rPr>
          <w:rFonts w:ascii="Times New Roman" w:eastAsia="Times New Roman" w:hAnsi="Times New Roman" w:cs="Times New Roman"/>
          <w:sz w:val="22"/>
          <w:szCs w:val="22"/>
        </w:rPr>
        <w:t xml:space="preserve">na podstawie art. 18 RODO prawo żądania od administratora ograniczenia przetwarzania danych osobowych z zastrzeżeniem przypadków, o których mowa w art. 18 ust. 2 RODO ***;  </w:t>
      </w:r>
    </w:p>
    <w:p w14:paraId="5B8CFB3E" w14:textId="77777777" w:rsidR="00FD2A32" w:rsidRPr="008B428F" w:rsidRDefault="00FA01FF" w:rsidP="00766A02">
      <w:pPr>
        <w:numPr>
          <w:ilvl w:val="0"/>
          <w:numId w:val="24"/>
        </w:numPr>
        <w:suppressAutoHyphens w:val="0"/>
        <w:spacing w:line="240" w:lineRule="auto"/>
        <w:ind w:left="680"/>
        <w:jc w:val="both"/>
        <w:rPr>
          <w:rFonts w:ascii="Times New Roman" w:eastAsia="Times New Roman" w:hAnsi="Times New Roman" w:cs="Times New Roman"/>
          <w:i/>
          <w:sz w:val="22"/>
          <w:szCs w:val="22"/>
        </w:rPr>
      </w:pPr>
      <w:r w:rsidRPr="008B428F">
        <w:rPr>
          <w:rFonts w:ascii="Times New Roman" w:eastAsia="Times New Roman" w:hAnsi="Times New Roman" w:cs="Times New Roman"/>
          <w:sz w:val="22"/>
          <w:szCs w:val="22"/>
        </w:rPr>
        <w:t>prawo do wniesienia skargi do Prezesa Urzędu Ochrony Danych Osobowych, gdy uzna Pani/Pan, że przetwarzanie danych osobowych Pani/Pana dotyczących narusza przepisy RODO;</w:t>
      </w:r>
    </w:p>
    <w:p w14:paraId="4A8F53A9" w14:textId="77777777" w:rsidR="00FD2A32" w:rsidRPr="008B428F" w:rsidRDefault="00FA01FF" w:rsidP="00766A02">
      <w:pPr>
        <w:numPr>
          <w:ilvl w:val="0"/>
          <w:numId w:val="28"/>
        </w:numPr>
        <w:suppressAutoHyphens w:val="0"/>
        <w:spacing w:line="240" w:lineRule="auto"/>
        <w:ind w:left="680"/>
        <w:jc w:val="both"/>
        <w:rPr>
          <w:rFonts w:ascii="Times New Roman" w:eastAsia="Times New Roman" w:hAnsi="Times New Roman" w:cs="Times New Roman"/>
          <w:i/>
          <w:sz w:val="22"/>
          <w:szCs w:val="22"/>
        </w:rPr>
      </w:pPr>
      <w:r w:rsidRPr="008B428F">
        <w:rPr>
          <w:rFonts w:ascii="Times New Roman" w:eastAsia="Times New Roman" w:hAnsi="Times New Roman" w:cs="Times New Roman"/>
          <w:sz w:val="22"/>
          <w:szCs w:val="22"/>
        </w:rPr>
        <w:t>nie przysługuje Pani/Panu:</w:t>
      </w:r>
    </w:p>
    <w:p w14:paraId="778967F0" w14:textId="77777777" w:rsidR="00FD2A32" w:rsidRPr="008B428F" w:rsidRDefault="00FA01FF" w:rsidP="00766A02">
      <w:pPr>
        <w:numPr>
          <w:ilvl w:val="0"/>
          <w:numId w:val="25"/>
        </w:numPr>
        <w:suppressAutoHyphens w:val="0"/>
        <w:spacing w:line="240" w:lineRule="auto"/>
        <w:ind w:left="680"/>
        <w:jc w:val="both"/>
        <w:rPr>
          <w:rFonts w:ascii="Times New Roman" w:eastAsia="Times New Roman" w:hAnsi="Times New Roman" w:cs="Times New Roman"/>
          <w:i/>
          <w:sz w:val="22"/>
          <w:szCs w:val="22"/>
        </w:rPr>
      </w:pPr>
      <w:r w:rsidRPr="008B428F">
        <w:rPr>
          <w:rFonts w:ascii="Times New Roman" w:eastAsia="Times New Roman" w:hAnsi="Times New Roman" w:cs="Times New Roman"/>
          <w:sz w:val="22"/>
          <w:szCs w:val="22"/>
        </w:rPr>
        <w:t>w związku z art. 17 ust. 3 lit. b, d lub e RODO prawo do usunięcia danych osobowych;</w:t>
      </w:r>
    </w:p>
    <w:p w14:paraId="6D655174" w14:textId="77777777" w:rsidR="00FD2A32" w:rsidRPr="008B428F" w:rsidRDefault="00FA01FF" w:rsidP="00766A02">
      <w:pPr>
        <w:numPr>
          <w:ilvl w:val="0"/>
          <w:numId w:val="25"/>
        </w:numPr>
        <w:suppressAutoHyphens w:val="0"/>
        <w:spacing w:line="240" w:lineRule="auto"/>
        <w:ind w:left="680"/>
        <w:jc w:val="both"/>
        <w:rPr>
          <w:rFonts w:ascii="Times New Roman" w:eastAsia="Times New Roman" w:hAnsi="Times New Roman" w:cs="Times New Roman"/>
          <w:b/>
          <w:i/>
          <w:sz w:val="22"/>
          <w:szCs w:val="22"/>
        </w:rPr>
      </w:pPr>
      <w:r w:rsidRPr="008B428F">
        <w:rPr>
          <w:rFonts w:ascii="Times New Roman" w:eastAsia="Times New Roman" w:hAnsi="Times New Roman" w:cs="Times New Roman"/>
          <w:sz w:val="22"/>
          <w:szCs w:val="22"/>
        </w:rPr>
        <w:t>prawo do przenoszenia danych osobowych, o którym mowa w art. 20 RODO;</w:t>
      </w:r>
    </w:p>
    <w:p w14:paraId="62F2C54D" w14:textId="77777777" w:rsidR="00FD2A32" w:rsidRPr="008B428F" w:rsidRDefault="00FA01FF" w:rsidP="00766A02">
      <w:pPr>
        <w:numPr>
          <w:ilvl w:val="0"/>
          <w:numId w:val="25"/>
        </w:numPr>
        <w:suppressAutoHyphens w:val="0"/>
        <w:spacing w:line="240" w:lineRule="auto"/>
        <w:ind w:left="680"/>
        <w:jc w:val="both"/>
        <w:rPr>
          <w:rFonts w:ascii="Times New Roman" w:eastAsia="Times New Roman" w:hAnsi="Times New Roman" w:cs="Times New Roman"/>
          <w:b/>
          <w:i/>
          <w:sz w:val="22"/>
          <w:szCs w:val="22"/>
        </w:rPr>
      </w:pPr>
      <w:r w:rsidRPr="008B428F">
        <w:rPr>
          <w:rFonts w:ascii="Times New Roman" w:eastAsia="Times New Roman" w:hAnsi="Times New Roman" w:cs="Times New Roman"/>
          <w:b/>
          <w:sz w:val="22"/>
          <w:szCs w:val="22"/>
        </w:rPr>
        <w:t>na podstawie art. 21 RODO prawo sprzeciwu, wobec przetwarzania danych osobowych, gdyż podstawą prawną przetwarzania Pani/Pana danych osobowych jest art. 6 ust. 1 lit. c RODO</w:t>
      </w:r>
      <w:r w:rsidRPr="008B428F">
        <w:rPr>
          <w:rFonts w:ascii="Times New Roman" w:eastAsia="Times New Roman" w:hAnsi="Times New Roman" w:cs="Times New Roman"/>
          <w:sz w:val="22"/>
          <w:szCs w:val="22"/>
        </w:rPr>
        <w:t>.</w:t>
      </w:r>
    </w:p>
    <w:p w14:paraId="1688060C" w14:textId="77777777" w:rsidR="00FD2A32" w:rsidRPr="002F41E1" w:rsidRDefault="00FA01FF" w:rsidP="00FD2A32">
      <w:pPr>
        <w:ind w:left="680"/>
        <w:jc w:val="both"/>
        <w:rPr>
          <w:rFonts w:ascii="Times New Roman" w:eastAsia="Times New Roman" w:hAnsi="Times New Roman" w:cs="Times New Roman"/>
          <w:i/>
          <w:sz w:val="22"/>
          <w:szCs w:val="22"/>
        </w:rPr>
      </w:pPr>
      <w:r w:rsidRPr="002F41E1">
        <w:rPr>
          <w:rFonts w:ascii="Times New Roman" w:eastAsia="Times New Roman" w:hAnsi="Times New Roman" w:cs="Times New Roman"/>
          <w:b/>
          <w:i/>
          <w:sz w:val="22"/>
          <w:szCs w:val="22"/>
          <w:vertAlign w:val="superscript"/>
        </w:rPr>
        <w:lastRenderedPageBreak/>
        <w:t xml:space="preserve">** </w:t>
      </w:r>
      <w:r w:rsidRPr="002F41E1">
        <w:rPr>
          <w:rFonts w:ascii="Times New Roman" w:eastAsia="Times New Roman" w:hAnsi="Times New Roman" w:cs="Times New Roman"/>
          <w:b/>
          <w:i/>
          <w:sz w:val="22"/>
          <w:szCs w:val="22"/>
        </w:rPr>
        <w:t>Wyjaśnienie:</w:t>
      </w:r>
      <w:r w:rsidRPr="002F41E1">
        <w:rPr>
          <w:rFonts w:ascii="Times New Roman" w:eastAsia="Times New Roman" w:hAnsi="Times New Roman" w:cs="Times New Roman"/>
          <w:i/>
          <w:sz w:val="22"/>
          <w:szCs w:val="22"/>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7B5CC37C" w14:textId="77777777" w:rsidR="00FD2A32" w:rsidRPr="002F41E1" w:rsidRDefault="00FA01FF" w:rsidP="00FD2A32">
      <w:pPr>
        <w:ind w:left="680"/>
        <w:jc w:val="both"/>
        <w:rPr>
          <w:rFonts w:ascii="Times New Roman" w:eastAsia="Times New Roman" w:hAnsi="Times New Roman" w:cs="Times New Roman"/>
          <w:i/>
          <w:sz w:val="22"/>
          <w:szCs w:val="22"/>
        </w:rPr>
      </w:pPr>
      <w:r w:rsidRPr="002F41E1">
        <w:rPr>
          <w:rFonts w:ascii="Times New Roman" w:eastAsia="Times New Roman" w:hAnsi="Times New Roman" w:cs="Times New Roman"/>
          <w:b/>
          <w:i/>
          <w:sz w:val="22"/>
          <w:szCs w:val="22"/>
          <w:vertAlign w:val="superscript"/>
        </w:rPr>
        <w:t xml:space="preserve">*** </w:t>
      </w:r>
      <w:r w:rsidRPr="002F41E1">
        <w:rPr>
          <w:rFonts w:ascii="Times New Roman" w:eastAsia="Times New Roman" w:hAnsi="Times New Roman" w:cs="Times New Roman"/>
          <w:b/>
          <w:i/>
          <w:sz w:val="22"/>
          <w:szCs w:val="22"/>
        </w:rPr>
        <w:t>Wyjaśnienie:</w:t>
      </w:r>
      <w:r w:rsidRPr="002F41E1">
        <w:rPr>
          <w:rFonts w:ascii="Times New Roman" w:eastAsia="Times New Roman" w:hAnsi="Times New Roman" w:cs="Times New Roman"/>
          <w:i/>
          <w:sz w:val="22"/>
          <w:szCs w:val="22"/>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0C4770A" w14:textId="77777777" w:rsidR="00FD2A32" w:rsidRPr="002F41E1" w:rsidRDefault="00FD2A32" w:rsidP="00FD2A32">
      <w:pPr>
        <w:ind w:left="680"/>
        <w:jc w:val="both"/>
        <w:rPr>
          <w:rFonts w:ascii="Times New Roman" w:hAnsi="Times New Roman" w:cs="Times New Roman"/>
          <w:b/>
          <w:sz w:val="22"/>
          <w:szCs w:val="22"/>
          <w:u w:val="single"/>
        </w:rPr>
      </w:pPr>
    </w:p>
    <w:p w14:paraId="7C17925F" w14:textId="77777777" w:rsidR="00FD2A32" w:rsidRPr="002F41E1" w:rsidRDefault="00FA01FF" w:rsidP="00C16F4D">
      <w:pPr>
        <w:jc w:val="both"/>
        <w:rPr>
          <w:rFonts w:ascii="Times New Roman" w:hAnsi="Times New Roman" w:cs="Times New Roman"/>
          <w:b/>
          <w:i/>
          <w:iCs/>
          <w:sz w:val="22"/>
          <w:szCs w:val="22"/>
          <w:u w:val="single"/>
        </w:rPr>
      </w:pPr>
      <w:r w:rsidRPr="002F41E1">
        <w:rPr>
          <w:rFonts w:ascii="Times New Roman" w:hAnsi="Times New Roman" w:cs="Times New Roman"/>
          <w:b/>
          <w:i/>
          <w:iCs/>
          <w:sz w:val="22"/>
          <w:szCs w:val="22"/>
          <w:u w:val="single"/>
        </w:rPr>
        <w:t>XXIV. INFORMACJE DODATKOWE</w:t>
      </w:r>
    </w:p>
    <w:p w14:paraId="2F573B40" w14:textId="77777777" w:rsidR="00FD2A32" w:rsidRPr="002F41E1" w:rsidRDefault="00FD2A32" w:rsidP="00FD2A32">
      <w:pPr>
        <w:ind w:left="1096"/>
        <w:jc w:val="both"/>
        <w:rPr>
          <w:rFonts w:ascii="Times New Roman" w:hAnsi="Times New Roman" w:cs="Times New Roman"/>
          <w:b/>
          <w:sz w:val="22"/>
          <w:szCs w:val="22"/>
          <w:u w:val="single"/>
        </w:rPr>
      </w:pPr>
    </w:p>
    <w:p w14:paraId="4088E017" w14:textId="77777777" w:rsidR="00FD2A32" w:rsidRPr="002F41E1" w:rsidRDefault="00FA01FF" w:rsidP="00766A02">
      <w:pPr>
        <w:pStyle w:val="Akapitzlist"/>
        <w:widowControl w:val="0"/>
        <w:numPr>
          <w:ilvl w:val="0"/>
          <w:numId w:val="31"/>
        </w:numPr>
        <w:tabs>
          <w:tab w:val="clear" w:pos="425"/>
          <w:tab w:val="num" w:pos="416"/>
        </w:tabs>
        <w:spacing w:after="0" w:line="240" w:lineRule="auto"/>
        <w:ind w:left="776"/>
        <w:jc w:val="both"/>
        <w:rPr>
          <w:rFonts w:ascii="Times New Roman" w:hAnsi="Times New Roman"/>
          <w:sz w:val="22"/>
          <w:szCs w:val="22"/>
        </w:rPr>
      </w:pPr>
      <w:r w:rsidRPr="002F41E1">
        <w:rPr>
          <w:rFonts w:ascii="Times New Roman" w:hAnsi="Times New Roman"/>
          <w:sz w:val="22"/>
          <w:szCs w:val="22"/>
        </w:rPr>
        <w:t xml:space="preserve">Oferta powinna być sporządzona w </w:t>
      </w:r>
      <w:r w:rsidRPr="002F41E1">
        <w:rPr>
          <w:rFonts w:ascii="Times New Roman" w:hAnsi="Times New Roman"/>
          <w:b/>
          <w:sz w:val="22"/>
          <w:szCs w:val="22"/>
        </w:rPr>
        <w:t>języku polskim</w:t>
      </w:r>
      <w:r w:rsidRPr="002F41E1">
        <w:rPr>
          <w:rFonts w:ascii="Times New Roman" w:hAnsi="Times New Roman"/>
          <w:sz w:val="22"/>
          <w:szCs w:val="22"/>
        </w:rPr>
        <w:t>, w formacie danych .</w:t>
      </w:r>
      <w:r w:rsidRPr="002F41E1">
        <w:rPr>
          <w:rFonts w:ascii="Times New Roman" w:hAnsi="Times New Roman"/>
          <w:sz w:val="22"/>
          <w:szCs w:val="22"/>
          <w:highlight w:val="yellow"/>
        </w:rPr>
        <w:t>pdf, .doc, .docx, .rtf, .txt, .xls lub .xlsx</w:t>
      </w:r>
      <w:r w:rsidRPr="002F41E1">
        <w:rPr>
          <w:rFonts w:ascii="Times New Roman" w:hAnsi="Times New Roman"/>
          <w:sz w:val="22"/>
          <w:szCs w:val="22"/>
        </w:rPr>
        <w:t xml:space="preserve"> (wybór formatu danych należy do Wykonawcy).  </w:t>
      </w:r>
    </w:p>
    <w:p w14:paraId="5E09A407" w14:textId="34E1EE7D" w:rsidR="00FD2A32" w:rsidRPr="002F41E1" w:rsidRDefault="00FA01FF" w:rsidP="00766A02">
      <w:pPr>
        <w:numPr>
          <w:ilvl w:val="0"/>
          <w:numId w:val="31"/>
        </w:numPr>
        <w:tabs>
          <w:tab w:val="clear" w:pos="425"/>
          <w:tab w:val="num" w:pos="416"/>
        </w:tabs>
        <w:spacing w:line="240" w:lineRule="auto"/>
        <w:ind w:left="773" w:hanging="357"/>
        <w:jc w:val="both"/>
        <w:rPr>
          <w:rFonts w:ascii="Times New Roman" w:hAnsi="Times New Roman" w:cs="Times New Roman"/>
          <w:sz w:val="22"/>
          <w:szCs w:val="22"/>
        </w:rPr>
      </w:pPr>
      <w:r w:rsidRPr="002F41E1">
        <w:rPr>
          <w:rFonts w:ascii="Times New Roman" w:hAnsi="Times New Roman" w:cs="Times New Roman"/>
          <w:b/>
          <w:sz w:val="22"/>
          <w:szCs w:val="22"/>
        </w:rPr>
        <w:t xml:space="preserve">Rozszerzenia plików wykorzystywanych przez Wykonawców powinny być zgodne </w:t>
      </w:r>
      <w:r w:rsidR="0069420C">
        <w:rPr>
          <w:rFonts w:ascii="Times New Roman" w:hAnsi="Times New Roman" w:cs="Times New Roman"/>
          <w:b/>
          <w:sz w:val="22"/>
          <w:szCs w:val="22"/>
        </w:rPr>
        <w:br/>
      </w:r>
      <w:r w:rsidRPr="002F41E1">
        <w:rPr>
          <w:rFonts w:ascii="Times New Roman" w:hAnsi="Times New Roman" w:cs="Times New Roman"/>
          <w:b/>
          <w:sz w:val="22"/>
          <w:szCs w:val="22"/>
        </w:rPr>
        <w:t>z</w:t>
      </w:r>
      <w:r w:rsidRPr="002F41E1">
        <w:rPr>
          <w:rFonts w:ascii="Times New Roman" w:hAnsi="Times New Roman" w:cs="Times New Roman"/>
          <w:sz w:val="22"/>
          <w:szCs w:val="22"/>
        </w:rPr>
        <w:t xml:space="preserve"> Załącznikiem nr 2 do “Rozporządzenia Rady Ministrów w sprawie Krajowych Ram Interoperacyjności, minimalnych wymagań dla rejestrów publicznych i wymiany informacji </w:t>
      </w:r>
      <w:r w:rsidR="0069420C">
        <w:rPr>
          <w:rFonts w:ascii="Times New Roman" w:hAnsi="Times New Roman" w:cs="Times New Roman"/>
          <w:sz w:val="22"/>
          <w:szCs w:val="22"/>
        </w:rPr>
        <w:br/>
      </w:r>
      <w:r w:rsidRPr="002F41E1">
        <w:rPr>
          <w:rFonts w:ascii="Times New Roman" w:hAnsi="Times New Roman" w:cs="Times New Roman"/>
          <w:sz w:val="22"/>
          <w:szCs w:val="22"/>
        </w:rPr>
        <w:t>w postaci elektronicznej oraz minimalnych wymagań dla systemów teleinformatycznych”, zwanego dalej Rozporządzeniem KRI.</w:t>
      </w:r>
    </w:p>
    <w:p w14:paraId="32E679EF" w14:textId="5A86FB4A" w:rsidR="00FD2A32" w:rsidRPr="002F41E1" w:rsidRDefault="00FA01FF" w:rsidP="00766A02">
      <w:pPr>
        <w:pStyle w:val="Akapitzlist"/>
        <w:widowControl w:val="0"/>
        <w:numPr>
          <w:ilvl w:val="0"/>
          <w:numId w:val="31"/>
        </w:numPr>
        <w:tabs>
          <w:tab w:val="clear" w:pos="425"/>
          <w:tab w:val="num" w:pos="416"/>
        </w:tabs>
        <w:spacing w:after="0" w:line="240" w:lineRule="auto"/>
        <w:ind w:left="773" w:hanging="357"/>
        <w:jc w:val="both"/>
        <w:rPr>
          <w:rFonts w:ascii="Times New Roman" w:hAnsi="Times New Roman"/>
          <w:sz w:val="22"/>
          <w:szCs w:val="22"/>
        </w:rPr>
      </w:pPr>
      <w:r w:rsidRPr="002F41E1">
        <w:rPr>
          <w:rFonts w:ascii="Times New Roman" w:hAnsi="Times New Roman"/>
          <w:sz w:val="22"/>
          <w:szCs w:val="22"/>
        </w:rPr>
        <w:t xml:space="preserve">Zamawiający rekomenduje wykorzystanie formatów: .pdf .doc .docx .xls .xlsx .jpg (.jpeg) </w:t>
      </w:r>
      <w:r w:rsidR="0069420C">
        <w:rPr>
          <w:rFonts w:ascii="Times New Roman" w:hAnsi="Times New Roman"/>
          <w:sz w:val="22"/>
          <w:szCs w:val="22"/>
        </w:rPr>
        <w:br/>
      </w:r>
      <w:r w:rsidRPr="002F41E1">
        <w:rPr>
          <w:rFonts w:ascii="Times New Roman" w:hAnsi="Times New Roman"/>
          <w:b/>
          <w:sz w:val="22"/>
          <w:szCs w:val="22"/>
          <w:u w:val="single"/>
        </w:rPr>
        <w:t>ze szczególnym wskazaniem na .pdf</w:t>
      </w:r>
    </w:p>
    <w:p w14:paraId="4EE0940C" w14:textId="77777777" w:rsidR="00FD2A32" w:rsidRPr="002F41E1" w:rsidRDefault="00FA01FF" w:rsidP="00766A02">
      <w:pPr>
        <w:pStyle w:val="Akapitzlist"/>
        <w:widowControl w:val="0"/>
        <w:numPr>
          <w:ilvl w:val="0"/>
          <w:numId w:val="31"/>
        </w:numPr>
        <w:tabs>
          <w:tab w:val="clear" w:pos="425"/>
          <w:tab w:val="num" w:pos="416"/>
        </w:tabs>
        <w:spacing w:after="0" w:line="240" w:lineRule="auto"/>
        <w:ind w:left="773" w:hanging="357"/>
        <w:jc w:val="both"/>
        <w:rPr>
          <w:rFonts w:ascii="Times New Roman" w:hAnsi="Times New Roman"/>
          <w:sz w:val="22"/>
          <w:szCs w:val="22"/>
        </w:rPr>
      </w:pPr>
      <w:r w:rsidRPr="002F41E1">
        <w:rPr>
          <w:rFonts w:ascii="Times New Roman" w:hAnsi="Times New Roman"/>
          <w:sz w:val="22"/>
          <w:szCs w:val="22"/>
        </w:rPr>
        <w:t>Maksymalny rozmiar jednego pliku przesyłanego za pośrednictwem dedykowanych formularzy do: złożenia, zmiany, wycofania oferty wynosi 150 MB natomiast przy komunikacji wielkość pliku to maksymalnie 500 MB.</w:t>
      </w:r>
    </w:p>
    <w:p w14:paraId="189C827A" w14:textId="07632379" w:rsidR="00FD2A32" w:rsidRPr="002F41E1" w:rsidRDefault="00FA01FF" w:rsidP="00766A02">
      <w:pPr>
        <w:pStyle w:val="Akapitzlist"/>
        <w:widowControl w:val="0"/>
        <w:numPr>
          <w:ilvl w:val="0"/>
          <w:numId w:val="31"/>
        </w:numPr>
        <w:tabs>
          <w:tab w:val="clear" w:pos="425"/>
          <w:tab w:val="num" w:pos="416"/>
        </w:tabs>
        <w:spacing w:after="0" w:line="240" w:lineRule="auto"/>
        <w:ind w:left="776"/>
        <w:jc w:val="both"/>
        <w:rPr>
          <w:rFonts w:ascii="Times New Roman" w:hAnsi="Times New Roman"/>
          <w:sz w:val="22"/>
          <w:szCs w:val="22"/>
        </w:rPr>
      </w:pPr>
      <w:r w:rsidRPr="002F41E1">
        <w:rPr>
          <w:rFonts w:ascii="Times New Roman" w:hAnsi="Times New Roman"/>
          <w:sz w:val="22"/>
          <w:szCs w:val="22"/>
        </w:rPr>
        <w:t xml:space="preserve">Oferta powinna być sporządzona, pod rygorem nieważności, </w:t>
      </w:r>
      <w:r w:rsidRPr="002F41E1">
        <w:rPr>
          <w:rFonts w:ascii="Times New Roman" w:eastAsia="Times" w:hAnsi="Times New Roman"/>
          <w:sz w:val="22"/>
          <w:szCs w:val="22"/>
        </w:rPr>
        <w:t xml:space="preserve">w formie elektronicznej </w:t>
      </w:r>
      <w:r w:rsidR="0069420C">
        <w:rPr>
          <w:rFonts w:ascii="Times New Roman" w:eastAsia="Times" w:hAnsi="Times New Roman"/>
          <w:sz w:val="22"/>
          <w:szCs w:val="22"/>
        </w:rPr>
        <w:br/>
      </w:r>
      <w:r w:rsidRPr="002F41E1">
        <w:rPr>
          <w:rFonts w:ascii="Times New Roman" w:eastAsia="Times" w:hAnsi="Times New Roman"/>
          <w:sz w:val="22"/>
          <w:szCs w:val="22"/>
        </w:rPr>
        <w:t xml:space="preserve">lub w postaci elektronicznej opatrzonej </w:t>
      </w:r>
      <w:r w:rsidRPr="002F41E1">
        <w:rPr>
          <w:rFonts w:ascii="Times New Roman" w:hAnsi="Times New Roman"/>
          <w:sz w:val="22"/>
          <w:szCs w:val="22"/>
        </w:rPr>
        <w:t xml:space="preserve">podpisem zaufanym lub podpisem osobistym przez osoby upoważnione do składania oświadczeń woli w imieniu Wykonawcy, zgodnie z zasadami reprezentacji Wykonawcy. </w:t>
      </w:r>
    </w:p>
    <w:p w14:paraId="47464E4C" w14:textId="22DBB8AA" w:rsidR="00FD2A32" w:rsidRPr="002F41E1" w:rsidRDefault="00FA01FF" w:rsidP="00766A02">
      <w:pPr>
        <w:pStyle w:val="Akapitzlist"/>
        <w:widowControl w:val="0"/>
        <w:numPr>
          <w:ilvl w:val="0"/>
          <w:numId w:val="31"/>
        </w:numPr>
        <w:tabs>
          <w:tab w:val="clear" w:pos="425"/>
          <w:tab w:val="num" w:pos="416"/>
        </w:tabs>
        <w:spacing w:after="0" w:line="240" w:lineRule="auto"/>
        <w:ind w:left="776"/>
        <w:jc w:val="both"/>
        <w:rPr>
          <w:rFonts w:ascii="Times New Roman" w:hAnsi="Times New Roman"/>
          <w:sz w:val="22"/>
          <w:szCs w:val="22"/>
        </w:rPr>
      </w:pPr>
      <w:r w:rsidRPr="002F41E1">
        <w:rPr>
          <w:rFonts w:ascii="Times New Roman" w:hAnsi="Times New Roman"/>
          <w:sz w:val="22"/>
          <w:szCs w:val="22"/>
        </w:rPr>
        <w:t xml:space="preserve">Oferty, oświadczenia, o których mowa w art. 125 ust. 1 ustawy, oświadczenie, o którym mowa w art. 117 ust. 4 ustawy, oraz zobowiązanie podmiotu udostępniającego zasoby, o którym mowa w art. 118 ust. 3 ustawy, zwane dalej „zobowiązaniem podmiotu udostępniającego zasoby”, pełnomocnictwa, sporządza się w postaci elektronicznej, w formatach danych określonych w przepisach wydanych na podstawie art. 18 ustawy z dnia 17 lutego 2005 r. </w:t>
      </w:r>
      <w:r w:rsidR="0069420C">
        <w:rPr>
          <w:rFonts w:ascii="Times New Roman" w:hAnsi="Times New Roman"/>
          <w:sz w:val="22"/>
          <w:szCs w:val="22"/>
        </w:rPr>
        <w:br/>
      </w:r>
      <w:r w:rsidRPr="002F41E1">
        <w:rPr>
          <w:rFonts w:ascii="Times New Roman" w:hAnsi="Times New Roman"/>
          <w:sz w:val="22"/>
          <w:szCs w:val="22"/>
        </w:rPr>
        <w:t xml:space="preserve">o informatyzacji działalności podmiotów realizujących zadania publiczne (Dz. U. z 2020 r. </w:t>
      </w:r>
      <w:r w:rsidR="0069420C">
        <w:rPr>
          <w:rFonts w:ascii="Times New Roman" w:hAnsi="Times New Roman"/>
          <w:sz w:val="22"/>
          <w:szCs w:val="22"/>
        </w:rPr>
        <w:br/>
      </w:r>
      <w:r w:rsidRPr="002F41E1">
        <w:rPr>
          <w:rFonts w:ascii="Times New Roman" w:hAnsi="Times New Roman"/>
          <w:sz w:val="22"/>
          <w:szCs w:val="22"/>
        </w:rPr>
        <w:t>poz. 346. z późn. zm.).</w:t>
      </w:r>
    </w:p>
    <w:p w14:paraId="6F369A7D" w14:textId="07D91632" w:rsidR="00FD2A32" w:rsidRPr="002F41E1" w:rsidRDefault="00FA01FF" w:rsidP="00766A02">
      <w:pPr>
        <w:pStyle w:val="Akapitzlist"/>
        <w:widowControl w:val="0"/>
        <w:numPr>
          <w:ilvl w:val="0"/>
          <w:numId w:val="31"/>
        </w:numPr>
        <w:tabs>
          <w:tab w:val="clear" w:pos="425"/>
          <w:tab w:val="num" w:pos="416"/>
        </w:tabs>
        <w:spacing w:after="0" w:line="240" w:lineRule="auto"/>
        <w:ind w:left="776"/>
        <w:jc w:val="both"/>
        <w:rPr>
          <w:rFonts w:ascii="Times New Roman" w:hAnsi="Times New Roman"/>
          <w:sz w:val="22"/>
          <w:szCs w:val="22"/>
        </w:rPr>
      </w:pPr>
      <w:r w:rsidRPr="002F41E1">
        <w:rPr>
          <w:rFonts w:ascii="Times New Roman" w:hAnsi="Times New Roman"/>
          <w:sz w:val="22"/>
          <w:szCs w:val="22"/>
        </w:rPr>
        <w:t xml:space="preserve">Informacje, oświadczenia lub dokumenty, inne niż określone w ust. 1 uzupełnienia, przekazywane w postępowaniu, sporządza się w postaci elektronicznej, w formatach danych określonych w przepisach wydanych na podstawie art. 18 ustawy z dnia 17 lutego 2005 r. </w:t>
      </w:r>
      <w:r w:rsidR="0069420C">
        <w:rPr>
          <w:rFonts w:ascii="Times New Roman" w:hAnsi="Times New Roman"/>
          <w:sz w:val="22"/>
          <w:szCs w:val="22"/>
        </w:rPr>
        <w:br/>
      </w:r>
      <w:r w:rsidRPr="002F41E1">
        <w:rPr>
          <w:rFonts w:ascii="Times New Roman" w:hAnsi="Times New Roman"/>
          <w:sz w:val="22"/>
          <w:szCs w:val="22"/>
        </w:rPr>
        <w:t>o informatyzacji działalności podmiotów realizujących zadania publiczne lub jako tekst wpisany bezpośrednio do wiadomości przekazywanej przy użyciu środków komunikacji elektronicznej.</w:t>
      </w:r>
    </w:p>
    <w:p w14:paraId="1CD1A84C" w14:textId="2E351F28" w:rsidR="00FD2A32" w:rsidRPr="002F41E1" w:rsidRDefault="00FA01FF" w:rsidP="00766A02">
      <w:pPr>
        <w:pStyle w:val="Akapitzlist"/>
        <w:widowControl w:val="0"/>
        <w:numPr>
          <w:ilvl w:val="0"/>
          <w:numId w:val="31"/>
        </w:numPr>
        <w:tabs>
          <w:tab w:val="clear" w:pos="425"/>
          <w:tab w:val="num" w:pos="416"/>
        </w:tabs>
        <w:spacing w:after="0" w:line="240" w:lineRule="auto"/>
        <w:ind w:left="776"/>
        <w:jc w:val="both"/>
        <w:rPr>
          <w:rFonts w:ascii="Times New Roman" w:hAnsi="Times New Roman"/>
          <w:sz w:val="22"/>
          <w:szCs w:val="22"/>
        </w:rPr>
      </w:pPr>
      <w:r w:rsidRPr="002F41E1">
        <w:rPr>
          <w:rFonts w:ascii="Times New Roman" w:hAnsi="Times New Roman"/>
          <w:sz w:val="22"/>
          <w:szCs w:val="22"/>
        </w:rPr>
        <w:t xml:space="preserve">W przypadku gdy dokumenty potwierdzające umocowanie do reprezentowania odpowiednio Wykonawcy, Wykonawców wspólnie ubiegających się o udzielenie zamówienia,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w:t>
      </w:r>
      <w:r w:rsidR="0069420C">
        <w:rPr>
          <w:rFonts w:ascii="Times New Roman" w:hAnsi="Times New Roman"/>
          <w:sz w:val="22"/>
          <w:szCs w:val="22"/>
        </w:rPr>
        <w:br/>
      </w:r>
      <w:r w:rsidRPr="002F41E1">
        <w:rPr>
          <w:rFonts w:ascii="Times New Roman" w:hAnsi="Times New Roman"/>
          <w:sz w:val="22"/>
          <w:szCs w:val="22"/>
        </w:rPr>
        <w:t>się o udzielenie zamówienia, podmiot udostępniający zasoby lub Podwykonawca, zwane dalej „upoważnionymi podmiotami”, jako dokument elektroniczny, przekazują ten dokument.</w:t>
      </w:r>
    </w:p>
    <w:p w14:paraId="32321AE4" w14:textId="77777777" w:rsidR="00FD2A32" w:rsidRPr="002F41E1" w:rsidRDefault="00FA01FF" w:rsidP="00766A02">
      <w:pPr>
        <w:pStyle w:val="Akapitzlist"/>
        <w:widowControl w:val="0"/>
        <w:numPr>
          <w:ilvl w:val="0"/>
          <w:numId w:val="31"/>
        </w:numPr>
        <w:tabs>
          <w:tab w:val="clear" w:pos="425"/>
          <w:tab w:val="num" w:pos="416"/>
        </w:tabs>
        <w:spacing w:after="0" w:line="240" w:lineRule="auto"/>
        <w:ind w:left="776"/>
        <w:jc w:val="both"/>
        <w:rPr>
          <w:rFonts w:ascii="Times New Roman" w:hAnsi="Times New Roman"/>
          <w:sz w:val="22"/>
          <w:szCs w:val="22"/>
        </w:rPr>
      </w:pPr>
      <w:r w:rsidRPr="002F41E1">
        <w:rPr>
          <w:rFonts w:ascii="Times New Roman" w:hAnsi="Times New Roman"/>
          <w:sz w:val="22"/>
          <w:szCs w:val="22"/>
        </w:rPr>
        <w:t>W przypadku gdy dokumenty potwierdzające umocowanie do reprezentowania, zostały wystawione przez upoważnione podmioty jako dokument w postaci papierowej, Wykonawca przekazuje cyfrowe odwzorowanie tego dokumentu opatrzone kwalifikowanym podpisem elektronicznym, podpisem zaufanym lub podpisem osobistym, poświadczającym zgodność cyfrowego odwzorowania z dokumentem w postaci papierowej.</w:t>
      </w:r>
    </w:p>
    <w:p w14:paraId="473E67E8" w14:textId="46F914B4" w:rsidR="00FD2A32" w:rsidRPr="002F41E1" w:rsidRDefault="00FA01FF" w:rsidP="00766A02">
      <w:pPr>
        <w:pStyle w:val="Akapitzlist"/>
        <w:widowControl w:val="0"/>
        <w:numPr>
          <w:ilvl w:val="0"/>
          <w:numId w:val="31"/>
        </w:numPr>
        <w:tabs>
          <w:tab w:val="clear" w:pos="425"/>
          <w:tab w:val="num" w:pos="416"/>
        </w:tabs>
        <w:spacing w:after="0" w:line="240" w:lineRule="auto"/>
        <w:ind w:left="776"/>
        <w:jc w:val="both"/>
        <w:rPr>
          <w:rFonts w:ascii="Times New Roman" w:hAnsi="Times New Roman"/>
          <w:sz w:val="22"/>
          <w:szCs w:val="22"/>
        </w:rPr>
      </w:pPr>
      <w:r w:rsidRPr="002F41E1">
        <w:rPr>
          <w:rFonts w:ascii="Times New Roman" w:hAnsi="Times New Roman"/>
          <w:sz w:val="22"/>
          <w:szCs w:val="22"/>
        </w:rPr>
        <w:t xml:space="preserve">Poświadczenia zgodności cyfrowego odwzorowania z dokumentem w postaci papierowej, </w:t>
      </w:r>
      <w:r w:rsidR="0069420C">
        <w:rPr>
          <w:rFonts w:ascii="Times New Roman" w:hAnsi="Times New Roman"/>
          <w:sz w:val="22"/>
          <w:szCs w:val="22"/>
        </w:rPr>
        <w:br/>
      </w:r>
      <w:r w:rsidRPr="002F41E1">
        <w:rPr>
          <w:rFonts w:ascii="Times New Roman" w:hAnsi="Times New Roman"/>
          <w:sz w:val="22"/>
          <w:szCs w:val="22"/>
        </w:rPr>
        <w:t xml:space="preserve">o którym mowa w ust. 4, dokonuje w przypadku: </w:t>
      </w:r>
    </w:p>
    <w:p w14:paraId="40250945" w14:textId="5C9C08B1" w:rsidR="00FD2A32" w:rsidRPr="002F41E1" w:rsidRDefault="00FA01FF" w:rsidP="00FD2A32">
      <w:pPr>
        <w:pStyle w:val="Default"/>
        <w:widowControl w:val="0"/>
        <w:numPr>
          <w:ilvl w:val="0"/>
          <w:numId w:val="5"/>
        </w:numPr>
        <w:ind w:left="720"/>
        <w:jc w:val="both"/>
        <w:rPr>
          <w:rFonts w:ascii="Times New Roman" w:hAnsi="Times New Roman" w:cs="Times New Roman"/>
          <w:color w:val="auto"/>
          <w:sz w:val="22"/>
          <w:szCs w:val="22"/>
        </w:rPr>
      </w:pPr>
      <w:r w:rsidRPr="002F41E1">
        <w:rPr>
          <w:rFonts w:ascii="Times New Roman" w:hAnsi="Times New Roman" w:cs="Times New Roman"/>
          <w:color w:val="auto"/>
          <w:sz w:val="22"/>
          <w:szCs w:val="22"/>
        </w:rPr>
        <w:t xml:space="preserve">dokumentów potwierdzających umocowanie do reprezentowania – odpowiednio Wykonawca, </w:t>
      </w:r>
      <w:r w:rsidRPr="002F41E1">
        <w:rPr>
          <w:rFonts w:ascii="Times New Roman" w:hAnsi="Times New Roman" w:cs="Times New Roman"/>
          <w:color w:val="auto"/>
          <w:sz w:val="22"/>
          <w:szCs w:val="22"/>
        </w:rPr>
        <w:lastRenderedPageBreak/>
        <w:t xml:space="preserve">Wykonawca wspólnie ubiegający się o udzielenie zamówienia, podmiot udostępniający zasoby lub Podwykonawca, w zakresie dokumentów potwierdzających umocowanie </w:t>
      </w:r>
      <w:r w:rsidR="0069420C">
        <w:rPr>
          <w:rFonts w:ascii="Times New Roman" w:hAnsi="Times New Roman" w:cs="Times New Roman"/>
          <w:color w:val="auto"/>
          <w:sz w:val="22"/>
          <w:szCs w:val="22"/>
        </w:rPr>
        <w:br/>
      </w:r>
      <w:r w:rsidRPr="002F41E1">
        <w:rPr>
          <w:rFonts w:ascii="Times New Roman" w:hAnsi="Times New Roman" w:cs="Times New Roman"/>
          <w:color w:val="auto"/>
          <w:sz w:val="22"/>
          <w:szCs w:val="22"/>
        </w:rPr>
        <w:t>do reprezentowania, które każdego z nich dotyczą</w:t>
      </w:r>
    </w:p>
    <w:p w14:paraId="67E17BAC" w14:textId="69065D31" w:rsidR="00FD2A32" w:rsidRPr="002F41E1" w:rsidRDefault="00FA01FF" w:rsidP="00FD2A32">
      <w:pPr>
        <w:pStyle w:val="Default"/>
        <w:widowControl w:val="0"/>
        <w:numPr>
          <w:ilvl w:val="0"/>
          <w:numId w:val="5"/>
        </w:numPr>
        <w:ind w:left="720"/>
        <w:jc w:val="both"/>
        <w:rPr>
          <w:rFonts w:ascii="Times New Roman" w:hAnsi="Times New Roman" w:cs="Times New Roman"/>
          <w:color w:val="auto"/>
          <w:sz w:val="22"/>
          <w:szCs w:val="22"/>
        </w:rPr>
      </w:pPr>
      <w:r w:rsidRPr="002F41E1">
        <w:rPr>
          <w:rFonts w:ascii="Times New Roman" w:hAnsi="Times New Roman" w:cs="Times New Roman"/>
          <w:color w:val="auto"/>
          <w:sz w:val="22"/>
          <w:szCs w:val="22"/>
        </w:rPr>
        <w:t xml:space="preserve">innych dokumentów – odpowiednio Wykonawca lub Wykonawca wspólnie ubiegający </w:t>
      </w:r>
      <w:r w:rsidR="0069420C">
        <w:rPr>
          <w:rFonts w:ascii="Times New Roman" w:hAnsi="Times New Roman" w:cs="Times New Roman"/>
          <w:color w:val="auto"/>
          <w:sz w:val="22"/>
          <w:szCs w:val="22"/>
        </w:rPr>
        <w:br/>
      </w:r>
      <w:r w:rsidRPr="002F41E1">
        <w:rPr>
          <w:rFonts w:ascii="Times New Roman" w:hAnsi="Times New Roman" w:cs="Times New Roman"/>
          <w:color w:val="auto"/>
          <w:sz w:val="22"/>
          <w:szCs w:val="22"/>
        </w:rPr>
        <w:t xml:space="preserve">się o udzielenie zamówienia, w zakresie dokumentów, które każdego z nich dotyczą. </w:t>
      </w:r>
    </w:p>
    <w:p w14:paraId="50526CFF" w14:textId="77777777" w:rsidR="00FD2A32" w:rsidRPr="002F41E1" w:rsidRDefault="00FA01FF" w:rsidP="00766A02">
      <w:pPr>
        <w:pStyle w:val="Default"/>
        <w:widowControl w:val="0"/>
        <w:numPr>
          <w:ilvl w:val="0"/>
          <w:numId w:val="31"/>
        </w:numPr>
        <w:jc w:val="both"/>
        <w:rPr>
          <w:rFonts w:ascii="Times New Roman" w:hAnsi="Times New Roman" w:cs="Times New Roman"/>
          <w:color w:val="auto"/>
          <w:sz w:val="22"/>
          <w:szCs w:val="22"/>
        </w:rPr>
      </w:pPr>
      <w:r w:rsidRPr="002F41E1">
        <w:rPr>
          <w:rFonts w:ascii="Times New Roman" w:hAnsi="Times New Roman" w:cs="Times New Roman"/>
          <w:color w:val="auto"/>
          <w:sz w:val="22"/>
          <w:szCs w:val="22"/>
        </w:rPr>
        <w:t xml:space="preserve">Poświadczenia zgodności cyfrowego odwzorowania z dokumentem w postaci papierowej, o którym mowa w ust. 5, może dokonać również notariusz. </w:t>
      </w:r>
    </w:p>
    <w:p w14:paraId="052C419D" w14:textId="77777777" w:rsidR="00FD2A32" w:rsidRPr="002F41E1" w:rsidRDefault="00FA01FF" w:rsidP="00766A02">
      <w:pPr>
        <w:pStyle w:val="Default"/>
        <w:widowControl w:val="0"/>
        <w:numPr>
          <w:ilvl w:val="0"/>
          <w:numId w:val="31"/>
        </w:numPr>
        <w:jc w:val="both"/>
        <w:rPr>
          <w:rFonts w:ascii="Times New Roman" w:hAnsi="Times New Roman" w:cs="Times New Roman"/>
          <w:color w:val="auto"/>
          <w:sz w:val="22"/>
          <w:szCs w:val="22"/>
        </w:rPr>
      </w:pPr>
      <w:r w:rsidRPr="002F41E1">
        <w:rPr>
          <w:rFonts w:ascii="Times New Roman" w:hAnsi="Times New Roman" w:cs="Times New Roman"/>
          <w:color w:val="auto"/>
          <w:sz w:val="22"/>
          <w:szCs w:val="22"/>
        </w:rPr>
        <w:t>Przez cyfrowe odwzorowanie, o którym mowa w ust. 5 – 11 oraz ust. 9 – 10, należy rozumieć dokument elektroniczny będący kopią elektroniczną treści zapisanej w postaci papierowej, umożliwiający zapoznanie się z tą treścią i jej zrozumienie, bez konieczności bezpośredniego dostępu do oryginału.</w:t>
      </w:r>
    </w:p>
    <w:p w14:paraId="0DDDE8BF" w14:textId="77777777" w:rsidR="00FD2A32" w:rsidRPr="002F41E1" w:rsidRDefault="00FA01FF" w:rsidP="00766A02">
      <w:pPr>
        <w:pStyle w:val="Default"/>
        <w:widowControl w:val="0"/>
        <w:numPr>
          <w:ilvl w:val="0"/>
          <w:numId w:val="31"/>
        </w:numPr>
        <w:jc w:val="both"/>
        <w:rPr>
          <w:rFonts w:ascii="Times New Roman" w:hAnsi="Times New Roman" w:cs="Times New Roman"/>
          <w:color w:val="auto"/>
          <w:sz w:val="22"/>
          <w:szCs w:val="22"/>
        </w:rPr>
      </w:pPr>
      <w:r w:rsidRPr="002F41E1">
        <w:rPr>
          <w:rFonts w:ascii="Times New Roman" w:hAnsi="Times New Roman" w:cs="Times New Roman"/>
          <w:color w:val="auto"/>
          <w:sz w:val="22"/>
          <w:szCs w:val="22"/>
        </w:rPr>
        <w:t xml:space="preserve">Oświadczenie, o którym mowa w art. 117 ust. 4 ustawy, zobowiązanie podmiotu udostępniającego zasoby, oraz pełnomocnictwo przekazuje się w postaci elektronicznej i opatruje się kwalifikowanym podpisem elektronicznym, podpisem zaufanym lub podpisem osobistym. </w:t>
      </w:r>
    </w:p>
    <w:p w14:paraId="1536B085" w14:textId="23D0FC4F" w:rsidR="00FD2A32" w:rsidRPr="002F41E1" w:rsidRDefault="00FA01FF" w:rsidP="00766A02">
      <w:pPr>
        <w:pStyle w:val="Default"/>
        <w:widowControl w:val="0"/>
        <w:numPr>
          <w:ilvl w:val="0"/>
          <w:numId w:val="31"/>
        </w:numPr>
        <w:jc w:val="both"/>
        <w:rPr>
          <w:rFonts w:ascii="Times New Roman" w:hAnsi="Times New Roman" w:cs="Times New Roman"/>
          <w:color w:val="auto"/>
          <w:sz w:val="22"/>
          <w:szCs w:val="22"/>
        </w:rPr>
      </w:pPr>
      <w:r w:rsidRPr="002F41E1">
        <w:rPr>
          <w:rFonts w:ascii="Times New Roman" w:hAnsi="Times New Roman" w:cs="Times New Roman"/>
          <w:color w:val="auto"/>
          <w:sz w:val="22"/>
          <w:szCs w:val="22"/>
        </w:rPr>
        <w:t xml:space="preserve">W przypadku gdy oświadczenie, o którym mowa w art. 117 ust. 4 ustawy, oraz zobowiązanie podmiotu udostępniającego zasoby lub pełnomocnictwo, zostały sporządzone jako dokument </w:t>
      </w:r>
      <w:r w:rsidR="0069420C">
        <w:rPr>
          <w:rFonts w:ascii="Times New Roman" w:hAnsi="Times New Roman" w:cs="Times New Roman"/>
          <w:color w:val="auto"/>
          <w:sz w:val="22"/>
          <w:szCs w:val="22"/>
        </w:rPr>
        <w:br/>
      </w:r>
      <w:r w:rsidRPr="002F41E1">
        <w:rPr>
          <w:rFonts w:ascii="Times New Roman" w:hAnsi="Times New Roman" w:cs="Times New Roman"/>
          <w:color w:val="auto"/>
          <w:sz w:val="22"/>
          <w:szCs w:val="22"/>
        </w:rPr>
        <w:t xml:space="preserve">w postaci papierowej i opatrzone własnoręcznym podpisem, przekazuje się cyfrowe odwzorowanie tego dokumentu opatrzone kwalifikowanym podpisem elektronicznym, podpisem zaufanym </w:t>
      </w:r>
      <w:r w:rsidR="0069420C">
        <w:rPr>
          <w:rFonts w:ascii="Times New Roman" w:hAnsi="Times New Roman" w:cs="Times New Roman"/>
          <w:color w:val="auto"/>
          <w:sz w:val="22"/>
          <w:szCs w:val="22"/>
        </w:rPr>
        <w:br/>
      </w:r>
      <w:r w:rsidRPr="002F41E1">
        <w:rPr>
          <w:rFonts w:ascii="Times New Roman" w:hAnsi="Times New Roman" w:cs="Times New Roman"/>
          <w:color w:val="auto"/>
          <w:sz w:val="22"/>
          <w:szCs w:val="22"/>
        </w:rPr>
        <w:t xml:space="preserve">lub podpisem osobistym, poświadczającym zgodność cyfrowego odwzorowania z dokumentem </w:t>
      </w:r>
      <w:r w:rsidR="0069420C">
        <w:rPr>
          <w:rFonts w:ascii="Times New Roman" w:hAnsi="Times New Roman" w:cs="Times New Roman"/>
          <w:color w:val="auto"/>
          <w:sz w:val="22"/>
          <w:szCs w:val="22"/>
        </w:rPr>
        <w:br/>
      </w:r>
      <w:r w:rsidRPr="002F41E1">
        <w:rPr>
          <w:rFonts w:ascii="Times New Roman" w:hAnsi="Times New Roman" w:cs="Times New Roman"/>
          <w:color w:val="auto"/>
          <w:sz w:val="22"/>
          <w:szCs w:val="22"/>
        </w:rPr>
        <w:t xml:space="preserve">w postaci papierowej. </w:t>
      </w:r>
    </w:p>
    <w:p w14:paraId="6E1E9C94" w14:textId="77777777" w:rsidR="00FD2A32" w:rsidRPr="002F41E1" w:rsidRDefault="00FA01FF" w:rsidP="00766A02">
      <w:pPr>
        <w:pStyle w:val="Default"/>
        <w:widowControl w:val="0"/>
        <w:numPr>
          <w:ilvl w:val="0"/>
          <w:numId w:val="31"/>
        </w:numPr>
        <w:jc w:val="both"/>
        <w:rPr>
          <w:rFonts w:ascii="Times New Roman" w:hAnsi="Times New Roman" w:cs="Times New Roman"/>
          <w:color w:val="auto"/>
          <w:sz w:val="22"/>
          <w:szCs w:val="22"/>
        </w:rPr>
      </w:pPr>
      <w:r w:rsidRPr="002F41E1">
        <w:rPr>
          <w:rFonts w:ascii="Times New Roman" w:hAnsi="Times New Roman" w:cs="Times New Roman"/>
          <w:color w:val="auto"/>
          <w:sz w:val="22"/>
          <w:szCs w:val="22"/>
        </w:rPr>
        <w:t xml:space="preserve">Poświadczenia zgodności cyfrowego odwzorowania z dokumentem w postaci papierowej, o którym mowa w ust. 9, dokonuje w przypadku: </w:t>
      </w:r>
    </w:p>
    <w:p w14:paraId="2769D7CC" w14:textId="236C3918" w:rsidR="00FD2A32" w:rsidRPr="002F41E1" w:rsidRDefault="00FA01FF" w:rsidP="00FD2A32">
      <w:pPr>
        <w:pStyle w:val="Default"/>
        <w:widowControl w:val="0"/>
        <w:numPr>
          <w:ilvl w:val="0"/>
          <w:numId w:val="7"/>
        </w:numPr>
        <w:jc w:val="both"/>
        <w:rPr>
          <w:rFonts w:ascii="Times New Roman" w:hAnsi="Times New Roman" w:cs="Times New Roman"/>
          <w:color w:val="auto"/>
          <w:sz w:val="22"/>
          <w:szCs w:val="22"/>
        </w:rPr>
      </w:pPr>
      <w:r w:rsidRPr="002F41E1">
        <w:rPr>
          <w:rFonts w:ascii="Times New Roman" w:hAnsi="Times New Roman" w:cs="Times New Roman"/>
          <w:color w:val="auto"/>
          <w:sz w:val="22"/>
          <w:szCs w:val="22"/>
        </w:rPr>
        <w:t xml:space="preserve">oświadczenia, o którym mowa w art. 117 ust. 4 ustawy, lub zobowiązania podmiotu udostępniającego zasoby – odpowiednio Wykonawca lub Wykonawca wspólnie ubiegający </w:t>
      </w:r>
      <w:r w:rsidR="0069420C">
        <w:rPr>
          <w:rFonts w:ascii="Times New Roman" w:hAnsi="Times New Roman" w:cs="Times New Roman"/>
          <w:color w:val="auto"/>
          <w:sz w:val="22"/>
          <w:szCs w:val="22"/>
        </w:rPr>
        <w:br/>
      </w:r>
      <w:r w:rsidRPr="002F41E1">
        <w:rPr>
          <w:rFonts w:ascii="Times New Roman" w:hAnsi="Times New Roman" w:cs="Times New Roman"/>
          <w:color w:val="auto"/>
          <w:sz w:val="22"/>
          <w:szCs w:val="22"/>
        </w:rPr>
        <w:t>się o udzielenie zamówienia</w:t>
      </w:r>
    </w:p>
    <w:p w14:paraId="228874AB" w14:textId="77777777" w:rsidR="00FD2A32" w:rsidRPr="002F41E1" w:rsidRDefault="00FA01FF" w:rsidP="00FD2A32">
      <w:pPr>
        <w:pStyle w:val="Default"/>
        <w:widowControl w:val="0"/>
        <w:numPr>
          <w:ilvl w:val="0"/>
          <w:numId w:val="7"/>
        </w:numPr>
        <w:jc w:val="both"/>
        <w:rPr>
          <w:rFonts w:ascii="Times New Roman" w:hAnsi="Times New Roman" w:cs="Times New Roman"/>
          <w:color w:val="auto"/>
          <w:sz w:val="22"/>
          <w:szCs w:val="22"/>
        </w:rPr>
      </w:pPr>
      <w:r w:rsidRPr="002F41E1">
        <w:rPr>
          <w:rFonts w:ascii="Times New Roman" w:hAnsi="Times New Roman" w:cs="Times New Roman"/>
          <w:color w:val="auto"/>
          <w:sz w:val="22"/>
          <w:szCs w:val="22"/>
        </w:rPr>
        <w:t xml:space="preserve">pełnomocnictwa – mocodawca. </w:t>
      </w:r>
    </w:p>
    <w:p w14:paraId="67F08981" w14:textId="09D711C2" w:rsidR="00FD2A32" w:rsidRPr="002F41E1" w:rsidRDefault="00FA01FF" w:rsidP="00766A02">
      <w:pPr>
        <w:pStyle w:val="Default"/>
        <w:widowControl w:val="0"/>
        <w:numPr>
          <w:ilvl w:val="0"/>
          <w:numId w:val="31"/>
        </w:numPr>
        <w:jc w:val="both"/>
        <w:rPr>
          <w:rFonts w:ascii="Times New Roman" w:hAnsi="Times New Roman" w:cs="Times New Roman"/>
          <w:color w:val="auto"/>
          <w:sz w:val="22"/>
          <w:szCs w:val="22"/>
        </w:rPr>
      </w:pPr>
      <w:r w:rsidRPr="002F41E1">
        <w:rPr>
          <w:rFonts w:ascii="Times New Roman" w:eastAsia="TimesNewRoman" w:hAnsi="Times New Roman" w:cs="Times New Roman"/>
          <w:color w:val="auto"/>
          <w:sz w:val="22"/>
          <w:szCs w:val="22"/>
        </w:rPr>
        <w:t xml:space="preserve">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w:t>
      </w:r>
      <w:r w:rsidR="0069420C">
        <w:rPr>
          <w:rFonts w:ascii="Times New Roman" w:eastAsia="TimesNewRoman" w:hAnsi="Times New Roman" w:cs="Times New Roman"/>
          <w:color w:val="auto"/>
          <w:sz w:val="22"/>
          <w:szCs w:val="22"/>
        </w:rPr>
        <w:br/>
      </w:r>
      <w:r w:rsidRPr="002F41E1">
        <w:rPr>
          <w:rFonts w:ascii="Times New Roman" w:eastAsia="TimesNewRoman" w:hAnsi="Times New Roman" w:cs="Times New Roman"/>
          <w:color w:val="auto"/>
          <w:sz w:val="22"/>
          <w:szCs w:val="22"/>
        </w:rPr>
        <w:t>z dokumentem w postaci papierowej.</w:t>
      </w:r>
    </w:p>
    <w:p w14:paraId="11D7FB59" w14:textId="1AD0F042" w:rsidR="00FD2A32" w:rsidRPr="002F41E1" w:rsidRDefault="00FA01FF" w:rsidP="00766A02">
      <w:pPr>
        <w:pStyle w:val="Default"/>
        <w:widowControl w:val="0"/>
        <w:numPr>
          <w:ilvl w:val="0"/>
          <w:numId w:val="31"/>
        </w:numPr>
        <w:jc w:val="both"/>
        <w:rPr>
          <w:rFonts w:ascii="Times New Roman" w:hAnsi="Times New Roman" w:cs="Times New Roman"/>
          <w:color w:val="auto"/>
          <w:sz w:val="22"/>
          <w:szCs w:val="22"/>
        </w:rPr>
      </w:pPr>
      <w:r w:rsidRPr="002F41E1">
        <w:rPr>
          <w:rFonts w:ascii="Times New Roman" w:eastAsia="TimesNewRoman" w:hAnsi="Times New Roman" w:cs="Times New Roman"/>
          <w:color w:val="auto"/>
          <w:sz w:val="22"/>
          <w:szCs w:val="22"/>
        </w:rPr>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w:t>
      </w:r>
      <w:r w:rsidR="0069420C">
        <w:rPr>
          <w:rFonts w:ascii="Times New Roman" w:eastAsia="TimesNewRoman" w:hAnsi="Times New Roman" w:cs="Times New Roman"/>
          <w:color w:val="auto"/>
          <w:sz w:val="22"/>
          <w:szCs w:val="22"/>
        </w:rPr>
        <w:br/>
      </w:r>
      <w:r w:rsidRPr="002F41E1">
        <w:rPr>
          <w:rFonts w:ascii="Times New Roman" w:eastAsia="TimesNewRoman" w:hAnsi="Times New Roman" w:cs="Times New Roman"/>
          <w:color w:val="auto"/>
          <w:sz w:val="22"/>
          <w:szCs w:val="22"/>
        </w:rPr>
        <w:t>z opatrzeniem wszystkich dokumentów zawartych w tym pliku odpowiednio kwalifikowanym podpisem elektronicznym, podpisem zaufanym lub podpisem osobistym.</w:t>
      </w:r>
    </w:p>
    <w:p w14:paraId="25D244E0" w14:textId="77777777" w:rsidR="00FD2A32" w:rsidRPr="002F41E1" w:rsidRDefault="00FA01FF" w:rsidP="00766A02">
      <w:pPr>
        <w:pStyle w:val="Default"/>
        <w:widowControl w:val="0"/>
        <w:numPr>
          <w:ilvl w:val="0"/>
          <w:numId w:val="31"/>
        </w:numPr>
        <w:jc w:val="both"/>
        <w:rPr>
          <w:rFonts w:ascii="Times New Roman" w:hAnsi="Times New Roman" w:cs="Times New Roman"/>
          <w:color w:val="auto"/>
          <w:sz w:val="22"/>
          <w:szCs w:val="22"/>
        </w:rPr>
      </w:pPr>
      <w:r w:rsidRPr="002F41E1">
        <w:rPr>
          <w:rFonts w:ascii="Times New Roman" w:eastAsia="TimesNewRoman" w:hAnsi="Times New Roman" w:cs="Times New Roman"/>
          <w:color w:val="auto"/>
          <w:sz w:val="22"/>
          <w:szCs w:val="22"/>
        </w:rPr>
        <w:t>Dokumenty elektroniczne w postępowaniu lub w konkursie spełniają łącznie następujące wymagania:</w:t>
      </w:r>
    </w:p>
    <w:p w14:paraId="0EA8FA0E" w14:textId="52715311" w:rsidR="00FD2A32" w:rsidRPr="002F41E1" w:rsidRDefault="00FA01FF" w:rsidP="00766A02">
      <w:pPr>
        <w:pStyle w:val="Akapitzlist"/>
        <w:numPr>
          <w:ilvl w:val="0"/>
          <w:numId w:val="33"/>
        </w:numPr>
        <w:autoSpaceDE w:val="0"/>
        <w:spacing w:after="0" w:line="240" w:lineRule="auto"/>
        <w:jc w:val="both"/>
        <w:rPr>
          <w:rFonts w:ascii="Times New Roman" w:hAnsi="Times New Roman"/>
          <w:sz w:val="22"/>
          <w:szCs w:val="22"/>
        </w:rPr>
      </w:pPr>
      <w:r w:rsidRPr="002F41E1">
        <w:rPr>
          <w:rFonts w:ascii="Times New Roman" w:eastAsia="TimesNewRoman" w:hAnsi="Times New Roman"/>
          <w:sz w:val="22"/>
          <w:szCs w:val="22"/>
        </w:rPr>
        <w:t xml:space="preserve">są utrwalone w sposób umożliwiający ich wielokrotne odczytanie, zapisanie i powielenie, </w:t>
      </w:r>
      <w:r w:rsidR="0069420C">
        <w:rPr>
          <w:rFonts w:ascii="Times New Roman" w:eastAsia="TimesNewRoman" w:hAnsi="Times New Roman"/>
          <w:sz w:val="22"/>
          <w:szCs w:val="22"/>
        </w:rPr>
        <w:br/>
      </w:r>
      <w:r w:rsidRPr="002F41E1">
        <w:rPr>
          <w:rFonts w:ascii="Times New Roman" w:eastAsia="TimesNewRoman" w:hAnsi="Times New Roman"/>
          <w:sz w:val="22"/>
          <w:szCs w:val="22"/>
        </w:rPr>
        <w:t>a także przekazanie przy użyciu środków komunikacji elektronicznej lub na informatycznym nośniku danych;</w:t>
      </w:r>
    </w:p>
    <w:p w14:paraId="038D92CD" w14:textId="608C8A9E" w:rsidR="00FD2A32" w:rsidRPr="002F41E1" w:rsidRDefault="00FA01FF" w:rsidP="00766A02">
      <w:pPr>
        <w:pStyle w:val="Akapitzlist"/>
        <w:numPr>
          <w:ilvl w:val="0"/>
          <w:numId w:val="33"/>
        </w:numPr>
        <w:tabs>
          <w:tab w:val="clear" w:pos="0"/>
          <w:tab w:val="num" w:pos="360"/>
        </w:tabs>
        <w:autoSpaceDE w:val="0"/>
        <w:spacing w:after="0" w:line="240" w:lineRule="auto"/>
        <w:jc w:val="both"/>
        <w:rPr>
          <w:rFonts w:ascii="Times New Roman" w:hAnsi="Times New Roman"/>
          <w:sz w:val="22"/>
          <w:szCs w:val="22"/>
        </w:rPr>
      </w:pPr>
      <w:r w:rsidRPr="002F41E1">
        <w:rPr>
          <w:rFonts w:ascii="Times New Roman" w:eastAsia="TimesNewRoman" w:hAnsi="Times New Roman"/>
          <w:sz w:val="22"/>
          <w:szCs w:val="22"/>
        </w:rPr>
        <w:t xml:space="preserve">umożliwiają prezentację treści w postaci elektronicznej, w szczególności przez wyświetlenie </w:t>
      </w:r>
      <w:r w:rsidR="0069420C">
        <w:rPr>
          <w:rFonts w:ascii="Times New Roman" w:eastAsia="TimesNewRoman" w:hAnsi="Times New Roman"/>
          <w:sz w:val="22"/>
          <w:szCs w:val="22"/>
        </w:rPr>
        <w:br/>
      </w:r>
      <w:r w:rsidRPr="002F41E1">
        <w:rPr>
          <w:rFonts w:ascii="Times New Roman" w:eastAsia="TimesNewRoman" w:hAnsi="Times New Roman"/>
          <w:sz w:val="22"/>
          <w:szCs w:val="22"/>
        </w:rPr>
        <w:t>tej treści na monitorze ekranowym;</w:t>
      </w:r>
    </w:p>
    <w:p w14:paraId="69458049" w14:textId="77777777" w:rsidR="00FD2A32" w:rsidRPr="002F41E1" w:rsidRDefault="00FA01FF" w:rsidP="00766A02">
      <w:pPr>
        <w:pStyle w:val="Akapitzlist"/>
        <w:numPr>
          <w:ilvl w:val="0"/>
          <w:numId w:val="33"/>
        </w:numPr>
        <w:tabs>
          <w:tab w:val="clear" w:pos="0"/>
          <w:tab w:val="num" w:pos="360"/>
        </w:tabs>
        <w:autoSpaceDE w:val="0"/>
        <w:spacing w:after="0" w:line="240" w:lineRule="auto"/>
        <w:jc w:val="both"/>
        <w:rPr>
          <w:rFonts w:ascii="Times New Roman" w:hAnsi="Times New Roman"/>
          <w:sz w:val="22"/>
          <w:szCs w:val="22"/>
        </w:rPr>
      </w:pPr>
      <w:r w:rsidRPr="002F41E1">
        <w:rPr>
          <w:rFonts w:ascii="Times New Roman" w:eastAsia="TimesNewRoman" w:hAnsi="Times New Roman"/>
          <w:sz w:val="22"/>
          <w:szCs w:val="22"/>
        </w:rPr>
        <w:t>umożliwiają prezentację treści w postaci papierowej, w szczególności za pomocą wydruku;</w:t>
      </w:r>
    </w:p>
    <w:p w14:paraId="2A576B1B" w14:textId="77777777" w:rsidR="00DB02AA" w:rsidRPr="002F41E1" w:rsidRDefault="00FA01FF" w:rsidP="00766A02">
      <w:pPr>
        <w:pStyle w:val="Akapitzlist"/>
        <w:numPr>
          <w:ilvl w:val="0"/>
          <w:numId w:val="33"/>
        </w:numPr>
        <w:tabs>
          <w:tab w:val="clear" w:pos="0"/>
          <w:tab w:val="num" w:pos="360"/>
        </w:tabs>
        <w:autoSpaceDE w:val="0"/>
        <w:spacing w:after="0" w:line="240" w:lineRule="auto"/>
        <w:jc w:val="both"/>
        <w:rPr>
          <w:rFonts w:ascii="Times New Roman" w:hAnsi="Times New Roman"/>
          <w:sz w:val="22"/>
          <w:szCs w:val="22"/>
        </w:rPr>
      </w:pPr>
      <w:r w:rsidRPr="002F41E1">
        <w:rPr>
          <w:rFonts w:ascii="Times New Roman" w:eastAsia="TimesNewRoman" w:hAnsi="Times New Roman"/>
          <w:sz w:val="22"/>
          <w:szCs w:val="22"/>
        </w:rPr>
        <w:t>zawierają dane w układzie niepozostawiającym wątpliwości co do treści i kontekstu zapisanych informacji.</w:t>
      </w:r>
    </w:p>
    <w:p w14:paraId="76B4A493" w14:textId="77777777" w:rsidR="003722F0" w:rsidRPr="002F41E1" w:rsidRDefault="003722F0" w:rsidP="00960E78">
      <w:pPr>
        <w:pStyle w:val="Akapitzlist"/>
        <w:autoSpaceDE w:val="0"/>
        <w:spacing w:after="0" w:line="240" w:lineRule="auto"/>
        <w:jc w:val="both"/>
        <w:rPr>
          <w:rFonts w:ascii="Times New Roman" w:hAnsi="Times New Roman"/>
          <w:sz w:val="22"/>
          <w:szCs w:val="22"/>
        </w:rPr>
      </w:pPr>
    </w:p>
    <w:p w14:paraId="0B1A9D55" w14:textId="77777777" w:rsidR="00FD2A32" w:rsidRPr="002F41E1" w:rsidRDefault="00FA01FF" w:rsidP="00FD2A32">
      <w:pPr>
        <w:pStyle w:val="Tematkomentarza"/>
        <w:ind w:left="360"/>
        <w:jc w:val="both"/>
        <w:rPr>
          <w:bCs w:val="0"/>
          <w:i/>
          <w:iCs/>
          <w:sz w:val="22"/>
          <w:szCs w:val="22"/>
        </w:rPr>
      </w:pPr>
      <w:r w:rsidRPr="002F41E1">
        <w:rPr>
          <w:bCs w:val="0"/>
          <w:i/>
          <w:iCs/>
          <w:sz w:val="22"/>
          <w:szCs w:val="22"/>
        </w:rPr>
        <w:t>XXV. INNE</w:t>
      </w:r>
    </w:p>
    <w:p w14:paraId="17127829" w14:textId="77777777" w:rsidR="00FD2A32" w:rsidRPr="002F41E1" w:rsidRDefault="00FA01FF" w:rsidP="00766A02">
      <w:pPr>
        <w:pStyle w:val="Tematkomentarza"/>
        <w:numPr>
          <w:ilvl w:val="0"/>
          <w:numId w:val="32"/>
        </w:numPr>
        <w:suppressAutoHyphens w:val="0"/>
        <w:spacing w:after="0"/>
        <w:jc w:val="both"/>
        <w:rPr>
          <w:bCs w:val="0"/>
          <w:sz w:val="22"/>
          <w:szCs w:val="22"/>
        </w:rPr>
      </w:pPr>
      <w:r w:rsidRPr="002F41E1">
        <w:rPr>
          <w:b w:val="0"/>
          <w:sz w:val="22"/>
          <w:szCs w:val="22"/>
        </w:rPr>
        <w:lastRenderedPageBreak/>
        <w:t>Do spraw nieuregulowanych niniejszą SWZ zastosowanie mają przepisy ustawy z dnia 11.09.2019r. Prawo zamówień publicznych (Dz.U. 202</w:t>
      </w:r>
      <w:r w:rsidR="00357168" w:rsidRPr="002F41E1">
        <w:rPr>
          <w:b w:val="0"/>
          <w:sz w:val="22"/>
          <w:szCs w:val="22"/>
          <w:lang w:val="pl-PL"/>
        </w:rPr>
        <w:t>3</w:t>
      </w:r>
      <w:r w:rsidRPr="002F41E1">
        <w:rPr>
          <w:b w:val="0"/>
          <w:sz w:val="22"/>
          <w:szCs w:val="22"/>
        </w:rPr>
        <w:t>, poz. 1</w:t>
      </w:r>
      <w:r w:rsidR="00357168" w:rsidRPr="002F41E1">
        <w:rPr>
          <w:b w:val="0"/>
          <w:sz w:val="22"/>
          <w:szCs w:val="22"/>
          <w:lang w:val="pl-PL"/>
        </w:rPr>
        <w:t>605</w:t>
      </w:r>
      <w:r w:rsidRPr="002F41E1">
        <w:rPr>
          <w:b w:val="0"/>
          <w:sz w:val="22"/>
          <w:szCs w:val="22"/>
        </w:rPr>
        <w:t xml:space="preserve"> ze zm.) oraz przepisy Kodeksu cywilnego.</w:t>
      </w:r>
    </w:p>
    <w:p w14:paraId="3A986BCD" w14:textId="6979FC83" w:rsidR="00FD2A32" w:rsidRPr="002F41E1" w:rsidRDefault="00FA01FF" w:rsidP="00766A02">
      <w:pPr>
        <w:pStyle w:val="Tekstkomentarza"/>
        <w:numPr>
          <w:ilvl w:val="0"/>
          <w:numId w:val="32"/>
        </w:numPr>
        <w:suppressAutoHyphens w:val="0"/>
        <w:jc w:val="both"/>
        <w:rPr>
          <w:rFonts w:ascii="Times New Roman" w:hAnsi="Times New Roman" w:cs="Times New Roman"/>
          <w:sz w:val="22"/>
          <w:szCs w:val="22"/>
        </w:rPr>
      </w:pPr>
      <w:r w:rsidRPr="002F41E1">
        <w:rPr>
          <w:rFonts w:ascii="Times New Roman" w:hAnsi="Times New Roman" w:cs="Times New Roman"/>
          <w:sz w:val="22"/>
          <w:szCs w:val="22"/>
        </w:rPr>
        <w:t>Zmawiający, na podstawie ustawy z dnia 09.11.2018</w:t>
      </w:r>
      <w:r w:rsidR="0069420C">
        <w:rPr>
          <w:rFonts w:ascii="Times New Roman" w:hAnsi="Times New Roman" w:cs="Times New Roman"/>
          <w:sz w:val="22"/>
          <w:szCs w:val="22"/>
        </w:rPr>
        <w:t xml:space="preserve"> </w:t>
      </w:r>
      <w:r w:rsidRPr="002F41E1">
        <w:rPr>
          <w:rFonts w:ascii="Times New Roman" w:hAnsi="Times New Roman" w:cs="Times New Roman"/>
          <w:sz w:val="22"/>
          <w:szCs w:val="22"/>
        </w:rPr>
        <w:t xml:space="preserve">r. o elektronicznym fakturowaniu </w:t>
      </w:r>
      <w:r w:rsidR="0069420C">
        <w:rPr>
          <w:rFonts w:ascii="Times New Roman" w:hAnsi="Times New Roman" w:cs="Times New Roman"/>
          <w:sz w:val="22"/>
          <w:szCs w:val="22"/>
        </w:rPr>
        <w:br/>
      </w:r>
      <w:r w:rsidRPr="002F41E1">
        <w:rPr>
          <w:rFonts w:ascii="Times New Roman" w:hAnsi="Times New Roman" w:cs="Times New Roman"/>
          <w:sz w:val="22"/>
          <w:szCs w:val="22"/>
        </w:rPr>
        <w:t>w zamówieniach publicznych, koncesjach na roboty budowlane lub usługi oraz partnerstwie publiczno-prywatnym (Dz.U. 2018, poz. 2191 ze zm.), dopuszcza przesyłanie przez Wykonawcę ustrukturyzowanych faktur elektronicznych związanych z realizacją niniejszego zamówienia za pośrednictwem Platformy Elektronicznego Fakturowania.</w:t>
      </w:r>
    </w:p>
    <w:p w14:paraId="046C6614" w14:textId="012C006C" w:rsidR="00FD2A32" w:rsidRPr="002F41E1" w:rsidRDefault="00FA01FF" w:rsidP="00766A02">
      <w:pPr>
        <w:pStyle w:val="Tekstkomentarza"/>
        <w:numPr>
          <w:ilvl w:val="0"/>
          <w:numId w:val="32"/>
        </w:numPr>
        <w:suppressAutoHyphens w:val="0"/>
        <w:jc w:val="both"/>
        <w:rPr>
          <w:rFonts w:ascii="Times New Roman" w:hAnsi="Times New Roman" w:cs="Times New Roman"/>
          <w:sz w:val="22"/>
          <w:szCs w:val="22"/>
        </w:rPr>
      </w:pPr>
      <w:r w:rsidRPr="002F41E1">
        <w:rPr>
          <w:rFonts w:ascii="Times New Roman" w:hAnsi="Times New Roman" w:cs="Times New Roman"/>
          <w:bCs/>
          <w:sz w:val="22"/>
          <w:szCs w:val="22"/>
        </w:rPr>
        <w:t xml:space="preserve">Gdziekolwiek w Specyfikacji Warunków Zamówienia przywołane są </w:t>
      </w:r>
      <w:r w:rsidR="0069420C" w:rsidRPr="002F41E1">
        <w:rPr>
          <w:rFonts w:ascii="Times New Roman" w:hAnsi="Times New Roman" w:cs="Times New Roman"/>
          <w:bCs/>
          <w:sz w:val="22"/>
          <w:szCs w:val="22"/>
        </w:rPr>
        <w:t>normy</w:t>
      </w:r>
      <w:r w:rsidRPr="002F41E1">
        <w:rPr>
          <w:rFonts w:ascii="Times New Roman" w:hAnsi="Times New Roman" w:cs="Times New Roman"/>
          <w:bCs/>
          <w:sz w:val="22"/>
          <w:szCs w:val="22"/>
        </w:rPr>
        <w:t xml:space="preserve"> lub nazwy własne lub znaki towarowe lub patenty lub pochodzenie, źródło lub szczególny proces, który charakteryzuje produkty dostarczane przez konkretnego Wykonawcę, Zamawiający dopuszcza rozwiązania równoważne.</w:t>
      </w:r>
    </w:p>
    <w:p w14:paraId="4D94AF22" w14:textId="59DEAA8B" w:rsidR="00FD2A32" w:rsidRPr="002F41E1" w:rsidRDefault="00FA01FF" w:rsidP="00766A02">
      <w:pPr>
        <w:pStyle w:val="Tekstkomentarza"/>
        <w:numPr>
          <w:ilvl w:val="0"/>
          <w:numId w:val="32"/>
        </w:numPr>
        <w:suppressAutoHyphens w:val="0"/>
        <w:jc w:val="both"/>
        <w:rPr>
          <w:rFonts w:ascii="Times New Roman" w:hAnsi="Times New Roman" w:cs="Times New Roman"/>
          <w:sz w:val="22"/>
          <w:szCs w:val="22"/>
        </w:rPr>
      </w:pPr>
      <w:r w:rsidRPr="002F41E1">
        <w:rPr>
          <w:rFonts w:ascii="Times New Roman" w:hAnsi="Times New Roman" w:cs="Times New Roman"/>
          <w:sz w:val="22"/>
          <w:szCs w:val="22"/>
        </w:rPr>
        <w:t>Wszelkie czynności podejmowane przez Wykonawcę w toku Postępowania wymagają dla swej skutecznoś</w:t>
      </w:r>
      <w:r w:rsidRPr="002F41E1">
        <w:rPr>
          <w:rFonts w:ascii="Times New Roman" w:hAnsi="Times New Roman" w:cs="Times New Roman"/>
          <w:sz w:val="22"/>
          <w:szCs w:val="22"/>
          <w:lang w:val="it-IT"/>
        </w:rPr>
        <w:t>ci do</w:t>
      </w:r>
      <w:r w:rsidRPr="002F41E1">
        <w:rPr>
          <w:rFonts w:ascii="Times New Roman" w:hAnsi="Times New Roman" w:cs="Times New Roman"/>
          <w:sz w:val="22"/>
          <w:szCs w:val="22"/>
        </w:rPr>
        <w:t>łączenia dokument</w:t>
      </w:r>
      <w:r w:rsidRPr="002F41E1">
        <w:rPr>
          <w:rFonts w:ascii="Times New Roman" w:hAnsi="Times New Roman" w:cs="Times New Roman"/>
          <w:sz w:val="22"/>
          <w:szCs w:val="22"/>
          <w:lang w:val="es-ES_tradnl"/>
        </w:rPr>
        <w:t>ó</w:t>
      </w:r>
      <w:r w:rsidRPr="002F41E1">
        <w:rPr>
          <w:rFonts w:ascii="Times New Roman" w:hAnsi="Times New Roman" w:cs="Times New Roman"/>
          <w:sz w:val="22"/>
          <w:szCs w:val="22"/>
        </w:rPr>
        <w:t xml:space="preserve">w potwierdzających uprawnienie osoby podpisującej </w:t>
      </w:r>
      <w:r w:rsidR="0069420C">
        <w:rPr>
          <w:rFonts w:ascii="Times New Roman" w:hAnsi="Times New Roman" w:cs="Times New Roman"/>
          <w:sz w:val="22"/>
          <w:szCs w:val="22"/>
        </w:rPr>
        <w:br/>
      </w:r>
      <w:r w:rsidRPr="002F41E1">
        <w:rPr>
          <w:rFonts w:ascii="Times New Roman" w:hAnsi="Times New Roman" w:cs="Times New Roman"/>
          <w:sz w:val="22"/>
          <w:szCs w:val="22"/>
        </w:rPr>
        <w:t>do reprezentowania Wykonawcy. Powyższe nie dotyczy sytuacji, gdy Zamawiający dysponuje już odpowiednimi dokumentami złożonymi w toku Postępowania.</w:t>
      </w:r>
    </w:p>
    <w:p w14:paraId="5C0F8916" w14:textId="1018CD49" w:rsidR="00FD2A32" w:rsidRPr="002F41E1" w:rsidRDefault="00FA01FF" w:rsidP="00766A02">
      <w:pPr>
        <w:pStyle w:val="Tekstkomentarza"/>
        <w:numPr>
          <w:ilvl w:val="0"/>
          <w:numId w:val="32"/>
        </w:numPr>
        <w:suppressAutoHyphens w:val="0"/>
        <w:jc w:val="both"/>
        <w:rPr>
          <w:rFonts w:ascii="Times New Roman" w:hAnsi="Times New Roman" w:cs="Times New Roman"/>
          <w:sz w:val="22"/>
          <w:szCs w:val="22"/>
        </w:rPr>
      </w:pPr>
      <w:r w:rsidRPr="002F41E1">
        <w:rPr>
          <w:rFonts w:ascii="Times New Roman" w:hAnsi="Times New Roman" w:cs="Times New Roman"/>
          <w:sz w:val="22"/>
          <w:szCs w:val="22"/>
        </w:rPr>
        <w:t>Zamawiający nie zamierza zwołać zebrania Wykonawc</w:t>
      </w:r>
      <w:r w:rsidRPr="002F41E1">
        <w:rPr>
          <w:rFonts w:ascii="Times New Roman" w:hAnsi="Times New Roman" w:cs="Times New Roman"/>
          <w:sz w:val="22"/>
          <w:szCs w:val="22"/>
          <w:lang w:val="es-ES_tradnl"/>
        </w:rPr>
        <w:t>ó</w:t>
      </w:r>
      <w:r w:rsidRPr="002F41E1">
        <w:rPr>
          <w:rFonts w:ascii="Times New Roman" w:hAnsi="Times New Roman" w:cs="Times New Roman"/>
          <w:sz w:val="22"/>
          <w:szCs w:val="22"/>
        </w:rPr>
        <w:t>w.</w:t>
      </w:r>
    </w:p>
    <w:p w14:paraId="5B0AF3BF" w14:textId="77777777" w:rsidR="00FD2A32" w:rsidRPr="002F41E1" w:rsidRDefault="00FA01FF" w:rsidP="00766A02">
      <w:pPr>
        <w:pStyle w:val="Tekstkomentarza"/>
        <w:numPr>
          <w:ilvl w:val="0"/>
          <w:numId w:val="32"/>
        </w:numPr>
        <w:suppressAutoHyphens w:val="0"/>
        <w:jc w:val="both"/>
        <w:rPr>
          <w:rFonts w:ascii="Times New Roman" w:hAnsi="Times New Roman" w:cs="Times New Roman"/>
          <w:sz w:val="22"/>
          <w:szCs w:val="22"/>
        </w:rPr>
      </w:pPr>
      <w:r w:rsidRPr="002F41E1">
        <w:rPr>
          <w:rFonts w:ascii="Times New Roman" w:hAnsi="Times New Roman" w:cs="Times New Roman"/>
          <w:sz w:val="22"/>
          <w:szCs w:val="22"/>
        </w:rPr>
        <w:t>Zamawiający nie przewiduje stosowania dynamicznego systemu zakup</w:t>
      </w:r>
      <w:r w:rsidRPr="002F41E1">
        <w:rPr>
          <w:rFonts w:ascii="Times New Roman" w:hAnsi="Times New Roman" w:cs="Times New Roman"/>
          <w:sz w:val="22"/>
          <w:szCs w:val="22"/>
          <w:lang w:val="es-ES_tradnl"/>
        </w:rPr>
        <w:t>ó</w:t>
      </w:r>
      <w:r w:rsidRPr="002F41E1">
        <w:rPr>
          <w:rFonts w:ascii="Times New Roman" w:hAnsi="Times New Roman" w:cs="Times New Roman"/>
          <w:sz w:val="22"/>
          <w:szCs w:val="22"/>
        </w:rPr>
        <w:t>w.</w:t>
      </w:r>
    </w:p>
    <w:p w14:paraId="4E35CFA9" w14:textId="4E417B50" w:rsidR="00FD2A32" w:rsidRPr="002F41E1" w:rsidRDefault="00FA01FF" w:rsidP="00766A02">
      <w:pPr>
        <w:pStyle w:val="Tekstkomentarza"/>
        <w:numPr>
          <w:ilvl w:val="0"/>
          <w:numId w:val="32"/>
        </w:numPr>
        <w:suppressAutoHyphens w:val="0"/>
        <w:jc w:val="both"/>
        <w:rPr>
          <w:rFonts w:ascii="Times New Roman" w:hAnsi="Times New Roman" w:cs="Times New Roman"/>
          <w:sz w:val="22"/>
          <w:szCs w:val="22"/>
        </w:rPr>
      </w:pPr>
      <w:r w:rsidRPr="002F41E1">
        <w:rPr>
          <w:rFonts w:ascii="Times New Roman" w:hAnsi="Times New Roman" w:cs="Times New Roman"/>
          <w:bCs/>
          <w:sz w:val="22"/>
          <w:szCs w:val="22"/>
        </w:rPr>
        <w:t xml:space="preserve">Informacja o sposobie komunikowania się Zamawiającego z Wykonawcami w inny sposób </w:t>
      </w:r>
      <w:r w:rsidR="0069420C">
        <w:rPr>
          <w:rFonts w:ascii="Times New Roman" w:hAnsi="Times New Roman" w:cs="Times New Roman"/>
          <w:bCs/>
          <w:sz w:val="22"/>
          <w:szCs w:val="22"/>
        </w:rPr>
        <w:br/>
      </w:r>
      <w:r w:rsidRPr="002F41E1">
        <w:rPr>
          <w:rFonts w:ascii="Times New Roman" w:hAnsi="Times New Roman" w:cs="Times New Roman"/>
          <w:bCs/>
          <w:sz w:val="22"/>
          <w:szCs w:val="22"/>
        </w:rPr>
        <w:t>niż przy użyciu środków komunikacji elektronicznej w przypadku zaistnienia jednej z sytuacji określonych w art. 65 ust. 1, art. 66 i art. 69 – NIE DOTYCZY</w:t>
      </w:r>
    </w:p>
    <w:p w14:paraId="016C681B" w14:textId="77777777" w:rsidR="001D768B" w:rsidRPr="002F41E1" w:rsidRDefault="00FA01FF" w:rsidP="00766A02">
      <w:pPr>
        <w:pStyle w:val="Tekstkomentarza"/>
        <w:numPr>
          <w:ilvl w:val="0"/>
          <w:numId w:val="32"/>
        </w:numPr>
        <w:suppressAutoHyphens w:val="0"/>
        <w:jc w:val="both"/>
        <w:rPr>
          <w:rFonts w:ascii="Times New Roman" w:hAnsi="Times New Roman" w:cs="Times New Roman"/>
          <w:sz w:val="22"/>
          <w:szCs w:val="22"/>
        </w:rPr>
      </w:pPr>
      <w:r w:rsidRPr="002F41E1">
        <w:rPr>
          <w:rFonts w:ascii="Times New Roman" w:hAnsi="Times New Roman" w:cs="Times New Roman"/>
          <w:bCs/>
          <w:sz w:val="22"/>
          <w:szCs w:val="22"/>
        </w:rPr>
        <w:t>Wykonawca składając ofertę akceptuje:</w:t>
      </w:r>
    </w:p>
    <w:p w14:paraId="36E281E4" w14:textId="77777777" w:rsidR="001D768B" w:rsidRPr="002F41E1" w:rsidRDefault="00FA01FF" w:rsidP="001D768B">
      <w:pPr>
        <w:pStyle w:val="Tekstkomentarza"/>
        <w:suppressAutoHyphens w:val="0"/>
        <w:ind w:left="720"/>
        <w:jc w:val="both"/>
        <w:rPr>
          <w:rFonts w:ascii="Times New Roman" w:hAnsi="Times New Roman" w:cs="Times New Roman"/>
          <w:bCs/>
          <w:sz w:val="22"/>
          <w:szCs w:val="22"/>
        </w:rPr>
      </w:pPr>
      <w:r w:rsidRPr="002F41E1">
        <w:rPr>
          <w:rFonts w:ascii="Times New Roman" w:hAnsi="Times New Roman" w:cs="Times New Roman"/>
          <w:bCs/>
          <w:sz w:val="22"/>
          <w:szCs w:val="22"/>
        </w:rPr>
        <w:t>- warunki i terminy płatności</w:t>
      </w:r>
    </w:p>
    <w:p w14:paraId="2A9DD681" w14:textId="77777777" w:rsidR="001D768B" w:rsidRPr="002F41E1" w:rsidRDefault="00FA01FF" w:rsidP="001D768B">
      <w:pPr>
        <w:pStyle w:val="Tekstkomentarza"/>
        <w:suppressAutoHyphens w:val="0"/>
        <w:ind w:left="720"/>
        <w:jc w:val="both"/>
        <w:rPr>
          <w:rFonts w:ascii="Times New Roman" w:hAnsi="Times New Roman" w:cs="Times New Roman"/>
          <w:bCs/>
          <w:sz w:val="22"/>
          <w:szCs w:val="22"/>
        </w:rPr>
      </w:pPr>
      <w:r w:rsidRPr="002F41E1">
        <w:rPr>
          <w:rFonts w:ascii="Times New Roman" w:hAnsi="Times New Roman" w:cs="Times New Roman"/>
          <w:bCs/>
          <w:sz w:val="22"/>
          <w:szCs w:val="22"/>
        </w:rPr>
        <w:t>- termin związania ofertą</w:t>
      </w:r>
    </w:p>
    <w:p w14:paraId="043AED88" w14:textId="412481EE" w:rsidR="007F25DC" w:rsidRPr="002F41E1" w:rsidRDefault="00FA01FF" w:rsidP="0018702E">
      <w:pPr>
        <w:pStyle w:val="Tekstkomentarza"/>
        <w:suppressAutoHyphens w:val="0"/>
        <w:ind w:left="720"/>
        <w:jc w:val="both"/>
        <w:rPr>
          <w:rFonts w:ascii="Times New Roman" w:hAnsi="Times New Roman" w:cs="Times New Roman"/>
          <w:bCs/>
          <w:sz w:val="22"/>
          <w:szCs w:val="22"/>
        </w:rPr>
      </w:pPr>
      <w:r w:rsidRPr="002F41E1">
        <w:rPr>
          <w:rFonts w:ascii="Times New Roman" w:hAnsi="Times New Roman" w:cs="Times New Roman"/>
          <w:bCs/>
          <w:sz w:val="22"/>
          <w:szCs w:val="22"/>
        </w:rPr>
        <w:t xml:space="preserve">- warunki określone </w:t>
      </w:r>
      <w:r w:rsidR="00BD7D2D" w:rsidRPr="002F41E1">
        <w:rPr>
          <w:rFonts w:ascii="Times New Roman" w:hAnsi="Times New Roman" w:cs="Times New Roman"/>
          <w:bCs/>
          <w:sz w:val="22"/>
          <w:szCs w:val="22"/>
        </w:rPr>
        <w:t>w projektowanych postanowieniach umowy (</w:t>
      </w:r>
      <w:r w:rsidRPr="002F41E1">
        <w:rPr>
          <w:rFonts w:ascii="Times New Roman" w:hAnsi="Times New Roman" w:cs="Times New Roman"/>
          <w:bCs/>
          <w:sz w:val="22"/>
          <w:szCs w:val="22"/>
        </w:rPr>
        <w:t>we wzorze umowy</w:t>
      </w:r>
      <w:r w:rsidR="00BD7D2D" w:rsidRPr="002F41E1">
        <w:rPr>
          <w:rFonts w:ascii="Times New Roman" w:hAnsi="Times New Roman" w:cs="Times New Roman"/>
          <w:bCs/>
          <w:sz w:val="22"/>
          <w:szCs w:val="22"/>
        </w:rPr>
        <w:t>)</w:t>
      </w:r>
      <w:r w:rsidRPr="002F41E1">
        <w:rPr>
          <w:rFonts w:ascii="Times New Roman" w:hAnsi="Times New Roman" w:cs="Times New Roman"/>
          <w:bCs/>
          <w:sz w:val="22"/>
          <w:szCs w:val="22"/>
        </w:rPr>
        <w:t xml:space="preserve"> </w:t>
      </w:r>
      <w:r w:rsidR="0069420C">
        <w:rPr>
          <w:rFonts w:ascii="Times New Roman" w:hAnsi="Times New Roman" w:cs="Times New Roman"/>
          <w:bCs/>
          <w:sz w:val="22"/>
          <w:szCs w:val="22"/>
        </w:rPr>
        <w:br/>
      </w:r>
      <w:r w:rsidRPr="002F41E1">
        <w:rPr>
          <w:rFonts w:ascii="Times New Roman" w:hAnsi="Times New Roman" w:cs="Times New Roman"/>
          <w:bCs/>
          <w:sz w:val="22"/>
          <w:szCs w:val="22"/>
        </w:rPr>
        <w:t>oraz zawarte w zapisach SWZ,</w:t>
      </w:r>
    </w:p>
    <w:p w14:paraId="63B725A3" w14:textId="30996772" w:rsidR="00FD2A32" w:rsidRPr="002F41E1" w:rsidRDefault="00FA01FF" w:rsidP="00A7317C">
      <w:pPr>
        <w:pStyle w:val="Tekstkomentarza"/>
        <w:suppressAutoHyphens w:val="0"/>
        <w:ind w:left="720"/>
        <w:jc w:val="both"/>
        <w:rPr>
          <w:rFonts w:ascii="Times New Roman" w:hAnsi="Times New Roman" w:cs="Times New Roman"/>
          <w:bCs/>
          <w:sz w:val="22"/>
          <w:szCs w:val="22"/>
        </w:rPr>
      </w:pPr>
      <w:r w:rsidRPr="002F41E1">
        <w:rPr>
          <w:rFonts w:ascii="Times New Roman" w:hAnsi="Times New Roman" w:cs="Times New Roman"/>
          <w:bCs/>
          <w:sz w:val="22"/>
          <w:szCs w:val="22"/>
        </w:rPr>
        <w:t xml:space="preserve">oraz deklaruje zawarcie umowy w przypadku wyboru jego oferty na warunkach określonych </w:t>
      </w:r>
      <w:r w:rsidR="0069420C">
        <w:rPr>
          <w:rFonts w:ascii="Times New Roman" w:hAnsi="Times New Roman" w:cs="Times New Roman"/>
          <w:bCs/>
          <w:sz w:val="22"/>
          <w:szCs w:val="22"/>
        </w:rPr>
        <w:br/>
      </w:r>
      <w:r w:rsidRPr="002F41E1">
        <w:rPr>
          <w:rFonts w:ascii="Times New Roman" w:hAnsi="Times New Roman" w:cs="Times New Roman"/>
          <w:bCs/>
          <w:sz w:val="22"/>
          <w:szCs w:val="22"/>
        </w:rPr>
        <w:t xml:space="preserve">w projektowanych postanowieniach umowy określonych w Załączniku nr </w:t>
      </w:r>
      <w:r w:rsidR="00425B35" w:rsidRPr="002F41E1">
        <w:rPr>
          <w:rFonts w:ascii="Times New Roman" w:hAnsi="Times New Roman" w:cs="Times New Roman"/>
          <w:bCs/>
          <w:sz w:val="22"/>
          <w:szCs w:val="22"/>
        </w:rPr>
        <w:t>3 do SWZ.</w:t>
      </w:r>
    </w:p>
    <w:p w14:paraId="042BD701" w14:textId="77777777" w:rsidR="00BE4E74" w:rsidRPr="00364795" w:rsidRDefault="00BE4E74" w:rsidP="00513809">
      <w:pPr>
        <w:pStyle w:val="Tekstkomentarza"/>
        <w:suppressAutoHyphens w:val="0"/>
        <w:jc w:val="both"/>
        <w:rPr>
          <w:rFonts w:ascii="Times New Roman" w:hAnsi="Times New Roman" w:cs="Times New Roman"/>
          <w:b/>
          <w:color w:val="FF0000"/>
          <w:sz w:val="22"/>
          <w:szCs w:val="22"/>
        </w:rPr>
      </w:pPr>
    </w:p>
    <w:p w14:paraId="20E3ED59" w14:textId="77777777" w:rsidR="00A914E5" w:rsidRPr="00364795" w:rsidRDefault="00A914E5" w:rsidP="00A7317C">
      <w:pPr>
        <w:pStyle w:val="Tekstkomentarza"/>
        <w:suppressAutoHyphens w:val="0"/>
        <w:ind w:left="720"/>
        <w:jc w:val="both"/>
        <w:rPr>
          <w:rFonts w:ascii="Times New Roman" w:hAnsi="Times New Roman" w:cs="Times New Roman"/>
          <w:b/>
          <w:color w:val="FF0000"/>
          <w:sz w:val="22"/>
          <w:szCs w:val="22"/>
        </w:rPr>
      </w:pPr>
    </w:p>
    <w:p w14:paraId="63153AB5" w14:textId="77777777" w:rsidR="00A914E5" w:rsidRPr="00364795" w:rsidRDefault="00A914E5" w:rsidP="00A7317C">
      <w:pPr>
        <w:pStyle w:val="Tekstkomentarza"/>
        <w:suppressAutoHyphens w:val="0"/>
        <w:ind w:left="720"/>
        <w:jc w:val="both"/>
        <w:rPr>
          <w:rFonts w:ascii="Times New Roman" w:hAnsi="Times New Roman" w:cs="Times New Roman"/>
          <w:b/>
          <w:color w:val="FF0000"/>
          <w:sz w:val="22"/>
          <w:szCs w:val="22"/>
        </w:rPr>
      </w:pPr>
    </w:p>
    <w:tbl>
      <w:tblPr>
        <w:tblW w:w="1009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0"/>
        <w:gridCol w:w="7418"/>
      </w:tblGrid>
      <w:tr w:rsidR="00B573F5" w:rsidRPr="00B573F5" w14:paraId="294EA786" w14:textId="77777777" w:rsidTr="003A73FC">
        <w:trPr>
          <w:trHeight w:val="184"/>
        </w:trPr>
        <w:tc>
          <w:tcPr>
            <w:tcW w:w="10098" w:type="dxa"/>
            <w:gridSpan w:val="2"/>
            <w:tcBorders>
              <w:top w:val="dotted" w:sz="4" w:space="0" w:color="auto"/>
              <w:left w:val="dotted" w:sz="4" w:space="0" w:color="auto"/>
              <w:bottom w:val="dotted" w:sz="4" w:space="0" w:color="auto"/>
              <w:right w:val="dotted" w:sz="4" w:space="0" w:color="auto"/>
            </w:tcBorders>
            <w:hideMark/>
          </w:tcPr>
          <w:p w14:paraId="407A279E" w14:textId="77777777" w:rsidR="009375E8" w:rsidRPr="00B573F5" w:rsidRDefault="00FA01FF">
            <w:pPr>
              <w:spacing w:line="256" w:lineRule="auto"/>
              <w:ind w:left="680"/>
              <w:jc w:val="both"/>
              <w:rPr>
                <w:rFonts w:ascii="Times New Roman" w:eastAsia="Calibri" w:hAnsi="Times New Roman" w:cs="Times New Roman"/>
                <w:b/>
                <w:bCs/>
                <w:sz w:val="22"/>
                <w:szCs w:val="22"/>
              </w:rPr>
            </w:pPr>
            <w:r w:rsidRPr="00B573F5">
              <w:rPr>
                <w:rFonts w:ascii="Times New Roman" w:eastAsia="Calibri" w:hAnsi="Times New Roman" w:cs="Times New Roman"/>
                <w:b/>
                <w:bCs/>
                <w:sz w:val="22"/>
                <w:szCs w:val="22"/>
              </w:rPr>
              <w:t>Załączniki do SWZ</w:t>
            </w:r>
          </w:p>
        </w:tc>
      </w:tr>
      <w:tr w:rsidR="00B573F5" w:rsidRPr="00B573F5" w14:paraId="0C9C91CD" w14:textId="77777777" w:rsidTr="003A73FC">
        <w:trPr>
          <w:trHeight w:val="199"/>
        </w:trPr>
        <w:tc>
          <w:tcPr>
            <w:tcW w:w="2680" w:type="dxa"/>
            <w:tcBorders>
              <w:top w:val="dotted" w:sz="4" w:space="0" w:color="auto"/>
              <w:left w:val="dotted" w:sz="4" w:space="0" w:color="auto"/>
              <w:bottom w:val="dotted" w:sz="4" w:space="0" w:color="auto"/>
              <w:right w:val="dotted" w:sz="4" w:space="0" w:color="auto"/>
            </w:tcBorders>
          </w:tcPr>
          <w:p w14:paraId="497D9253" w14:textId="77777777" w:rsidR="009375E8" w:rsidRPr="00B573F5" w:rsidRDefault="009375E8">
            <w:pPr>
              <w:spacing w:line="256" w:lineRule="auto"/>
              <w:rPr>
                <w:rFonts w:ascii="Times New Roman" w:eastAsia="Calibri" w:hAnsi="Times New Roman" w:cs="Times New Roman"/>
                <w:sz w:val="22"/>
                <w:szCs w:val="22"/>
              </w:rPr>
            </w:pPr>
          </w:p>
        </w:tc>
        <w:tc>
          <w:tcPr>
            <w:tcW w:w="7418" w:type="dxa"/>
            <w:tcBorders>
              <w:top w:val="dotted" w:sz="4" w:space="0" w:color="auto"/>
              <w:left w:val="dotted" w:sz="4" w:space="0" w:color="auto"/>
              <w:bottom w:val="dotted" w:sz="4" w:space="0" w:color="auto"/>
              <w:right w:val="dotted" w:sz="4" w:space="0" w:color="auto"/>
            </w:tcBorders>
            <w:hideMark/>
          </w:tcPr>
          <w:p w14:paraId="71636167" w14:textId="77777777" w:rsidR="009375E8" w:rsidRPr="00B573F5" w:rsidRDefault="00FA01FF">
            <w:pPr>
              <w:spacing w:line="256" w:lineRule="auto"/>
              <w:ind w:left="680"/>
              <w:rPr>
                <w:rFonts w:ascii="Times New Roman" w:eastAsia="Calibri" w:hAnsi="Times New Roman" w:cs="Times New Roman"/>
                <w:sz w:val="22"/>
                <w:szCs w:val="22"/>
              </w:rPr>
            </w:pPr>
            <w:r w:rsidRPr="00B573F5">
              <w:rPr>
                <w:rFonts w:ascii="Times New Roman" w:eastAsia="Calibri" w:hAnsi="Times New Roman" w:cs="Times New Roman"/>
                <w:sz w:val="22"/>
                <w:szCs w:val="22"/>
              </w:rPr>
              <w:t>Formularz ofertowy Wykonawcy – interaktywny, zamieszczony na platformie e-Zamówienia</w:t>
            </w:r>
          </w:p>
        </w:tc>
      </w:tr>
      <w:tr w:rsidR="00B573F5" w:rsidRPr="00B573F5" w14:paraId="1C7B4A1E" w14:textId="77777777" w:rsidTr="003A73FC">
        <w:trPr>
          <w:trHeight w:val="184"/>
        </w:trPr>
        <w:tc>
          <w:tcPr>
            <w:tcW w:w="2680" w:type="dxa"/>
            <w:tcBorders>
              <w:top w:val="dotted" w:sz="4" w:space="0" w:color="auto"/>
              <w:left w:val="dotted" w:sz="4" w:space="0" w:color="auto"/>
              <w:bottom w:val="dotted" w:sz="4" w:space="0" w:color="auto"/>
              <w:right w:val="dotted" w:sz="4" w:space="0" w:color="auto"/>
            </w:tcBorders>
          </w:tcPr>
          <w:p w14:paraId="05BB3502" w14:textId="77777777" w:rsidR="003C5348" w:rsidRPr="00B573F5" w:rsidRDefault="00FA01FF">
            <w:pPr>
              <w:spacing w:line="256" w:lineRule="auto"/>
              <w:rPr>
                <w:rFonts w:ascii="Times New Roman" w:eastAsia="Calibri" w:hAnsi="Times New Roman" w:cs="Times New Roman"/>
                <w:sz w:val="22"/>
                <w:szCs w:val="22"/>
              </w:rPr>
            </w:pPr>
            <w:r w:rsidRPr="00B573F5">
              <w:rPr>
                <w:rFonts w:ascii="Times New Roman" w:eastAsia="Calibri" w:hAnsi="Times New Roman" w:cs="Times New Roman"/>
                <w:sz w:val="22"/>
                <w:szCs w:val="22"/>
              </w:rPr>
              <w:t>Załącznik nr 1A do SWZ</w:t>
            </w:r>
          </w:p>
        </w:tc>
        <w:tc>
          <w:tcPr>
            <w:tcW w:w="7418" w:type="dxa"/>
            <w:tcBorders>
              <w:top w:val="dotted" w:sz="4" w:space="0" w:color="auto"/>
              <w:left w:val="dotted" w:sz="4" w:space="0" w:color="auto"/>
              <w:bottom w:val="dotted" w:sz="4" w:space="0" w:color="auto"/>
              <w:right w:val="dotted" w:sz="4" w:space="0" w:color="auto"/>
            </w:tcBorders>
          </w:tcPr>
          <w:p w14:paraId="79ED379C" w14:textId="77777777" w:rsidR="003C5348" w:rsidRPr="00B573F5" w:rsidRDefault="00FA01FF">
            <w:pPr>
              <w:spacing w:line="256" w:lineRule="auto"/>
              <w:ind w:left="680"/>
              <w:rPr>
                <w:rFonts w:ascii="Times New Roman" w:eastAsia="Calibri" w:hAnsi="Times New Roman" w:cs="Times New Roman"/>
                <w:sz w:val="22"/>
                <w:szCs w:val="22"/>
              </w:rPr>
            </w:pPr>
            <w:r w:rsidRPr="00B573F5">
              <w:rPr>
                <w:rFonts w:ascii="Times New Roman" w:eastAsia="Calibri" w:hAnsi="Times New Roman" w:cs="Times New Roman"/>
                <w:sz w:val="22"/>
                <w:szCs w:val="22"/>
              </w:rPr>
              <w:t>Opis przedmiotu zamówienia dla Zadania nr 1</w:t>
            </w:r>
          </w:p>
        </w:tc>
      </w:tr>
      <w:tr w:rsidR="00B573F5" w:rsidRPr="00B573F5" w14:paraId="4CE39AB3" w14:textId="77777777" w:rsidTr="003A73FC">
        <w:trPr>
          <w:trHeight w:val="184"/>
        </w:trPr>
        <w:tc>
          <w:tcPr>
            <w:tcW w:w="2680" w:type="dxa"/>
            <w:tcBorders>
              <w:top w:val="dotted" w:sz="4" w:space="0" w:color="auto"/>
              <w:left w:val="dotted" w:sz="4" w:space="0" w:color="auto"/>
              <w:bottom w:val="dotted" w:sz="4" w:space="0" w:color="auto"/>
              <w:right w:val="dotted" w:sz="4" w:space="0" w:color="auto"/>
            </w:tcBorders>
          </w:tcPr>
          <w:p w14:paraId="40D730D9" w14:textId="77777777" w:rsidR="003C5348" w:rsidRPr="00B573F5" w:rsidRDefault="00FA01FF">
            <w:pPr>
              <w:spacing w:line="256" w:lineRule="auto"/>
              <w:rPr>
                <w:rFonts w:ascii="Times New Roman" w:eastAsia="Calibri" w:hAnsi="Times New Roman" w:cs="Times New Roman"/>
                <w:sz w:val="22"/>
                <w:szCs w:val="22"/>
              </w:rPr>
            </w:pPr>
            <w:r w:rsidRPr="00B573F5">
              <w:rPr>
                <w:rFonts w:ascii="Times New Roman" w:eastAsia="Calibri" w:hAnsi="Times New Roman" w:cs="Times New Roman"/>
                <w:sz w:val="22"/>
                <w:szCs w:val="22"/>
              </w:rPr>
              <w:t>Załącznik nr 1B do SWZ</w:t>
            </w:r>
          </w:p>
        </w:tc>
        <w:tc>
          <w:tcPr>
            <w:tcW w:w="7418" w:type="dxa"/>
            <w:tcBorders>
              <w:top w:val="dotted" w:sz="4" w:space="0" w:color="auto"/>
              <w:left w:val="dotted" w:sz="4" w:space="0" w:color="auto"/>
              <w:bottom w:val="dotted" w:sz="4" w:space="0" w:color="auto"/>
              <w:right w:val="dotted" w:sz="4" w:space="0" w:color="auto"/>
            </w:tcBorders>
          </w:tcPr>
          <w:p w14:paraId="1A79C768" w14:textId="77777777" w:rsidR="003C5348" w:rsidRPr="00B573F5" w:rsidRDefault="00FA01FF">
            <w:pPr>
              <w:spacing w:line="256" w:lineRule="auto"/>
              <w:ind w:left="680"/>
              <w:rPr>
                <w:rFonts w:ascii="Times New Roman" w:eastAsia="Calibri" w:hAnsi="Times New Roman" w:cs="Times New Roman"/>
                <w:sz w:val="22"/>
                <w:szCs w:val="22"/>
              </w:rPr>
            </w:pPr>
            <w:r w:rsidRPr="00B573F5">
              <w:rPr>
                <w:rFonts w:ascii="Times New Roman" w:eastAsia="Calibri" w:hAnsi="Times New Roman" w:cs="Times New Roman"/>
                <w:sz w:val="22"/>
                <w:szCs w:val="22"/>
              </w:rPr>
              <w:t>Opis przedmiotu zamówienia dla Zadania nr 2</w:t>
            </w:r>
          </w:p>
        </w:tc>
      </w:tr>
      <w:tr w:rsidR="0069420C" w:rsidRPr="00B573F5" w14:paraId="3FBA3309" w14:textId="77777777" w:rsidTr="003A73FC">
        <w:trPr>
          <w:trHeight w:val="184"/>
        </w:trPr>
        <w:tc>
          <w:tcPr>
            <w:tcW w:w="2680" w:type="dxa"/>
            <w:tcBorders>
              <w:top w:val="dotted" w:sz="4" w:space="0" w:color="auto"/>
              <w:left w:val="dotted" w:sz="4" w:space="0" w:color="auto"/>
              <w:bottom w:val="dotted" w:sz="4" w:space="0" w:color="auto"/>
              <w:right w:val="dotted" w:sz="4" w:space="0" w:color="auto"/>
            </w:tcBorders>
          </w:tcPr>
          <w:p w14:paraId="0FD47474" w14:textId="7DE606BF" w:rsidR="0069420C" w:rsidRPr="00B573F5" w:rsidRDefault="0069420C" w:rsidP="0069420C">
            <w:pPr>
              <w:spacing w:line="256" w:lineRule="auto"/>
              <w:rPr>
                <w:rFonts w:ascii="Times New Roman" w:eastAsia="Calibri" w:hAnsi="Times New Roman" w:cs="Times New Roman"/>
                <w:sz w:val="22"/>
                <w:szCs w:val="22"/>
              </w:rPr>
            </w:pPr>
            <w:r w:rsidRPr="00B573F5">
              <w:rPr>
                <w:rFonts w:ascii="Times New Roman" w:eastAsia="Calibri" w:hAnsi="Times New Roman" w:cs="Times New Roman"/>
                <w:sz w:val="22"/>
                <w:szCs w:val="22"/>
              </w:rPr>
              <w:t>Załącznik nr 1.1 do SWZ</w:t>
            </w:r>
          </w:p>
        </w:tc>
        <w:tc>
          <w:tcPr>
            <w:tcW w:w="7418" w:type="dxa"/>
            <w:tcBorders>
              <w:top w:val="dotted" w:sz="4" w:space="0" w:color="auto"/>
              <w:left w:val="dotted" w:sz="4" w:space="0" w:color="auto"/>
              <w:bottom w:val="dotted" w:sz="4" w:space="0" w:color="auto"/>
              <w:right w:val="dotted" w:sz="4" w:space="0" w:color="auto"/>
            </w:tcBorders>
          </w:tcPr>
          <w:p w14:paraId="64843A37" w14:textId="7C9DC27F" w:rsidR="0069420C" w:rsidRPr="00B573F5" w:rsidRDefault="0069420C" w:rsidP="0069420C">
            <w:pPr>
              <w:spacing w:line="256" w:lineRule="auto"/>
              <w:ind w:left="680"/>
              <w:rPr>
                <w:rFonts w:ascii="Times New Roman" w:eastAsia="Calibri" w:hAnsi="Times New Roman" w:cs="Times New Roman"/>
                <w:sz w:val="22"/>
                <w:szCs w:val="22"/>
              </w:rPr>
            </w:pPr>
            <w:r w:rsidRPr="00B573F5">
              <w:rPr>
                <w:rFonts w:ascii="Times New Roman" w:eastAsia="Calibri" w:hAnsi="Times New Roman" w:cs="Times New Roman"/>
                <w:sz w:val="22"/>
                <w:szCs w:val="22"/>
              </w:rPr>
              <w:t>Formularz asortymentowo-cenowy dla Zadania nr 1</w:t>
            </w:r>
          </w:p>
        </w:tc>
      </w:tr>
      <w:tr w:rsidR="0069420C" w:rsidRPr="00B573F5" w14:paraId="1B490A10" w14:textId="77777777" w:rsidTr="003A73FC">
        <w:trPr>
          <w:trHeight w:val="184"/>
        </w:trPr>
        <w:tc>
          <w:tcPr>
            <w:tcW w:w="2680" w:type="dxa"/>
            <w:tcBorders>
              <w:top w:val="dotted" w:sz="4" w:space="0" w:color="auto"/>
              <w:left w:val="dotted" w:sz="4" w:space="0" w:color="auto"/>
              <w:bottom w:val="dotted" w:sz="4" w:space="0" w:color="auto"/>
              <w:right w:val="dotted" w:sz="4" w:space="0" w:color="auto"/>
            </w:tcBorders>
          </w:tcPr>
          <w:p w14:paraId="6B3CA5A4" w14:textId="4B3B7EBE" w:rsidR="0069420C" w:rsidRPr="00B573F5" w:rsidRDefault="0069420C" w:rsidP="0069420C">
            <w:pPr>
              <w:spacing w:line="256" w:lineRule="auto"/>
              <w:rPr>
                <w:rFonts w:ascii="Times New Roman" w:eastAsia="Calibri" w:hAnsi="Times New Roman" w:cs="Times New Roman"/>
                <w:sz w:val="22"/>
                <w:szCs w:val="22"/>
              </w:rPr>
            </w:pPr>
            <w:r w:rsidRPr="00B573F5">
              <w:rPr>
                <w:rFonts w:ascii="Times New Roman" w:eastAsia="Calibri" w:hAnsi="Times New Roman" w:cs="Times New Roman"/>
                <w:sz w:val="22"/>
                <w:szCs w:val="22"/>
              </w:rPr>
              <w:t>Załącznik nr 1.2 do SWZ</w:t>
            </w:r>
          </w:p>
        </w:tc>
        <w:tc>
          <w:tcPr>
            <w:tcW w:w="7418" w:type="dxa"/>
            <w:tcBorders>
              <w:top w:val="dotted" w:sz="4" w:space="0" w:color="auto"/>
              <w:left w:val="dotted" w:sz="4" w:space="0" w:color="auto"/>
              <w:bottom w:val="dotted" w:sz="4" w:space="0" w:color="auto"/>
              <w:right w:val="dotted" w:sz="4" w:space="0" w:color="auto"/>
            </w:tcBorders>
          </w:tcPr>
          <w:p w14:paraId="10AB6B88" w14:textId="447A1B8F" w:rsidR="0069420C" w:rsidRPr="00B573F5" w:rsidRDefault="0069420C" w:rsidP="0069420C">
            <w:pPr>
              <w:spacing w:line="256" w:lineRule="auto"/>
              <w:ind w:left="680"/>
              <w:rPr>
                <w:rFonts w:ascii="Times New Roman" w:eastAsia="Calibri" w:hAnsi="Times New Roman" w:cs="Times New Roman"/>
                <w:sz w:val="22"/>
                <w:szCs w:val="22"/>
              </w:rPr>
            </w:pPr>
            <w:r w:rsidRPr="00B573F5">
              <w:rPr>
                <w:rFonts w:ascii="Times New Roman" w:eastAsia="Calibri" w:hAnsi="Times New Roman" w:cs="Times New Roman"/>
                <w:sz w:val="22"/>
                <w:szCs w:val="22"/>
              </w:rPr>
              <w:t>Formularz asortymentowo-cenowy dla Zadania nr 2</w:t>
            </w:r>
          </w:p>
        </w:tc>
      </w:tr>
      <w:tr w:rsidR="0069420C" w:rsidRPr="00B573F5" w14:paraId="06232810" w14:textId="77777777" w:rsidTr="003A73FC">
        <w:trPr>
          <w:trHeight w:val="399"/>
        </w:trPr>
        <w:tc>
          <w:tcPr>
            <w:tcW w:w="2680" w:type="dxa"/>
            <w:tcBorders>
              <w:top w:val="dotted" w:sz="4" w:space="0" w:color="auto"/>
              <w:left w:val="dotted" w:sz="4" w:space="0" w:color="auto"/>
              <w:bottom w:val="dotted" w:sz="4" w:space="0" w:color="auto"/>
              <w:right w:val="dotted" w:sz="4" w:space="0" w:color="auto"/>
            </w:tcBorders>
          </w:tcPr>
          <w:p w14:paraId="52B2AE87" w14:textId="77777777" w:rsidR="0069420C" w:rsidRPr="00B573F5" w:rsidRDefault="0069420C" w:rsidP="0069420C">
            <w:pPr>
              <w:spacing w:line="256" w:lineRule="auto"/>
              <w:rPr>
                <w:rFonts w:ascii="Times New Roman" w:eastAsia="Calibri" w:hAnsi="Times New Roman" w:cs="Times New Roman"/>
                <w:sz w:val="22"/>
                <w:szCs w:val="22"/>
              </w:rPr>
            </w:pPr>
            <w:r w:rsidRPr="00B573F5">
              <w:rPr>
                <w:rFonts w:ascii="Times New Roman" w:eastAsia="Calibri" w:hAnsi="Times New Roman" w:cs="Times New Roman"/>
                <w:sz w:val="22"/>
                <w:szCs w:val="22"/>
              </w:rPr>
              <w:t>Załącznik nr 2 do SWZ</w:t>
            </w:r>
          </w:p>
          <w:p w14:paraId="2BDE414B" w14:textId="77777777" w:rsidR="0069420C" w:rsidRPr="00B573F5" w:rsidRDefault="0069420C" w:rsidP="0069420C">
            <w:pPr>
              <w:spacing w:line="256" w:lineRule="auto"/>
              <w:rPr>
                <w:rFonts w:ascii="Times New Roman" w:eastAsia="Calibri" w:hAnsi="Times New Roman" w:cs="Times New Roman"/>
                <w:sz w:val="22"/>
                <w:szCs w:val="22"/>
              </w:rPr>
            </w:pPr>
          </w:p>
        </w:tc>
        <w:tc>
          <w:tcPr>
            <w:tcW w:w="7418" w:type="dxa"/>
            <w:tcBorders>
              <w:top w:val="dotted" w:sz="4" w:space="0" w:color="auto"/>
              <w:left w:val="dotted" w:sz="4" w:space="0" w:color="auto"/>
              <w:bottom w:val="dotted" w:sz="4" w:space="0" w:color="auto"/>
              <w:right w:val="dotted" w:sz="4" w:space="0" w:color="auto"/>
            </w:tcBorders>
            <w:hideMark/>
          </w:tcPr>
          <w:p w14:paraId="087BA255" w14:textId="77777777" w:rsidR="0069420C" w:rsidRPr="00B573F5" w:rsidRDefault="0069420C" w:rsidP="0069420C">
            <w:pPr>
              <w:spacing w:line="256" w:lineRule="auto"/>
              <w:ind w:left="680"/>
              <w:rPr>
                <w:rFonts w:ascii="Times New Roman" w:eastAsia="Calibri" w:hAnsi="Times New Roman" w:cs="Times New Roman"/>
                <w:sz w:val="22"/>
                <w:szCs w:val="22"/>
              </w:rPr>
            </w:pPr>
            <w:r w:rsidRPr="00B573F5">
              <w:rPr>
                <w:rFonts w:ascii="Times New Roman" w:eastAsia="Calibri" w:hAnsi="Times New Roman" w:cs="Times New Roman"/>
                <w:sz w:val="22"/>
                <w:szCs w:val="22"/>
              </w:rPr>
              <w:t xml:space="preserve">Oświadczenie </w:t>
            </w:r>
            <w:r w:rsidRPr="00B573F5">
              <w:rPr>
                <w:rFonts w:ascii="Times New Roman" w:hAnsi="Times New Roman" w:cs="Times New Roman"/>
                <w:sz w:val="22"/>
                <w:szCs w:val="22"/>
              </w:rPr>
              <w:t>DOTYCZĄCE PODSTAW DO WYKLUCZENIA</w:t>
            </w:r>
          </w:p>
          <w:p w14:paraId="0A0F4051" w14:textId="77777777" w:rsidR="0069420C" w:rsidRPr="00B573F5" w:rsidRDefault="0069420C" w:rsidP="0069420C">
            <w:pPr>
              <w:spacing w:line="256" w:lineRule="auto"/>
              <w:ind w:left="680"/>
              <w:rPr>
                <w:rFonts w:ascii="Times New Roman" w:eastAsia="Calibri" w:hAnsi="Times New Roman" w:cs="Times New Roman"/>
                <w:sz w:val="22"/>
                <w:szCs w:val="22"/>
              </w:rPr>
            </w:pPr>
            <w:r w:rsidRPr="00B573F5">
              <w:rPr>
                <w:rFonts w:ascii="Times New Roman" w:eastAsia="Calibri" w:hAnsi="Times New Roman" w:cs="Times New Roman"/>
                <w:sz w:val="22"/>
                <w:szCs w:val="22"/>
              </w:rPr>
              <w:t>Oraz</w:t>
            </w:r>
            <w:r w:rsidRPr="00B573F5">
              <w:rPr>
                <w:rFonts w:ascii="Times New Roman" w:hAnsi="Times New Roman" w:cs="Times New Roman"/>
                <w:sz w:val="22"/>
                <w:szCs w:val="22"/>
              </w:rPr>
              <w:t xml:space="preserve"> SPEŁNIANIA WARUNKÓW UDZIAŁU W POSTĘPOWANIU</w:t>
            </w:r>
          </w:p>
        </w:tc>
      </w:tr>
      <w:tr w:rsidR="0069420C" w:rsidRPr="00B573F5" w14:paraId="0669E48D" w14:textId="77777777" w:rsidTr="003A73FC">
        <w:trPr>
          <w:trHeight w:val="384"/>
        </w:trPr>
        <w:tc>
          <w:tcPr>
            <w:tcW w:w="2680" w:type="dxa"/>
            <w:tcBorders>
              <w:top w:val="dotted" w:sz="4" w:space="0" w:color="auto"/>
              <w:left w:val="dotted" w:sz="4" w:space="0" w:color="auto"/>
              <w:bottom w:val="dotted" w:sz="4" w:space="0" w:color="auto"/>
              <w:right w:val="dotted" w:sz="4" w:space="0" w:color="auto"/>
            </w:tcBorders>
            <w:hideMark/>
          </w:tcPr>
          <w:p w14:paraId="0DC4AFFA" w14:textId="77777777" w:rsidR="0069420C" w:rsidRPr="00B573F5" w:rsidRDefault="0069420C" w:rsidP="0069420C">
            <w:pPr>
              <w:spacing w:line="256" w:lineRule="auto"/>
              <w:rPr>
                <w:rFonts w:ascii="Times New Roman" w:eastAsia="Calibri" w:hAnsi="Times New Roman" w:cs="Times New Roman"/>
                <w:sz w:val="22"/>
                <w:szCs w:val="22"/>
              </w:rPr>
            </w:pPr>
            <w:r w:rsidRPr="00B573F5">
              <w:rPr>
                <w:rFonts w:ascii="Times New Roman" w:eastAsia="Calibri" w:hAnsi="Times New Roman" w:cs="Times New Roman"/>
                <w:sz w:val="22"/>
                <w:szCs w:val="22"/>
              </w:rPr>
              <w:t>Załącznik nr 3 do SWZ</w:t>
            </w:r>
          </w:p>
        </w:tc>
        <w:tc>
          <w:tcPr>
            <w:tcW w:w="7418" w:type="dxa"/>
            <w:tcBorders>
              <w:top w:val="dotted" w:sz="4" w:space="0" w:color="auto"/>
              <w:left w:val="dotted" w:sz="4" w:space="0" w:color="auto"/>
              <w:bottom w:val="dotted" w:sz="4" w:space="0" w:color="auto"/>
              <w:right w:val="dotted" w:sz="4" w:space="0" w:color="auto"/>
            </w:tcBorders>
            <w:hideMark/>
          </w:tcPr>
          <w:p w14:paraId="4D9FCC35" w14:textId="77777777" w:rsidR="0069420C" w:rsidRPr="00B573F5" w:rsidRDefault="0069420C" w:rsidP="0069420C">
            <w:pPr>
              <w:spacing w:line="256" w:lineRule="auto"/>
              <w:ind w:left="680"/>
              <w:rPr>
                <w:rFonts w:ascii="Times New Roman" w:eastAsia="Calibri" w:hAnsi="Times New Roman" w:cs="Times New Roman"/>
                <w:sz w:val="22"/>
                <w:szCs w:val="22"/>
              </w:rPr>
            </w:pPr>
            <w:r w:rsidRPr="00B573F5">
              <w:rPr>
                <w:rFonts w:ascii="Times New Roman" w:eastAsia="Calibri" w:hAnsi="Times New Roman" w:cs="Times New Roman"/>
                <w:sz w:val="22"/>
                <w:szCs w:val="22"/>
              </w:rPr>
              <w:t>Projektowane postanowienia umowy (Wzór umowy)</w:t>
            </w:r>
          </w:p>
        </w:tc>
      </w:tr>
      <w:tr w:rsidR="0069420C" w:rsidRPr="00B573F5" w14:paraId="5B6ED82C" w14:textId="77777777" w:rsidTr="003A73FC">
        <w:trPr>
          <w:trHeight w:val="384"/>
        </w:trPr>
        <w:tc>
          <w:tcPr>
            <w:tcW w:w="2680" w:type="dxa"/>
            <w:tcBorders>
              <w:top w:val="dotted" w:sz="4" w:space="0" w:color="auto"/>
              <w:left w:val="dotted" w:sz="4" w:space="0" w:color="auto"/>
              <w:bottom w:val="dotted" w:sz="4" w:space="0" w:color="auto"/>
              <w:right w:val="dotted" w:sz="4" w:space="0" w:color="auto"/>
            </w:tcBorders>
          </w:tcPr>
          <w:p w14:paraId="277199CA" w14:textId="77777777" w:rsidR="0069420C" w:rsidRPr="00824EC4" w:rsidRDefault="0069420C" w:rsidP="0069420C">
            <w:pPr>
              <w:spacing w:line="256" w:lineRule="auto"/>
              <w:rPr>
                <w:rFonts w:ascii="Times New Roman" w:eastAsia="Calibri" w:hAnsi="Times New Roman" w:cs="Times New Roman"/>
                <w:sz w:val="22"/>
                <w:szCs w:val="22"/>
              </w:rPr>
            </w:pPr>
            <w:r w:rsidRPr="00824EC4">
              <w:rPr>
                <w:rFonts w:ascii="Times New Roman" w:eastAsia="Calibri" w:hAnsi="Times New Roman" w:cs="Times New Roman"/>
                <w:sz w:val="22"/>
                <w:szCs w:val="22"/>
              </w:rPr>
              <w:t>Załącznik nr 4 do SWZ</w:t>
            </w:r>
          </w:p>
        </w:tc>
        <w:tc>
          <w:tcPr>
            <w:tcW w:w="7418" w:type="dxa"/>
            <w:tcBorders>
              <w:top w:val="dotted" w:sz="4" w:space="0" w:color="auto"/>
              <w:left w:val="dotted" w:sz="4" w:space="0" w:color="auto"/>
              <w:bottom w:val="dotted" w:sz="4" w:space="0" w:color="auto"/>
              <w:right w:val="dotted" w:sz="4" w:space="0" w:color="auto"/>
            </w:tcBorders>
          </w:tcPr>
          <w:p w14:paraId="4C25A66F" w14:textId="77777777" w:rsidR="0069420C" w:rsidRPr="00824EC4" w:rsidRDefault="0069420C" w:rsidP="0069420C">
            <w:pPr>
              <w:spacing w:line="256" w:lineRule="auto"/>
              <w:ind w:left="680"/>
              <w:rPr>
                <w:rFonts w:ascii="Times New Roman" w:eastAsia="Calibri" w:hAnsi="Times New Roman" w:cs="Times New Roman"/>
                <w:sz w:val="22"/>
                <w:szCs w:val="22"/>
              </w:rPr>
            </w:pPr>
            <w:r w:rsidRPr="00824EC4">
              <w:rPr>
                <w:rFonts w:ascii="Times New Roman" w:eastAsia="Calibri" w:hAnsi="Times New Roman" w:cs="Times New Roman"/>
                <w:sz w:val="22"/>
                <w:szCs w:val="22"/>
              </w:rPr>
              <w:t>Oświadczenie Wykonawcy, w zakresie art. 108 ust. 1 pkt 5 ustawy, o braku przynależności do tej samej grupy kapitałowej</w:t>
            </w:r>
          </w:p>
        </w:tc>
      </w:tr>
    </w:tbl>
    <w:p w14:paraId="466806BF" w14:textId="77777777" w:rsidR="0099652E" w:rsidRPr="00B573F5" w:rsidRDefault="0099652E" w:rsidP="0099652E">
      <w:pPr>
        <w:rPr>
          <w:rFonts w:ascii="Times New Roman" w:hAnsi="Times New Roman" w:cs="Times New Roman"/>
          <w:sz w:val="22"/>
          <w:szCs w:val="22"/>
        </w:rPr>
      </w:pPr>
    </w:p>
    <w:p w14:paraId="1FD7A368" w14:textId="77777777" w:rsidR="0099652E" w:rsidRPr="00B573F5" w:rsidRDefault="0099652E" w:rsidP="0099652E">
      <w:pPr>
        <w:rPr>
          <w:rFonts w:ascii="Times New Roman" w:hAnsi="Times New Roman" w:cs="Times New Roman"/>
          <w:sz w:val="22"/>
          <w:szCs w:val="22"/>
        </w:rPr>
      </w:pPr>
    </w:p>
    <w:p w14:paraId="2EA49457" w14:textId="4EB44F5C" w:rsidR="0099652E" w:rsidRPr="00B573F5" w:rsidRDefault="00FA01FF" w:rsidP="0099652E">
      <w:pPr>
        <w:rPr>
          <w:rFonts w:ascii="Times New Roman" w:hAnsi="Times New Roman" w:cs="Times New Roman"/>
          <w:sz w:val="22"/>
          <w:szCs w:val="22"/>
        </w:rPr>
      </w:pPr>
      <w:r w:rsidRPr="00B573F5">
        <w:rPr>
          <w:rFonts w:ascii="Times New Roman" w:hAnsi="Times New Roman" w:cs="Times New Roman"/>
          <w:sz w:val="22"/>
          <w:szCs w:val="22"/>
        </w:rPr>
        <w:t xml:space="preserve">Jaroszowiec, </w:t>
      </w:r>
      <w:r w:rsidR="00F93725">
        <w:rPr>
          <w:rFonts w:ascii="Times New Roman" w:hAnsi="Times New Roman" w:cs="Times New Roman"/>
          <w:i/>
          <w:iCs/>
          <w:sz w:val="22"/>
          <w:szCs w:val="22"/>
        </w:rPr>
        <w:t>30.03.2026r.</w:t>
      </w:r>
    </w:p>
    <w:p w14:paraId="7ADB92FC" w14:textId="77777777" w:rsidR="0099652E" w:rsidRPr="00B573F5" w:rsidRDefault="0099652E" w:rsidP="0099652E">
      <w:pPr>
        <w:jc w:val="right"/>
        <w:rPr>
          <w:rFonts w:ascii="Times New Roman" w:hAnsi="Times New Roman" w:cs="Times New Roman"/>
          <w:b/>
          <w:bCs/>
          <w:sz w:val="22"/>
          <w:szCs w:val="22"/>
        </w:rPr>
      </w:pPr>
    </w:p>
    <w:p w14:paraId="54A2D564" w14:textId="2C9253C1" w:rsidR="0099652E" w:rsidRPr="00B573F5" w:rsidRDefault="00FA01FF" w:rsidP="0099652E">
      <w:pPr>
        <w:jc w:val="right"/>
        <w:rPr>
          <w:rFonts w:ascii="Times New Roman" w:hAnsi="Times New Roman" w:cs="Times New Roman"/>
          <w:b/>
          <w:bCs/>
          <w:sz w:val="22"/>
          <w:szCs w:val="22"/>
        </w:rPr>
        <w:sectPr w:rsidR="0099652E" w:rsidRPr="00B573F5">
          <w:footerReference w:type="default" r:id="rId42"/>
          <w:pgSz w:w="11906" w:h="16838"/>
          <w:pgMar w:top="1417" w:right="1417" w:bottom="1417" w:left="1417" w:header="708" w:footer="708" w:gutter="0"/>
          <w:cols w:space="708"/>
          <w:docGrid w:linePitch="360"/>
        </w:sectPr>
      </w:pPr>
      <w:r w:rsidRPr="00B573F5">
        <w:rPr>
          <w:rFonts w:ascii="Times New Roman" w:hAnsi="Times New Roman" w:cs="Times New Roman"/>
          <w:b/>
          <w:bCs/>
          <w:sz w:val="22"/>
          <w:szCs w:val="22"/>
        </w:rPr>
        <w:t>Zatwierdz</w:t>
      </w:r>
      <w:r w:rsidR="00A230FF">
        <w:rPr>
          <w:rFonts w:ascii="Times New Roman" w:hAnsi="Times New Roman" w:cs="Times New Roman"/>
          <w:b/>
          <w:bCs/>
          <w:sz w:val="22"/>
          <w:szCs w:val="22"/>
        </w:rPr>
        <w:t>ił:</w:t>
      </w:r>
    </w:p>
    <w:p w14:paraId="2DDFE958" w14:textId="77777777" w:rsidR="008F2F0B" w:rsidRPr="00AE0B71" w:rsidRDefault="00FA01FF" w:rsidP="008F2F0B">
      <w:pPr>
        <w:suppressAutoHyphens w:val="0"/>
        <w:autoSpaceDE w:val="0"/>
        <w:autoSpaceDN w:val="0"/>
        <w:adjustRightInd w:val="0"/>
        <w:spacing w:after="120" w:line="240" w:lineRule="auto"/>
        <w:jc w:val="right"/>
        <w:rPr>
          <w:rFonts w:ascii="Times New Roman" w:eastAsiaTheme="minorHAnsi" w:hAnsi="Times New Roman" w:cs="Times New Roman"/>
          <w:b/>
          <w:bCs/>
          <w:kern w:val="0"/>
          <w:sz w:val="22"/>
          <w:szCs w:val="22"/>
          <w:lang w:eastAsia="en-US" w:bidi="ar-SA"/>
        </w:rPr>
      </w:pPr>
      <w:r w:rsidRPr="00AE0B71">
        <w:rPr>
          <w:rFonts w:ascii="Times New Roman" w:eastAsiaTheme="minorHAnsi" w:hAnsi="Times New Roman" w:cs="Times New Roman"/>
          <w:b/>
          <w:bCs/>
          <w:kern w:val="0"/>
          <w:sz w:val="22"/>
          <w:szCs w:val="22"/>
          <w:lang w:eastAsia="en-US" w:bidi="ar-SA"/>
        </w:rPr>
        <w:lastRenderedPageBreak/>
        <w:t xml:space="preserve">Załącznik 1A </w:t>
      </w:r>
    </w:p>
    <w:p w14:paraId="02079EED" w14:textId="77777777" w:rsidR="00F96D94" w:rsidRPr="00AE0B71" w:rsidRDefault="00FA01FF" w:rsidP="00F96D94">
      <w:pPr>
        <w:suppressAutoHyphens w:val="0"/>
        <w:autoSpaceDE w:val="0"/>
        <w:autoSpaceDN w:val="0"/>
        <w:adjustRightInd w:val="0"/>
        <w:spacing w:after="120" w:line="240" w:lineRule="auto"/>
        <w:jc w:val="center"/>
        <w:rPr>
          <w:rFonts w:ascii="Times New Roman" w:eastAsiaTheme="minorHAnsi" w:hAnsi="Times New Roman" w:cs="Times New Roman"/>
          <w:b/>
          <w:bCs/>
          <w:kern w:val="0"/>
          <w:sz w:val="22"/>
          <w:szCs w:val="22"/>
          <w:lang w:eastAsia="en-US" w:bidi="ar-SA"/>
        </w:rPr>
      </w:pPr>
      <w:r w:rsidRPr="00AE0B71">
        <w:rPr>
          <w:rFonts w:ascii="Times New Roman" w:eastAsiaTheme="minorHAnsi" w:hAnsi="Times New Roman" w:cs="Times New Roman"/>
          <w:b/>
          <w:bCs/>
          <w:kern w:val="0"/>
          <w:sz w:val="22"/>
          <w:szCs w:val="22"/>
          <w:lang w:eastAsia="en-US" w:bidi="ar-SA"/>
        </w:rPr>
        <w:t>OPIS PRZEDMIOTU ZAMÓWIENIA</w:t>
      </w:r>
    </w:p>
    <w:p w14:paraId="7968A849" w14:textId="77777777" w:rsidR="00F96D94" w:rsidRPr="00AE0B71" w:rsidRDefault="00F96D94" w:rsidP="00F96D94">
      <w:pPr>
        <w:suppressAutoHyphens w:val="0"/>
        <w:autoSpaceDE w:val="0"/>
        <w:autoSpaceDN w:val="0"/>
        <w:adjustRightInd w:val="0"/>
        <w:spacing w:after="120" w:line="240" w:lineRule="auto"/>
        <w:jc w:val="center"/>
        <w:rPr>
          <w:rFonts w:ascii="Times New Roman" w:eastAsiaTheme="minorHAnsi" w:hAnsi="Times New Roman" w:cs="Times New Roman"/>
          <w:kern w:val="0"/>
          <w:sz w:val="22"/>
          <w:szCs w:val="22"/>
          <w:lang w:eastAsia="en-US" w:bidi="ar-SA"/>
        </w:rPr>
      </w:pPr>
    </w:p>
    <w:p w14:paraId="6E5009A8" w14:textId="31E86C7E" w:rsidR="00F96D94" w:rsidRPr="00AE0B71" w:rsidRDefault="00FA01FF" w:rsidP="00F96D94">
      <w:pPr>
        <w:suppressAutoHyphens w:val="0"/>
        <w:autoSpaceDE w:val="0"/>
        <w:autoSpaceDN w:val="0"/>
        <w:adjustRightInd w:val="0"/>
        <w:spacing w:after="120" w:line="240" w:lineRule="auto"/>
        <w:jc w:val="both"/>
        <w:rPr>
          <w:rFonts w:ascii="Times New Roman" w:eastAsiaTheme="minorHAnsi" w:hAnsi="Times New Roman" w:cs="Times New Roman"/>
          <w:b/>
          <w:bCs/>
          <w:kern w:val="0"/>
          <w:sz w:val="22"/>
          <w:szCs w:val="22"/>
          <w:lang w:eastAsia="en-US" w:bidi="ar-SA"/>
        </w:rPr>
      </w:pPr>
      <w:r w:rsidRPr="00AE0B71">
        <w:rPr>
          <w:rFonts w:ascii="Times New Roman" w:eastAsiaTheme="minorHAnsi" w:hAnsi="Times New Roman" w:cs="Times New Roman"/>
          <w:b/>
          <w:bCs/>
          <w:kern w:val="0"/>
          <w:sz w:val="22"/>
          <w:szCs w:val="22"/>
          <w:highlight w:val="lightGray"/>
          <w:lang w:eastAsia="en-US" w:bidi="ar-SA"/>
        </w:rPr>
        <w:t xml:space="preserve">WYMAGANIA DOTYCZACE </w:t>
      </w:r>
      <w:r w:rsidR="008E76F8" w:rsidRPr="00AE0B71">
        <w:rPr>
          <w:rFonts w:ascii="Times New Roman" w:eastAsiaTheme="minorHAnsi" w:hAnsi="Times New Roman" w:cs="Times New Roman"/>
          <w:b/>
          <w:bCs/>
          <w:kern w:val="0"/>
          <w:sz w:val="22"/>
          <w:szCs w:val="22"/>
          <w:lang w:eastAsia="en-US" w:bidi="ar-SA"/>
        </w:rPr>
        <w:t>PRZEDMIOTU ZAMÓWIENIA</w:t>
      </w:r>
    </w:p>
    <w:p w14:paraId="0F8F6CC4" w14:textId="77777777" w:rsidR="00F96D94" w:rsidRPr="00AE0B71" w:rsidRDefault="00FA01FF" w:rsidP="00F96D94">
      <w:pPr>
        <w:suppressAutoHyphens w:val="0"/>
        <w:autoSpaceDE w:val="0"/>
        <w:autoSpaceDN w:val="0"/>
        <w:adjustRightInd w:val="0"/>
        <w:spacing w:after="120" w:line="240" w:lineRule="auto"/>
        <w:jc w:val="both"/>
        <w:rPr>
          <w:rFonts w:ascii="Times New Roman" w:eastAsiaTheme="minorHAnsi" w:hAnsi="Times New Roman" w:cs="Times New Roman"/>
          <w:b/>
          <w:bCs/>
          <w:kern w:val="0"/>
          <w:sz w:val="22"/>
          <w:szCs w:val="22"/>
          <w:lang w:eastAsia="en-US" w:bidi="ar-SA"/>
        </w:rPr>
      </w:pPr>
      <w:r w:rsidRPr="00AE0B71">
        <w:rPr>
          <w:rFonts w:ascii="Times New Roman" w:eastAsiaTheme="minorHAnsi" w:hAnsi="Times New Roman" w:cs="Times New Roman"/>
          <w:b/>
          <w:bCs/>
          <w:kern w:val="0"/>
          <w:sz w:val="22"/>
          <w:szCs w:val="22"/>
          <w:lang w:eastAsia="en-US" w:bidi="ar-SA"/>
        </w:rPr>
        <w:t xml:space="preserve">I. Wymagania ogólne </w:t>
      </w:r>
    </w:p>
    <w:p w14:paraId="7D389276" w14:textId="77777777" w:rsidR="00824EC4" w:rsidRDefault="00FA01FF" w:rsidP="00693DC4">
      <w:pPr>
        <w:pStyle w:val="Akapitzlist"/>
        <w:numPr>
          <w:ilvl w:val="0"/>
          <w:numId w:val="104"/>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Jakość przyjmowanego surowca musi odpowiadać normom handlowym oraz wymaganiom zamawiającego, czyli właściwości środków spożywczych określonych jako pożądane – stan idealny do małych odchyleń. </w:t>
      </w:r>
    </w:p>
    <w:p w14:paraId="58174866" w14:textId="77777777" w:rsidR="00824EC4" w:rsidRDefault="00FA01FF" w:rsidP="00693DC4">
      <w:pPr>
        <w:pStyle w:val="Akapitzlist"/>
        <w:numPr>
          <w:ilvl w:val="0"/>
          <w:numId w:val="104"/>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Jakość organoleptyczna żywności, której nie można ocenić przy przyjęciu towaru, sprawdzana jest przy produkcji. W przypadku niespełnienia wymagań surowiec zostaje zwrócony do wykonawcy. </w:t>
      </w:r>
    </w:p>
    <w:p w14:paraId="166EE25D" w14:textId="77777777" w:rsidR="00824EC4" w:rsidRDefault="00FA01FF" w:rsidP="00693DC4">
      <w:pPr>
        <w:pStyle w:val="Akapitzlist"/>
        <w:numPr>
          <w:ilvl w:val="0"/>
          <w:numId w:val="104"/>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Znakowanie artykułów spożywczych musi zapewnić ich pełną identyfikowalność. </w:t>
      </w:r>
    </w:p>
    <w:p w14:paraId="1B3A52AD" w14:textId="77777777" w:rsidR="00824EC4" w:rsidRDefault="00FA01FF" w:rsidP="00693DC4">
      <w:pPr>
        <w:pStyle w:val="Akapitzlist"/>
        <w:numPr>
          <w:ilvl w:val="0"/>
          <w:numId w:val="104"/>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W przypadku nieodpowiedniego oznakowania oraz środków spożywczych po dacie minimalnej trwałości lub przekroczonym terminie przydatności do spożycia nastąpi odmowa przyjęcia. </w:t>
      </w:r>
    </w:p>
    <w:p w14:paraId="6C567E4C" w14:textId="77777777" w:rsidR="00824EC4" w:rsidRDefault="00FA01FF" w:rsidP="00693DC4">
      <w:pPr>
        <w:pStyle w:val="Akapitzlist"/>
        <w:numPr>
          <w:ilvl w:val="0"/>
          <w:numId w:val="104"/>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Materiał opakowaniowy i transportowy dopuszczony do kontaktu z żywnością, czysty. </w:t>
      </w:r>
    </w:p>
    <w:p w14:paraId="23A1607F" w14:textId="77777777" w:rsidR="00824EC4" w:rsidRDefault="00FA01FF" w:rsidP="00693DC4">
      <w:pPr>
        <w:pStyle w:val="Akapitzlist"/>
        <w:numPr>
          <w:ilvl w:val="0"/>
          <w:numId w:val="104"/>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Wykonawca musi funkcjonować zgodnie z aktualnymi wymaganiami prawa żywnościowego </w:t>
      </w:r>
      <w:r w:rsidR="00824EC4">
        <w:rPr>
          <w:rFonts w:ascii="Times New Roman" w:eastAsiaTheme="minorHAnsi" w:hAnsi="Times New Roman"/>
          <w:sz w:val="22"/>
          <w:szCs w:val="22"/>
          <w:lang w:eastAsia="en-US"/>
        </w:rPr>
        <w:br/>
      </w:r>
      <w:r w:rsidRPr="00824EC4">
        <w:rPr>
          <w:rFonts w:ascii="Times New Roman" w:eastAsiaTheme="minorHAnsi" w:hAnsi="Times New Roman"/>
          <w:sz w:val="22"/>
          <w:szCs w:val="22"/>
          <w:lang w:eastAsia="en-US"/>
        </w:rPr>
        <w:t xml:space="preserve">i przestrzegać zasad Dobrej Praktyki Higienicznej i Produkcyjnej. </w:t>
      </w:r>
    </w:p>
    <w:p w14:paraId="5E220EC3" w14:textId="00FFA894" w:rsidR="00F96D94" w:rsidRPr="00824EC4" w:rsidRDefault="00FA01FF" w:rsidP="00693DC4">
      <w:pPr>
        <w:pStyle w:val="Akapitzlist"/>
        <w:numPr>
          <w:ilvl w:val="0"/>
          <w:numId w:val="104"/>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Sposób, warunki dostawy oraz dostarczana żywność musi być zgodna z wymaganiami prawa żywnościowego, między innymi: (1) Rozporządzeniem (WE) nr 178/2002 Parlamentu Europejskiego i Rady z dnia 28 stycznia 2002 r. ustalające ogólne zasady i wymagania prawa żywnościowego, powołujące Europejski Urząd ds. Bezpieczeństwa Żywności oraz ustanawiające procedury w zakresie bezpieczeństwa żywności (Dz. Urz. WE L 31 z 1.02.2002, str. 1; Dz. Urz. UE Polskie wydanie specjalne, rozdz. 15, t. 6, str. 463), (2) Rozporządzeniem (WE) nr 853/2004 Parlamentu Europejskiego i Rady z dnia 29 kwietnia 2004 r. ustanawiające szczególne przepisy dotyczące higieny w odniesieniu do żywności pochodzenia zwierzęcego (Dz. Urz. UE L 139 </w:t>
      </w:r>
      <w:r w:rsidR="00824EC4">
        <w:rPr>
          <w:rFonts w:ascii="Times New Roman" w:eastAsiaTheme="minorHAnsi" w:hAnsi="Times New Roman"/>
          <w:sz w:val="22"/>
          <w:szCs w:val="22"/>
          <w:lang w:eastAsia="en-US"/>
        </w:rPr>
        <w:br/>
      </w:r>
      <w:r w:rsidRPr="00824EC4">
        <w:rPr>
          <w:rFonts w:ascii="Times New Roman" w:eastAsiaTheme="minorHAnsi" w:hAnsi="Times New Roman"/>
          <w:sz w:val="22"/>
          <w:szCs w:val="22"/>
          <w:lang w:eastAsia="en-US"/>
        </w:rPr>
        <w:t>z 30.04.2004, str. 55), (3) Ustawą z dnia 25 sierpnia 2006 r o bezpieczeństwie żywności i żywienia ( Dz. U. z dnia 27 września 2006 nr 171, poz. 1225 z późn. zmianami), (4) Ustawą z dnia 16 grudnia 2005 r. o produktach pochodzenia zwierzęcego (Dz. U. z 2006 r. Nr 17, poz. 127 z późn. zmianami), (5) Rozporządzeniem (UE) nr 1169/2001 z Dia 25.10.2011 w sprawie przekazywania konsumentom informacji na temat żywności, (6) wszelkimi aktami wykonawczymi obowiązującymi w zakresie nieregulowanym w powyższych dokumentach.</w:t>
      </w:r>
    </w:p>
    <w:p w14:paraId="5B9D38DD" w14:textId="77777777" w:rsidR="00F96D94" w:rsidRPr="00AE0B71" w:rsidRDefault="00FA01FF" w:rsidP="00F96D94">
      <w:pPr>
        <w:suppressAutoHyphens w:val="0"/>
        <w:autoSpaceDE w:val="0"/>
        <w:autoSpaceDN w:val="0"/>
        <w:adjustRightInd w:val="0"/>
        <w:spacing w:after="120" w:line="240" w:lineRule="auto"/>
        <w:jc w:val="both"/>
        <w:rPr>
          <w:rFonts w:ascii="Times New Roman" w:eastAsiaTheme="minorHAnsi" w:hAnsi="Times New Roman" w:cs="Times New Roman"/>
          <w:b/>
          <w:bCs/>
          <w:kern w:val="0"/>
          <w:sz w:val="22"/>
          <w:szCs w:val="22"/>
          <w:lang w:eastAsia="en-US" w:bidi="ar-SA"/>
        </w:rPr>
      </w:pPr>
      <w:r w:rsidRPr="00AE0B71">
        <w:rPr>
          <w:rFonts w:ascii="Times New Roman" w:eastAsiaTheme="minorHAnsi" w:hAnsi="Times New Roman" w:cs="Times New Roman"/>
          <w:b/>
          <w:bCs/>
          <w:kern w:val="0"/>
          <w:sz w:val="22"/>
          <w:szCs w:val="22"/>
          <w:lang w:eastAsia="en-US" w:bidi="ar-SA"/>
        </w:rPr>
        <w:t xml:space="preserve">II. Warunki dostaw </w:t>
      </w:r>
    </w:p>
    <w:p w14:paraId="115D81A2" w14:textId="4B42CD36" w:rsidR="00824EC4" w:rsidRDefault="00FA01FF" w:rsidP="00693DC4">
      <w:pPr>
        <w:pStyle w:val="Akapitzlist"/>
        <w:numPr>
          <w:ilvl w:val="0"/>
          <w:numId w:val="105"/>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Dostarczane mięso i podroby muszą być I klasy, świeże, schłodzone i oznakowane zgodnie </w:t>
      </w:r>
      <w:r w:rsidR="00824EC4">
        <w:rPr>
          <w:rFonts w:ascii="Times New Roman" w:eastAsiaTheme="minorHAnsi" w:hAnsi="Times New Roman"/>
          <w:sz w:val="22"/>
          <w:szCs w:val="22"/>
          <w:lang w:eastAsia="en-US"/>
        </w:rPr>
        <w:br/>
      </w:r>
      <w:r w:rsidRPr="00824EC4">
        <w:rPr>
          <w:rFonts w:ascii="Times New Roman" w:eastAsiaTheme="minorHAnsi" w:hAnsi="Times New Roman"/>
          <w:sz w:val="22"/>
          <w:szCs w:val="22"/>
          <w:lang w:eastAsia="en-US"/>
        </w:rPr>
        <w:t>z obowiązującą normą. Dostawa mięsa i podrobów według wagi netto.</w:t>
      </w:r>
    </w:p>
    <w:p w14:paraId="1BA9FFD4" w14:textId="77777777" w:rsidR="00824EC4" w:rsidRDefault="00FA01FF" w:rsidP="00693DC4">
      <w:pPr>
        <w:pStyle w:val="Akapitzlist"/>
        <w:numPr>
          <w:ilvl w:val="0"/>
          <w:numId w:val="105"/>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Realizacja dostaw w sposób ciągły, średnio 2-3 razy w tygodniu od poniedziałku do piątku, </w:t>
      </w:r>
      <w:r w:rsidR="00824EC4">
        <w:rPr>
          <w:rFonts w:ascii="Times New Roman" w:eastAsiaTheme="minorHAnsi" w:hAnsi="Times New Roman"/>
          <w:sz w:val="22"/>
          <w:szCs w:val="22"/>
          <w:lang w:eastAsia="en-US"/>
        </w:rPr>
        <w:br/>
      </w:r>
      <w:r w:rsidRPr="00824EC4">
        <w:rPr>
          <w:rFonts w:ascii="Times New Roman" w:eastAsiaTheme="minorHAnsi" w:hAnsi="Times New Roman"/>
          <w:sz w:val="22"/>
          <w:szCs w:val="22"/>
          <w:lang w:eastAsia="en-US"/>
        </w:rPr>
        <w:t xml:space="preserve">do magazynu Zespołu Żywienia Zamawiającego, w godzinach </w:t>
      </w:r>
      <w:r w:rsidR="0055197D" w:rsidRPr="00824EC4">
        <w:rPr>
          <w:rFonts w:ascii="Times New Roman" w:eastAsiaTheme="minorHAnsi" w:hAnsi="Times New Roman"/>
          <w:sz w:val="22"/>
          <w:szCs w:val="22"/>
          <w:lang w:eastAsia="en-US"/>
        </w:rPr>
        <w:t>6</w:t>
      </w:r>
      <w:r w:rsidRPr="00824EC4">
        <w:rPr>
          <w:rFonts w:ascii="Times New Roman" w:eastAsiaTheme="minorHAnsi" w:hAnsi="Times New Roman"/>
          <w:sz w:val="22"/>
          <w:szCs w:val="22"/>
          <w:lang w:eastAsia="en-US"/>
        </w:rPr>
        <w:t xml:space="preserve">:00 - 9:00, z dostarczeniem </w:t>
      </w:r>
      <w:r w:rsidR="00824EC4">
        <w:rPr>
          <w:rFonts w:ascii="Times New Roman" w:eastAsiaTheme="minorHAnsi" w:hAnsi="Times New Roman"/>
          <w:sz w:val="22"/>
          <w:szCs w:val="22"/>
          <w:lang w:eastAsia="en-US"/>
        </w:rPr>
        <w:br/>
      </w:r>
      <w:r w:rsidRPr="00824EC4">
        <w:rPr>
          <w:rFonts w:ascii="Times New Roman" w:eastAsiaTheme="minorHAnsi" w:hAnsi="Times New Roman"/>
          <w:sz w:val="22"/>
          <w:szCs w:val="22"/>
          <w:lang w:eastAsia="en-US"/>
        </w:rPr>
        <w:t xml:space="preserve">i wniesieniem do magazynu oraz weryfikacją ilościową i jakościową w obecności wykonawcy. </w:t>
      </w:r>
      <w:r w:rsidR="00824EC4">
        <w:rPr>
          <w:rFonts w:ascii="Times New Roman" w:eastAsiaTheme="minorHAnsi" w:hAnsi="Times New Roman"/>
          <w:sz w:val="22"/>
          <w:szCs w:val="22"/>
          <w:lang w:eastAsia="en-US"/>
        </w:rPr>
        <w:br/>
      </w:r>
      <w:r w:rsidRPr="00824EC4">
        <w:rPr>
          <w:rFonts w:ascii="Times New Roman" w:eastAsiaTheme="minorHAnsi" w:hAnsi="Times New Roman"/>
          <w:sz w:val="22"/>
          <w:szCs w:val="22"/>
          <w:lang w:eastAsia="en-US"/>
        </w:rPr>
        <w:t xml:space="preserve">W sytuacji nagłej potrzeby Zamawiającego dostawa może zostać zrealizowana w sobotę. </w:t>
      </w:r>
    </w:p>
    <w:p w14:paraId="164BF575" w14:textId="77777777" w:rsidR="00824EC4" w:rsidRDefault="00FA01FF" w:rsidP="00693DC4">
      <w:pPr>
        <w:pStyle w:val="Akapitzlist"/>
        <w:numPr>
          <w:ilvl w:val="0"/>
          <w:numId w:val="105"/>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Zamawiający wymaga by 2/3 terminu ważności produktu zarezerwowana była dla Zamawiającego. </w:t>
      </w:r>
    </w:p>
    <w:p w14:paraId="36975724" w14:textId="77777777" w:rsidR="00824EC4" w:rsidRDefault="00FA01FF" w:rsidP="00693DC4">
      <w:pPr>
        <w:pStyle w:val="Akapitzlist"/>
        <w:numPr>
          <w:ilvl w:val="0"/>
          <w:numId w:val="105"/>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Uprawniony przedstawiciel Zamawiającego każdorazowo </w:t>
      </w:r>
      <w:r w:rsidR="0055197D" w:rsidRPr="00824EC4">
        <w:rPr>
          <w:rFonts w:ascii="Times New Roman" w:eastAsiaTheme="minorHAnsi" w:hAnsi="Times New Roman"/>
          <w:sz w:val="22"/>
          <w:szCs w:val="22"/>
          <w:lang w:eastAsia="en-US"/>
        </w:rPr>
        <w:t>telefonicznie</w:t>
      </w:r>
      <w:r w:rsidRPr="00824EC4">
        <w:rPr>
          <w:rFonts w:ascii="Times New Roman" w:eastAsiaTheme="minorHAnsi" w:hAnsi="Times New Roman"/>
          <w:sz w:val="22"/>
          <w:szCs w:val="22"/>
          <w:lang w:eastAsia="en-US"/>
        </w:rPr>
        <w:t xml:space="preserve"> lub za pomocą poczty elektronicznej zgłosi zapotrzebowanie na co najmniej 2-3 dni kalendarzowe przed wymaganym terminem dostawy. </w:t>
      </w:r>
    </w:p>
    <w:p w14:paraId="294536AE" w14:textId="77777777" w:rsidR="00824EC4" w:rsidRDefault="00FA01FF" w:rsidP="00693DC4">
      <w:pPr>
        <w:pStyle w:val="Akapitzlist"/>
        <w:numPr>
          <w:ilvl w:val="0"/>
          <w:numId w:val="105"/>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Wszystkie dostawy odbywać się będą wraz z rozładunkiem i wniesieniem do magazynu. </w:t>
      </w:r>
    </w:p>
    <w:p w14:paraId="5AFBE96E" w14:textId="77777777" w:rsidR="00824EC4" w:rsidRDefault="00FA01FF" w:rsidP="00693DC4">
      <w:pPr>
        <w:pStyle w:val="Akapitzlist"/>
        <w:numPr>
          <w:ilvl w:val="0"/>
          <w:numId w:val="105"/>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Dostarczony asortyment powinien być zgodny z zamówieniem. </w:t>
      </w:r>
    </w:p>
    <w:p w14:paraId="4A1DFABD" w14:textId="77777777" w:rsidR="00824EC4" w:rsidRDefault="00FA01FF" w:rsidP="00693DC4">
      <w:pPr>
        <w:pStyle w:val="Akapitzlist"/>
        <w:numPr>
          <w:ilvl w:val="0"/>
          <w:numId w:val="105"/>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Zamawiający może, w uzasadnionych bieżącymi potrzebami wypadkach, czasowo korygować ilości i częstotliwość dostarczanego towaru i korekta ta nie wymaga formy pisemnej. </w:t>
      </w:r>
    </w:p>
    <w:p w14:paraId="748ADEEF" w14:textId="77777777" w:rsidR="00824EC4" w:rsidRDefault="00FA01FF" w:rsidP="00693DC4">
      <w:pPr>
        <w:pStyle w:val="Akapitzlist"/>
        <w:numPr>
          <w:ilvl w:val="0"/>
          <w:numId w:val="105"/>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W przypadku dostawy mniejszej ilości asortymentu, aniżeli przewiduje to umowa, wynagrodzenie wykonawcy zostanie skorygowane na podstawie faktycznie dostarczonej ilości przedmiotu zamówienia. </w:t>
      </w:r>
    </w:p>
    <w:p w14:paraId="1B7E40D4" w14:textId="77777777" w:rsidR="00824EC4" w:rsidRDefault="00FA01FF" w:rsidP="00693DC4">
      <w:pPr>
        <w:pStyle w:val="Akapitzlist"/>
        <w:numPr>
          <w:ilvl w:val="0"/>
          <w:numId w:val="105"/>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Dostawy następować będą transportem własnym Wykonawcy, na jego koszt i ryzyko. Dostawy asortymentu w pojemnikach zamykanych, szczelnych. </w:t>
      </w:r>
    </w:p>
    <w:p w14:paraId="74525297" w14:textId="120D18D4" w:rsidR="00F96D94" w:rsidRPr="00824EC4" w:rsidRDefault="00FA01FF" w:rsidP="00693DC4">
      <w:pPr>
        <w:pStyle w:val="Akapitzlist"/>
        <w:numPr>
          <w:ilvl w:val="0"/>
          <w:numId w:val="105"/>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lastRenderedPageBreak/>
        <w:t xml:space="preserve">W przypadkach nienależytego wykonania zobowiązania przez Wykonawcę, tj.: </w:t>
      </w:r>
    </w:p>
    <w:p w14:paraId="4EF822BD" w14:textId="77777777" w:rsidR="00824EC4" w:rsidRDefault="00FA01FF" w:rsidP="00693DC4">
      <w:pPr>
        <w:pStyle w:val="Akapitzlist"/>
        <w:numPr>
          <w:ilvl w:val="0"/>
          <w:numId w:val="106"/>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niedotrzymania terminu dostawy, </w:t>
      </w:r>
    </w:p>
    <w:p w14:paraId="5A82B783" w14:textId="77777777" w:rsidR="00824EC4" w:rsidRDefault="00FA01FF" w:rsidP="00693DC4">
      <w:pPr>
        <w:pStyle w:val="Akapitzlist"/>
        <w:numPr>
          <w:ilvl w:val="0"/>
          <w:numId w:val="106"/>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dostarczenia towaru wadliwego pod względem jakościowym, </w:t>
      </w:r>
    </w:p>
    <w:p w14:paraId="72697D8E" w14:textId="0D038144" w:rsidR="00F96D94" w:rsidRPr="00824EC4" w:rsidRDefault="00FA01FF" w:rsidP="00693DC4">
      <w:pPr>
        <w:pStyle w:val="Akapitzlist"/>
        <w:numPr>
          <w:ilvl w:val="0"/>
          <w:numId w:val="106"/>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dostarczenia towaru w ilości innej niż zgłoszone zapotrzebowanie, </w:t>
      </w:r>
    </w:p>
    <w:p w14:paraId="05FA4A7F" w14:textId="29EB3CF6" w:rsidR="00F96D94" w:rsidRPr="00B931DE" w:rsidRDefault="00FA01FF" w:rsidP="00F96D94">
      <w:pPr>
        <w:suppressAutoHyphens w:val="0"/>
        <w:autoSpaceDE w:val="0"/>
        <w:autoSpaceDN w:val="0"/>
        <w:adjustRightInd w:val="0"/>
        <w:spacing w:after="120"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Zamawiającemu przysługuje prawo do zakupu towaru u osób trzecich na koszt Wykonawcy. </w:t>
      </w:r>
    </w:p>
    <w:p w14:paraId="6E089C30" w14:textId="77777777" w:rsidR="00F96D94" w:rsidRPr="00B931DE" w:rsidRDefault="00FA01FF" w:rsidP="00F96D94">
      <w:pPr>
        <w:suppressAutoHyphens w:val="0"/>
        <w:autoSpaceDE w:val="0"/>
        <w:autoSpaceDN w:val="0"/>
        <w:adjustRightInd w:val="0"/>
        <w:spacing w:after="120" w:line="240" w:lineRule="auto"/>
        <w:jc w:val="both"/>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xml:space="preserve">III. Wymagania przy każdej dostawie </w:t>
      </w:r>
    </w:p>
    <w:p w14:paraId="39C2FBEF" w14:textId="77777777" w:rsidR="00824EC4" w:rsidRDefault="00FA01FF" w:rsidP="00693DC4">
      <w:pPr>
        <w:pStyle w:val="Akapitzlist"/>
        <w:numPr>
          <w:ilvl w:val="0"/>
          <w:numId w:val="107"/>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Do każdej partii wysyłkowej „Handlowy dokument identyfikacyjny”, zgodnie z: </w:t>
      </w:r>
      <w:r w:rsidR="00824EC4">
        <w:rPr>
          <w:rFonts w:ascii="Times New Roman" w:eastAsiaTheme="minorHAnsi" w:hAnsi="Times New Roman"/>
          <w:sz w:val="22"/>
          <w:szCs w:val="22"/>
          <w:lang w:eastAsia="en-US"/>
        </w:rPr>
        <w:br/>
      </w:r>
      <w:r w:rsidRPr="00824EC4">
        <w:rPr>
          <w:rFonts w:ascii="Times New Roman" w:eastAsiaTheme="minorHAnsi" w:hAnsi="Times New Roman"/>
          <w:sz w:val="22"/>
          <w:szCs w:val="22"/>
          <w:lang w:eastAsia="en-US"/>
        </w:rPr>
        <w:t xml:space="preserve">(1) Rozporządzeniem WE 853/2004 Parlamentu Europejskiego i Rady z dnia 29.04.2004 ustanawiającym szczególne przepisy dotyczące higieny w odniesieniu do żywności pochodzenia zwierzęcego ( Dz. Urz. UE L 139 z 30.04.2004), w rozumieniu art. 3 ust. 3 Rozporządzenia WE </w:t>
      </w:r>
      <w:r w:rsidR="00824EC4">
        <w:rPr>
          <w:rFonts w:ascii="Times New Roman" w:eastAsiaTheme="minorHAnsi" w:hAnsi="Times New Roman"/>
          <w:sz w:val="22"/>
          <w:szCs w:val="22"/>
          <w:lang w:eastAsia="en-US"/>
        </w:rPr>
        <w:br/>
      </w:r>
      <w:r w:rsidRPr="00824EC4">
        <w:rPr>
          <w:rFonts w:ascii="Times New Roman" w:eastAsiaTheme="minorHAnsi" w:hAnsi="Times New Roman"/>
          <w:sz w:val="22"/>
          <w:szCs w:val="22"/>
          <w:lang w:eastAsia="en-US"/>
        </w:rPr>
        <w:t xml:space="preserve">nr 178/2002 Parlamentu Europejskiego i Rady z dnia 28.01.2002, (2) przepisami art. 7 rozporządzenia (WE) nr 853/2004 stanowiącymi, że „w przypadku obowiązywania wymogu zgodnie z załącznikiem II lub III, przedsiębiorstwa sektora spożywczego zobowiązane są zapewnić, aby przesyłkom produktów pochodzenia zwierzęcego towarzyszyły świadectwa lub inne dokumenty”. Ponieważ w chwili obecnej przepisy rozporządzeń higienicznych oraz aktów prawnych wydanych na ich podstawie nie regulują kwestii wystawiania HDI, zgodnie z interpretacją Ministerstwa Rolnictwa i Rozwoju Wsi mają nadal zastosowanie odpowiednie przepisy rozporządzeń Ministra Rolnictwa i Rozwoju Wsi, wydane na podstawie art. 5 ust. 2 uchylonej ustawy (zakresu informacji objętych dokumentem HDI, zawarty w art. 27 ustawy z dnia 29 stycznia 2004 r. o wymaganiach weterynaryjnych dla produktów pochodzenia zwierzęcego); (3) przepisami art. 18 rozporządzenia (WE) nr 178/2002 podmioty działające na rynku spożywczym powinny móc zidentyfikować każdą osobę, która dostarczyła im środek spożywczy jak również przedsiębiorstwa, którym dostarczyły swoje produkty; (4) ustawą z dnia 16 grudnia 2005 r. o produktach pochodzenia zwierzęcego (Dz. U. z 2006 r. Nr 17, poz. 127 z późn. zmianami). </w:t>
      </w:r>
    </w:p>
    <w:p w14:paraId="002EE638" w14:textId="77777777" w:rsidR="00824EC4" w:rsidRDefault="00FA01FF" w:rsidP="00693DC4">
      <w:pPr>
        <w:pStyle w:val="Akapitzlist"/>
        <w:numPr>
          <w:ilvl w:val="0"/>
          <w:numId w:val="107"/>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Trwała etykieta w języku polskim zawierającą minimum: producenta, opis asortymentu, temperaturę przechowywania, datę przydatności do spożycia (Zgodna z Rozporządzeniem (UE) </w:t>
      </w:r>
      <w:r w:rsidR="00824EC4">
        <w:rPr>
          <w:rFonts w:ascii="Times New Roman" w:eastAsiaTheme="minorHAnsi" w:hAnsi="Times New Roman"/>
          <w:sz w:val="22"/>
          <w:szCs w:val="22"/>
          <w:lang w:eastAsia="en-US"/>
        </w:rPr>
        <w:br/>
      </w:r>
      <w:r w:rsidRPr="00824EC4">
        <w:rPr>
          <w:rFonts w:ascii="Times New Roman" w:eastAsiaTheme="minorHAnsi" w:hAnsi="Times New Roman"/>
          <w:sz w:val="22"/>
          <w:szCs w:val="22"/>
          <w:lang w:eastAsia="en-US"/>
        </w:rPr>
        <w:t xml:space="preserve">nr 1169/2001 z dnia 25.10.2011 w sprawie przekazywania konsumentom informacji na temat żywności) oraz 853/2004. </w:t>
      </w:r>
    </w:p>
    <w:p w14:paraId="5FD9FEFB" w14:textId="77777777" w:rsidR="00824EC4" w:rsidRDefault="00FA01FF" w:rsidP="00693DC4">
      <w:pPr>
        <w:pStyle w:val="Akapitzlist"/>
        <w:numPr>
          <w:ilvl w:val="0"/>
          <w:numId w:val="107"/>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Dokumenty do wglądu: dopuszczenie środka transportu przez PPIS do przewozu żywności, aktualna karta zdrowia kierowcy, potwierdzenie wykonywania mycia i dezynfekcji pojazdu, którym przewożona jest żywność, potwierdzenie zachowania łańcucha chłodniczego - zapisy temperatur </w:t>
      </w:r>
      <w:r w:rsidR="00824EC4">
        <w:rPr>
          <w:rFonts w:ascii="Times New Roman" w:eastAsiaTheme="minorHAnsi" w:hAnsi="Times New Roman"/>
          <w:sz w:val="22"/>
          <w:szCs w:val="22"/>
          <w:lang w:eastAsia="en-US"/>
        </w:rPr>
        <w:br/>
      </w:r>
      <w:r w:rsidRPr="00824EC4">
        <w:rPr>
          <w:rFonts w:ascii="Times New Roman" w:eastAsiaTheme="minorHAnsi" w:hAnsi="Times New Roman"/>
          <w:sz w:val="22"/>
          <w:szCs w:val="22"/>
          <w:lang w:eastAsia="en-US"/>
        </w:rPr>
        <w:t xml:space="preserve">z komory transportowej (warunki transportowe, temperatura i higiena dostawy: muszą być zgodne z: (1) wymaganiami Umowy o przewozach szybko psujących się artykułów żywnościowych </w:t>
      </w:r>
      <w:r w:rsidR="00824EC4">
        <w:rPr>
          <w:rFonts w:ascii="Times New Roman" w:eastAsiaTheme="minorHAnsi" w:hAnsi="Times New Roman"/>
          <w:sz w:val="22"/>
          <w:szCs w:val="22"/>
          <w:lang w:eastAsia="en-US"/>
        </w:rPr>
        <w:br/>
      </w:r>
      <w:r w:rsidRPr="00824EC4">
        <w:rPr>
          <w:rFonts w:ascii="Times New Roman" w:eastAsiaTheme="minorHAnsi" w:hAnsi="Times New Roman"/>
          <w:sz w:val="22"/>
          <w:szCs w:val="22"/>
          <w:lang w:eastAsia="en-US"/>
        </w:rPr>
        <w:t xml:space="preserve">i o specjalnych środkach transportu przeznaczonych do tych przewozów (Agreement on the International Carriage of PerishableFoodstuff s and on the Special Equipment to be Used for suchCarriage), Dz.U. z dnia 1 maja 2015, poz.667, (2) wymaganiami Ustawy o transporcie drogowym z dnia 6 września 2001 r. (Dz. U 2001 nr 125 poz. 1371), zasadami GMP/GHP min: czysta kabina transportowa, (3) wymagana czysta odzież ochronna dostawcy oraz schludny, estetyczny, nie budzący zastrzeżeń co do higieny wygląd). </w:t>
      </w:r>
    </w:p>
    <w:p w14:paraId="30808455" w14:textId="06AE556C" w:rsidR="00F96D94" w:rsidRPr="00824EC4" w:rsidRDefault="00FA01FF" w:rsidP="00693DC4">
      <w:pPr>
        <w:pStyle w:val="Akapitzlist"/>
        <w:numPr>
          <w:ilvl w:val="0"/>
          <w:numId w:val="107"/>
        </w:numPr>
        <w:suppressAutoHyphens w:val="0"/>
        <w:autoSpaceDE w:val="0"/>
        <w:autoSpaceDN w:val="0"/>
        <w:adjustRightInd w:val="0"/>
        <w:spacing w:after="120" w:line="240"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W przypadku niespełnienia warunków dostawy (niewłaściwa jakość, brak wymaganych dokumentów itd.) i odmowy przyjęcia wykonawca musi w tym samym dniu do godz. 14.00 dostarczyć produkt zgodny pod względem jakościowym i </w:t>
      </w:r>
      <w:r w:rsidR="00824EC4" w:rsidRPr="00824EC4">
        <w:rPr>
          <w:rFonts w:ascii="Times New Roman" w:eastAsiaTheme="minorHAnsi" w:hAnsi="Times New Roman"/>
          <w:sz w:val="22"/>
          <w:szCs w:val="22"/>
          <w:lang w:eastAsia="en-US"/>
        </w:rPr>
        <w:t>ilościowym,</w:t>
      </w:r>
      <w:r w:rsidRPr="00824EC4">
        <w:rPr>
          <w:rFonts w:ascii="Times New Roman" w:eastAsiaTheme="minorHAnsi" w:hAnsi="Times New Roman"/>
          <w:sz w:val="22"/>
          <w:szCs w:val="22"/>
          <w:lang w:eastAsia="en-US"/>
        </w:rPr>
        <w:t xml:space="preserve"> aby zapewnić ciągłość produkcji. </w:t>
      </w:r>
    </w:p>
    <w:p w14:paraId="4D619103" w14:textId="77777777" w:rsidR="00F96D94" w:rsidRPr="00B931DE" w:rsidRDefault="00FA01FF" w:rsidP="00F96D94">
      <w:pPr>
        <w:suppressAutoHyphens w:val="0"/>
        <w:autoSpaceDE w:val="0"/>
        <w:autoSpaceDN w:val="0"/>
        <w:adjustRightInd w:val="0"/>
        <w:spacing w:after="120"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highlight w:val="lightGray"/>
          <w:lang w:eastAsia="en-US" w:bidi="ar-SA"/>
        </w:rPr>
        <w:t>MIĘSO I PODROBY</w:t>
      </w:r>
    </w:p>
    <w:p w14:paraId="3304FBA7" w14:textId="77777777" w:rsidR="00F96D94" w:rsidRPr="00B931DE" w:rsidRDefault="00FA01FF" w:rsidP="00F96D94">
      <w:pPr>
        <w:suppressAutoHyphens w:val="0"/>
        <w:autoSpaceDE w:val="0"/>
        <w:autoSpaceDN w:val="0"/>
        <w:adjustRightInd w:val="0"/>
        <w:spacing w:after="120" w:line="240" w:lineRule="auto"/>
        <w:jc w:val="both"/>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Wymagania szczegółowe dotyczące właściwości żywności:</w:t>
      </w:r>
    </w:p>
    <w:tbl>
      <w:tblPr>
        <w:tblW w:w="9435" w:type="dxa"/>
        <w:tblLayout w:type="fixed"/>
        <w:tblLook w:val="04A0" w:firstRow="1" w:lastRow="0" w:firstColumn="1" w:lastColumn="0" w:noHBand="0" w:noVBand="1"/>
      </w:tblPr>
      <w:tblGrid>
        <w:gridCol w:w="9435"/>
      </w:tblGrid>
      <w:tr w:rsidR="00367989" w:rsidRPr="00B931DE" w14:paraId="4E4EBB24" w14:textId="77777777" w:rsidTr="00F96D94">
        <w:trPr>
          <w:trHeight w:val="91"/>
        </w:trPr>
        <w:tc>
          <w:tcPr>
            <w:tcW w:w="9439" w:type="dxa"/>
            <w:tcBorders>
              <w:top w:val="nil"/>
              <w:left w:val="nil"/>
              <w:bottom w:val="nil"/>
              <w:right w:val="nil"/>
            </w:tcBorders>
          </w:tcPr>
          <w:tbl>
            <w:tblPr>
              <w:tblStyle w:val="TableGrid0"/>
              <w:tblW w:w="0" w:type="auto"/>
              <w:tblLayout w:type="fixed"/>
              <w:tblLook w:val="04A0" w:firstRow="1" w:lastRow="0" w:firstColumn="1" w:lastColumn="0" w:noHBand="0" w:noVBand="1"/>
            </w:tblPr>
            <w:tblGrid>
              <w:gridCol w:w="1129"/>
              <w:gridCol w:w="1560"/>
              <w:gridCol w:w="6519"/>
            </w:tblGrid>
            <w:tr w:rsidR="00B931DE" w:rsidRPr="00B931DE" w14:paraId="6526757D" w14:textId="77777777">
              <w:tc>
                <w:tcPr>
                  <w:tcW w:w="9208" w:type="dxa"/>
                  <w:gridSpan w:val="3"/>
                  <w:tcBorders>
                    <w:top w:val="single" w:sz="4" w:space="0" w:color="auto"/>
                    <w:left w:val="single" w:sz="4" w:space="0" w:color="auto"/>
                    <w:bottom w:val="single" w:sz="4" w:space="0" w:color="auto"/>
                    <w:right w:val="single" w:sz="4" w:space="0" w:color="auto"/>
                  </w:tcBorders>
                  <w:hideMark/>
                </w:tcPr>
                <w:p w14:paraId="1827023B" w14:textId="77777777" w:rsidR="00F96D94" w:rsidRPr="00B931DE" w:rsidRDefault="00FA01FF">
                  <w:p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Grupa asortymentowa:</w:t>
                  </w:r>
                </w:p>
                <w:p w14:paraId="2B8D41EA" w14:textId="77777777" w:rsidR="00F96D94" w:rsidRPr="00B931DE" w:rsidRDefault="00FA01FF">
                  <w:pPr>
                    <w:suppressAutoHyphens w:val="0"/>
                    <w:autoSpaceDE w:val="0"/>
                    <w:autoSpaceDN w:val="0"/>
                    <w:adjustRightInd w:val="0"/>
                    <w:spacing w:line="240" w:lineRule="auto"/>
                    <w:jc w:val="both"/>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Świeże: schab b/kości, mięso wieprzowe b/kości (łopatka), mięso mielone</w:t>
                  </w:r>
                  <w:r w:rsidR="00DB66C4" w:rsidRPr="00B931DE">
                    <w:rPr>
                      <w:rFonts w:ascii="Times New Roman" w:eastAsiaTheme="minorHAnsi" w:hAnsi="Times New Roman" w:cs="Times New Roman"/>
                      <w:b/>
                      <w:bCs/>
                      <w:kern w:val="0"/>
                      <w:sz w:val="22"/>
                      <w:szCs w:val="22"/>
                      <w:lang w:eastAsia="en-US" w:bidi="ar-SA"/>
                    </w:rPr>
                    <w:t xml:space="preserve"> wieprzowo-wołowe</w:t>
                  </w:r>
                </w:p>
              </w:tc>
            </w:tr>
            <w:tr w:rsidR="00B931DE" w:rsidRPr="00B931DE" w14:paraId="726B0CD2" w14:textId="77777777">
              <w:tc>
                <w:tcPr>
                  <w:tcW w:w="2689" w:type="dxa"/>
                  <w:gridSpan w:val="2"/>
                  <w:tcBorders>
                    <w:top w:val="single" w:sz="4" w:space="0" w:color="auto"/>
                    <w:left w:val="single" w:sz="4" w:space="0" w:color="auto"/>
                    <w:bottom w:val="single" w:sz="4" w:space="0" w:color="auto"/>
                    <w:right w:val="single" w:sz="4" w:space="0" w:color="auto"/>
                  </w:tcBorders>
                  <w:hideMark/>
                </w:tcPr>
                <w:p w14:paraId="0F762131"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Opakowanie, opakowanie transportowe</w:t>
                  </w:r>
                </w:p>
              </w:tc>
              <w:tc>
                <w:tcPr>
                  <w:tcW w:w="6519" w:type="dxa"/>
                  <w:tcBorders>
                    <w:top w:val="single" w:sz="4" w:space="0" w:color="auto"/>
                    <w:left w:val="single" w:sz="4" w:space="0" w:color="auto"/>
                    <w:bottom w:val="single" w:sz="4" w:space="0" w:color="auto"/>
                    <w:right w:val="single" w:sz="4" w:space="0" w:color="auto"/>
                  </w:tcBorders>
                  <w:hideMark/>
                </w:tcPr>
                <w:p w14:paraId="41E4140A"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 xml:space="preserve">Folia, vac lub luzem. </w:t>
                  </w:r>
                </w:p>
                <w:p w14:paraId="65E1A929"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 xml:space="preserve">Pojemniki czyste, nie uszkodzone, zamknięte, prawidłowo oznakowane. </w:t>
                  </w:r>
                </w:p>
                <w:p w14:paraId="1D236875"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lastRenderedPageBreak/>
                    <w:t>Dostawa w lodzie, dostawy asortymentu w wodzie (z rozpuszczonego lodu) nie będą przyjmowane.</w:t>
                  </w:r>
                </w:p>
              </w:tc>
            </w:tr>
            <w:tr w:rsidR="00B931DE" w:rsidRPr="00B931DE" w14:paraId="2B4FD129" w14:textId="77777777">
              <w:tc>
                <w:tcPr>
                  <w:tcW w:w="1129" w:type="dxa"/>
                  <w:vMerge w:val="restart"/>
                  <w:tcBorders>
                    <w:top w:val="single" w:sz="4" w:space="0" w:color="auto"/>
                    <w:left w:val="single" w:sz="4" w:space="0" w:color="auto"/>
                    <w:bottom w:val="single" w:sz="4" w:space="0" w:color="auto"/>
                    <w:right w:val="single" w:sz="4" w:space="0" w:color="auto"/>
                  </w:tcBorders>
                  <w:hideMark/>
                </w:tcPr>
                <w:p w14:paraId="0FD7B699"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lastRenderedPageBreak/>
                    <w:t>Tkanka mięsna</w:t>
                  </w:r>
                </w:p>
              </w:tc>
              <w:tc>
                <w:tcPr>
                  <w:tcW w:w="1560" w:type="dxa"/>
                  <w:tcBorders>
                    <w:top w:val="single" w:sz="4" w:space="0" w:color="auto"/>
                    <w:left w:val="single" w:sz="4" w:space="0" w:color="auto"/>
                    <w:bottom w:val="single" w:sz="4" w:space="0" w:color="auto"/>
                    <w:right w:val="single" w:sz="4" w:space="0" w:color="auto"/>
                  </w:tcBorders>
                  <w:hideMark/>
                </w:tcPr>
                <w:p w14:paraId="6184CB0B"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powierzchnia</w:t>
                  </w:r>
                </w:p>
              </w:tc>
              <w:tc>
                <w:tcPr>
                  <w:tcW w:w="6519" w:type="dxa"/>
                  <w:tcBorders>
                    <w:top w:val="single" w:sz="4" w:space="0" w:color="auto"/>
                    <w:left w:val="single" w:sz="4" w:space="0" w:color="auto"/>
                    <w:bottom w:val="single" w:sz="4" w:space="0" w:color="auto"/>
                    <w:right w:val="single" w:sz="4" w:space="0" w:color="auto"/>
                  </w:tcBorders>
                  <w:hideMark/>
                </w:tcPr>
                <w:p w14:paraId="3E6E5F6E"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Sucha, matowa (sucha skórka)</w:t>
                  </w:r>
                </w:p>
              </w:tc>
            </w:tr>
            <w:tr w:rsidR="00B931DE" w:rsidRPr="00B931DE" w14:paraId="30C8F96D" w14:textId="77777777" w:rsidTr="00824EC4">
              <w:tc>
                <w:tcPr>
                  <w:tcW w:w="1129" w:type="dxa"/>
                  <w:vMerge/>
                  <w:tcBorders>
                    <w:top w:val="single" w:sz="4" w:space="0" w:color="auto"/>
                    <w:left w:val="single" w:sz="4" w:space="0" w:color="auto"/>
                    <w:bottom w:val="single" w:sz="4" w:space="0" w:color="auto"/>
                    <w:right w:val="single" w:sz="4" w:space="0" w:color="auto"/>
                  </w:tcBorders>
                  <w:vAlign w:val="center"/>
                  <w:hideMark/>
                </w:tcPr>
                <w:p w14:paraId="3017CF56" w14:textId="77777777" w:rsidR="00F96D94" w:rsidRPr="00B931DE" w:rsidRDefault="00F96D94">
                  <w:pPr>
                    <w:suppressAutoHyphens w:val="0"/>
                    <w:spacing w:line="240" w:lineRule="auto"/>
                    <w:rPr>
                      <w:rFonts w:ascii="Times New Roman" w:eastAsiaTheme="minorHAnsi" w:hAnsi="Times New Roman" w:cs="Times New Roman"/>
                      <w:b/>
                      <w:bCs/>
                      <w:kern w:val="0"/>
                      <w:sz w:val="22"/>
                      <w:szCs w:val="22"/>
                      <w:lang w:eastAsia="en-US" w:bidi="ar-SA"/>
                    </w:rPr>
                  </w:pPr>
                </w:p>
              </w:tc>
              <w:tc>
                <w:tcPr>
                  <w:tcW w:w="1560" w:type="dxa"/>
                  <w:tcBorders>
                    <w:top w:val="single" w:sz="4" w:space="0" w:color="auto"/>
                    <w:left w:val="single" w:sz="4" w:space="0" w:color="auto"/>
                    <w:bottom w:val="single" w:sz="4" w:space="0" w:color="auto"/>
                    <w:right w:val="single" w:sz="4" w:space="0" w:color="auto"/>
                  </w:tcBorders>
                  <w:hideMark/>
                </w:tcPr>
                <w:p w14:paraId="1C79EDFC"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barwa</w:t>
                  </w:r>
                </w:p>
              </w:tc>
              <w:tc>
                <w:tcPr>
                  <w:tcW w:w="6519" w:type="dxa"/>
                  <w:tcBorders>
                    <w:top w:val="single" w:sz="4" w:space="0" w:color="auto"/>
                    <w:left w:val="single" w:sz="4" w:space="0" w:color="auto"/>
                    <w:bottom w:val="single" w:sz="4" w:space="0" w:color="auto"/>
                    <w:right w:val="single" w:sz="4" w:space="0" w:color="auto"/>
                  </w:tcBorders>
                  <w:hideMark/>
                </w:tcPr>
                <w:p w14:paraId="0CABAAED"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Bladoróżowa do czerwonej, dopuszczalne zmatowienia</w:t>
                  </w:r>
                </w:p>
              </w:tc>
            </w:tr>
            <w:tr w:rsidR="00B931DE" w:rsidRPr="00B931DE" w14:paraId="5EA55310" w14:textId="77777777">
              <w:tc>
                <w:tcPr>
                  <w:tcW w:w="2689" w:type="dxa"/>
                  <w:gridSpan w:val="2"/>
                  <w:tcBorders>
                    <w:top w:val="single" w:sz="4" w:space="0" w:color="auto"/>
                    <w:left w:val="single" w:sz="4" w:space="0" w:color="auto"/>
                    <w:bottom w:val="single" w:sz="4" w:space="0" w:color="auto"/>
                    <w:right w:val="single" w:sz="4" w:space="0" w:color="auto"/>
                  </w:tcBorders>
                  <w:hideMark/>
                </w:tcPr>
                <w:p w14:paraId="29158E56"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Przekrój</w:t>
                  </w:r>
                </w:p>
              </w:tc>
              <w:tc>
                <w:tcPr>
                  <w:tcW w:w="6519" w:type="dxa"/>
                  <w:tcBorders>
                    <w:top w:val="single" w:sz="4" w:space="0" w:color="auto"/>
                    <w:left w:val="single" w:sz="4" w:space="0" w:color="auto"/>
                    <w:bottom w:val="single" w:sz="4" w:space="0" w:color="auto"/>
                    <w:right w:val="single" w:sz="4" w:space="0" w:color="auto"/>
                  </w:tcBorders>
                  <w:hideMark/>
                </w:tcPr>
                <w:p w14:paraId="3B023483"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Lekko wilgotny, sok mięsny przezroczysty, barwa typowa</w:t>
                  </w:r>
                </w:p>
              </w:tc>
            </w:tr>
            <w:tr w:rsidR="00B931DE" w:rsidRPr="00B931DE" w14:paraId="1170574C" w14:textId="77777777">
              <w:tc>
                <w:tcPr>
                  <w:tcW w:w="2689" w:type="dxa"/>
                  <w:gridSpan w:val="2"/>
                  <w:tcBorders>
                    <w:top w:val="single" w:sz="4" w:space="0" w:color="auto"/>
                    <w:left w:val="single" w:sz="4" w:space="0" w:color="auto"/>
                    <w:bottom w:val="single" w:sz="4" w:space="0" w:color="auto"/>
                    <w:right w:val="single" w:sz="4" w:space="0" w:color="auto"/>
                  </w:tcBorders>
                  <w:hideMark/>
                </w:tcPr>
                <w:p w14:paraId="077085FA"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Konsystencja</w:t>
                  </w:r>
                </w:p>
              </w:tc>
              <w:tc>
                <w:tcPr>
                  <w:tcW w:w="6519" w:type="dxa"/>
                  <w:tcBorders>
                    <w:top w:val="single" w:sz="4" w:space="0" w:color="auto"/>
                    <w:left w:val="single" w:sz="4" w:space="0" w:color="auto"/>
                    <w:bottom w:val="single" w:sz="4" w:space="0" w:color="auto"/>
                    <w:right w:val="single" w:sz="4" w:space="0" w:color="auto"/>
                  </w:tcBorders>
                  <w:hideMark/>
                </w:tcPr>
                <w:p w14:paraId="02D07049"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Jędrna, elastyczna, zagłębienie zrobione palcem szybko się wyrównuje, czysta, gładka, niezakrwawiona, niepostrzępiona, bez opiłków kości, przekrwień, głębszych nacięć, błon, tłuszczu</w:t>
                  </w:r>
                </w:p>
              </w:tc>
            </w:tr>
            <w:tr w:rsidR="00B931DE" w:rsidRPr="00B931DE" w14:paraId="32BB58CD" w14:textId="77777777">
              <w:tc>
                <w:tcPr>
                  <w:tcW w:w="2689" w:type="dxa"/>
                  <w:gridSpan w:val="2"/>
                  <w:tcBorders>
                    <w:top w:val="single" w:sz="4" w:space="0" w:color="auto"/>
                    <w:left w:val="single" w:sz="4" w:space="0" w:color="auto"/>
                    <w:bottom w:val="single" w:sz="4" w:space="0" w:color="auto"/>
                    <w:right w:val="single" w:sz="4" w:space="0" w:color="auto"/>
                  </w:tcBorders>
                  <w:hideMark/>
                </w:tcPr>
                <w:p w14:paraId="1DD1A99F"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Zapach</w:t>
                  </w:r>
                </w:p>
              </w:tc>
              <w:tc>
                <w:tcPr>
                  <w:tcW w:w="6519" w:type="dxa"/>
                  <w:tcBorders>
                    <w:top w:val="single" w:sz="4" w:space="0" w:color="auto"/>
                    <w:left w:val="single" w:sz="4" w:space="0" w:color="auto"/>
                    <w:bottom w:val="single" w:sz="4" w:space="0" w:color="auto"/>
                    <w:right w:val="single" w:sz="4" w:space="0" w:color="auto"/>
                  </w:tcBorders>
                  <w:hideMark/>
                </w:tcPr>
                <w:p w14:paraId="0F650D49"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Swoisty dla mięsa świeżego, bez oznak zaparzenia i rozpoczynającego się psucia</w:t>
                  </w:r>
                </w:p>
              </w:tc>
            </w:tr>
            <w:tr w:rsidR="00B931DE" w:rsidRPr="00B931DE" w14:paraId="01E6B739" w14:textId="77777777">
              <w:tc>
                <w:tcPr>
                  <w:tcW w:w="1129" w:type="dxa"/>
                  <w:vMerge w:val="restart"/>
                  <w:tcBorders>
                    <w:top w:val="single" w:sz="4" w:space="0" w:color="auto"/>
                    <w:left w:val="single" w:sz="4" w:space="0" w:color="auto"/>
                    <w:bottom w:val="single" w:sz="4" w:space="0" w:color="auto"/>
                    <w:right w:val="single" w:sz="4" w:space="0" w:color="auto"/>
                  </w:tcBorders>
                  <w:hideMark/>
                </w:tcPr>
                <w:p w14:paraId="584A7B8D"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Tłuszcz</w:t>
                  </w:r>
                </w:p>
              </w:tc>
              <w:tc>
                <w:tcPr>
                  <w:tcW w:w="1560" w:type="dxa"/>
                  <w:tcBorders>
                    <w:top w:val="single" w:sz="4" w:space="0" w:color="auto"/>
                    <w:left w:val="single" w:sz="4" w:space="0" w:color="auto"/>
                    <w:bottom w:val="single" w:sz="4" w:space="0" w:color="auto"/>
                    <w:right w:val="single" w:sz="4" w:space="0" w:color="auto"/>
                  </w:tcBorders>
                  <w:hideMark/>
                </w:tcPr>
                <w:p w14:paraId="3C72AA36"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barwa</w:t>
                  </w:r>
                </w:p>
              </w:tc>
              <w:tc>
                <w:tcPr>
                  <w:tcW w:w="6519" w:type="dxa"/>
                  <w:tcBorders>
                    <w:top w:val="single" w:sz="4" w:space="0" w:color="auto"/>
                    <w:left w:val="single" w:sz="4" w:space="0" w:color="auto"/>
                    <w:bottom w:val="single" w:sz="4" w:space="0" w:color="auto"/>
                    <w:right w:val="single" w:sz="4" w:space="0" w:color="auto"/>
                  </w:tcBorders>
                  <w:hideMark/>
                </w:tcPr>
                <w:p w14:paraId="15F8B93B"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Biała z odcieniem kremowym lub lekko różowym</w:t>
                  </w:r>
                </w:p>
              </w:tc>
            </w:tr>
            <w:tr w:rsidR="00B931DE" w:rsidRPr="00B931DE" w14:paraId="511E407A" w14:textId="77777777" w:rsidTr="00824EC4">
              <w:tc>
                <w:tcPr>
                  <w:tcW w:w="1129" w:type="dxa"/>
                  <w:vMerge/>
                  <w:tcBorders>
                    <w:top w:val="single" w:sz="4" w:space="0" w:color="auto"/>
                    <w:left w:val="single" w:sz="4" w:space="0" w:color="auto"/>
                    <w:bottom w:val="single" w:sz="4" w:space="0" w:color="auto"/>
                    <w:right w:val="single" w:sz="4" w:space="0" w:color="auto"/>
                  </w:tcBorders>
                  <w:vAlign w:val="center"/>
                  <w:hideMark/>
                </w:tcPr>
                <w:p w14:paraId="0B0FAE52" w14:textId="77777777" w:rsidR="00F96D94" w:rsidRPr="00B931DE" w:rsidRDefault="00F96D94">
                  <w:pPr>
                    <w:suppressAutoHyphens w:val="0"/>
                    <w:spacing w:line="240" w:lineRule="auto"/>
                    <w:rPr>
                      <w:rFonts w:ascii="Times New Roman" w:eastAsiaTheme="minorHAnsi" w:hAnsi="Times New Roman" w:cs="Times New Roman"/>
                      <w:b/>
                      <w:bCs/>
                      <w:kern w:val="0"/>
                      <w:sz w:val="22"/>
                      <w:szCs w:val="22"/>
                      <w:lang w:eastAsia="en-US" w:bidi="ar-SA"/>
                    </w:rPr>
                  </w:pPr>
                </w:p>
              </w:tc>
              <w:tc>
                <w:tcPr>
                  <w:tcW w:w="1560" w:type="dxa"/>
                  <w:tcBorders>
                    <w:top w:val="single" w:sz="4" w:space="0" w:color="auto"/>
                    <w:left w:val="single" w:sz="4" w:space="0" w:color="auto"/>
                    <w:bottom w:val="single" w:sz="4" w:space="0" w:color="auto"/>
                    <w:right w:val="single" w:sz="4" w:space="0" w:color="auto"/>
                  </w:tcBorders>
                  <w:hideMark/>
                </w:tcPr>
                <w:p w14:paraId="739F447F"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konsystencja</w:t>
                  </w:r>
                </w:p>
              </w:tc>
              <w:tc>
                <w:tcPr>
                  <w:tcW w:w="6519" w:type="dxa"/>
                  <w:tcBorders>
                    <w:top w:val="single" w:sz="4" w:space="0" w:color="auto"/>
                    <w:left w:val="single" w:sz="4" w:space="0" w:color="auto"/>
                    <w:bottom w:val="single" w:sz="4" w:space="0" w:color="auto"/>
                    <w:right w:val="single" w:sz="4" w:space="0" w:color="auto"/>
                  </w:tcBorders>
                  <w:hideMark/>
                </w:tcPr>
                <w:p w14:paraId="4013C2A0"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Twarda, krucha, łamliwa</w:t>
                  </w:r>
                </w:p>
              </w:tc>
            </w:tr>
            <w:tr w:rsidR="00B931DE" w:rsidRPr="00B931DE" w14:paraId="44B8E7EE" w14:textId="77777777" w:rsidTr="00824EC4">
              <w:tc>
                <w:tcPr>
                  <w:tcW w:w="1129" w:type="dxa"/>
                  <w:vMerge/>
                  <w:tcBorders>
                    <w:top w:val="single" w:sz="4" w:space="0" w:color="auto"/>
                    <w:left w:val="single" w:sz="4" w:space="0" w:color="auto"/>
                    <w:bottom w:val="single" w:sz="4" w:space="0" w:color="auto"/>
                    <w:right w:val="single" w:sz="4" w:space="0" w:color="auto"/>
                  </w:tcBorders>
                  <w:vAlign w:val="center"/>
                  <w:hideMark/>
                </w:tcPr>
                <w:p w14:paraId="109C65AF" w14:textId="77777777" w:rsidR="00F96D94" w:rsidRPr="00B931DE" w:rsidRDefault="00F96D94">
                  <w:pPr>
                    <w:suppressAutoHyphens w:val="0"/>
                    <w:spacing w:line="240" w:lineRule="auto"/>
                    <w:rPr>
                      <w:rFonts w:ascii="Times New Roman" w:eastAsiaTheme="minorHAnsi" w:hAnsi="Times New Roman" w:cs="Times New Roman"/>
                      <w:b/>
                      <w:bCs/>
                      <w:kern w:val="0"/>
                      <w:sz w:val="22"/>
                      <w:szCs w:val="22"/>
                      <w:lang w:eastAsia="en-US" w:bidi="ar-SA"/>
                    </w:rPr>
                  </w:pPr>
                </w:p>
              </w:tc>
              <w:tc>
                <w:tcPr>
                  <w:tcW w:w="1560" w:type="dxa"/>
                  <w:tcBorders>
                    <w:top w:val="single" w:sz="4" w:space="0" w:color="auto"/>
                    <w:left w:val="single" w:sz="4" w:space="0" w:color="auto"/>
                    <w:bottom w:val="single" w:sz="4" w:space="0" w:color="auto"/>
                    <w:right w:val="single" w:sz="4" w:space="0" w:color="auto"/>
                  </w:tcBorders>
                  <w:hideMark/>
                </w:tcPr>
                <w:p w14:paraId="5AF5AA7D"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zapach</w:t>
                  </w:r>
                </w:p>
              </w:tc>
              <w:tc>
                <w:tcPr>
                  <w:tcW w:w="6519" w:type="dxa"/>
                  <w:tcBorders>
                    <w:top w:val="single" w:sz="4" w:space="0" w:color="auto"/>
                    <w:left w:val="single" w:sz="4" w:space="0" w:color="auto"/>
                    <w:bottom w:val="single" w:sz="4" w:space="0" w:color="auto"/>
                    <w:right w:val="single" w:sz="4" w:space="0" w:color="auto"/>
                  </w:tcBorders>
                  <w:hideMark/>
                </w:tcPr>
                <w:p w14:paraId="1D9A54EE"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swoisty dla tłuszczu świeżego</w:t>
                  </w:r>
                </w:p>
              </w:tc>
            </w:tr>
            <w:tr w:rsidR="00B931DE" w:rsidRPr="00B931DE" w14:paraId="1EF63583" w14:textId="77777777">
              <w:tc>
                <w:tcPr>
                  <w:tcW w:w="2689" w:type="dxa"/>
                  <w:gridSpan w:val="2"/>
                  <w:tcBorders>
                    <w:top w:val="single" w:sz="4" w:space="0" w:color="auto"/>
                    <w:left w:val="single" w:sz="4" w:space="0" w:color="auto"/>
                    <w:bottom w:val="single" w:sz="4" w:space="0" w:color="auto"/>
                    <w:right w:val="single" w:sz="4" w:space="0" w:color="auto"/>
                  </w:tcBorders>
                  <w:hideMark/>
                </w:tcPr>
                <w:p w14:paraId="04A67B84"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Wywar podczas gotowania</w:t>
                  </w:r>
                </w:p>
              </w:tc>
              <w:tc>
                <w:tcPr>
                  <w:tcW w:w="6519" w:type="dxa"/>
                  <w:tcBorders>
                    <w:top w:val="single" w:sz="4" w:space="0" w:color="auto"/>
                    <w:left w:val="single" w:sz="4" w:space="0" w:color="auto"/>
                    <w:bottom w:val="single" w:sz="4" w:space="0" w:color="auto"/>
                    <w:right w:val="single" w:sz="4" w:space="0" w:color="auto"/>
                  </w:tcBorders>
                  <w:hideMark/>
                </w:tcPr>
                <w:p w14:paraId="01DD3992"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Przezroczysty, aromatyczny</w:t>
                  </w:r>
                </w:p>
              </w:tc>
            </w:tr>
            <w:tr w:rsidR="00B931DE" w:rsidRPr="00B931DE" w14:paraId="35129D56" w14:textId="77777777">
              <w:tc>
                <w:tcPr>
                  <w:tcW w:w="2689" w:type="dxa"/>
                  <w:gridSpan w:val="2"/>
                  <w:tcBorders>
                    <w:top w:val="single" w:sz="4" w:space="0" w:color="auto"/>
                    <w:left w:val="single" w:sz="4" w:space="0" w:color="auto"/>
                    <w:bottom w:val="single" w:sz="4" w:space="0" w:color="auto"/>
                    <w:right w:val="single" w:sz="4" w:space="0" w:color="auto"/>
                  </w:tcBorders>
                  <w:hideMark/>
                </w:tcPr>
                <w:p w14:paraId="666FA128"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Cechy dyskwalifikujące</w:t>
                  </w:r>
                </w:p>
              </w:tc>
              <w:tc>
                <w:tcPr>
                  <w:tcW w:w="6519" w:type="dxa"/>
                  <w:tcBorders>
                    <w:top w:val="single" w:sz="4" w:space="0" w:color="auto"/>
                    <w:left w:val="single" w:sz="4" w:space="0" w:color="auto"/>
                    <w:bottom w:val="single" w:sz="4" w:space="0" w:color="auto"/>
                    <w:right w:val="single" w:sz="4" w:space="0" w:color="auto"/>
                  </w:tcBorders>
                  <w:hideMark/>
                </w:tcPr>
                <w:p w14:paraId="63865FB5"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Obce posmaki, zapachy, oślizgłość, nalot pleśni, zazielenienie mięsa, objawy obniżenia jędrności i elastyczności, objawy wskazujące na zaparzenie mięsa, objawy przymarznięcia, oznaki zamrożenia</w:t>
                  </w:r>
                </w:p>
              </w:tc>
            </w:tr>
            <w:tr w:rsidR="00B931DE" w:rsidRPr="00B931DE" w14:paraId="52EF5A70" w14:textId="77777777">
              <w:tc>
                <w:tcPr>
                  <w:tcW w:w="9208" w:type="dxa"/>
                  <w:gridSpan w:val="3"/>
                  <w:tcBorders>
                    <w:top w:val="single" w:sz="4" w:space="0" w:color="auto"/>
                    <w:left w:val="single" w:sz="4" w:space="0" w:color="auto"/>
                    <w:bottom w:val="single" w:sz="4" w:space="0" w:color="auto"/>
                    <w:right w:val="single" w:sz="4" w:space="0" w:color="auto"/>
                  </w:tcBorders>
                  <w:hideMark/>
                </w:tcPr>
                <w:p w14:paraId="262ACC61" w14:textId="77777777" w:rsidR="00F96D94" w:rsidRPr="00B931DE" w:rsidRDefault="00FA01FF">
                  <w:pPr>
                    <w:suppressAutoHyphens w:val="0"/>
                    <w:autoSpaceDE w:val="0"/>
                    <w:autoSpaceDN w:val="0"/>
                    <w:adjustRightInd w:val="0"/>
                    <w:spacing w:line="240" w:lineRule="auto"/>
                    <w:jc w:val="both"/>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Wątroba wieprzowa, słonina wieprzowa, smalec</w:t>
                  </w:r>
                </w:p>
              </w:tc>
            </w:tr>
            <w:tr w:rsidR="00B931DE" w:rsidRPr="00B931DE" w14:paraId="541CD30B" w14:textId="77777777">
              <w:tc>
                <w:tcPr>
                  <w:tcW w:w="9208" w:type="dxa"/>
                  <w:gridSpan w:val="3"/>
                  <w:tcBorders>
                    <w:top w:val="single" w:sz="4" w:space="0" w:color="auto"/>
                    <w:left w:val="single" w:sz="4" w:space="0" w:color="auto"/>
                    <w:bottom w:val="single" w:sz="4" w:space="0" w:color="auto"/>
                    <w:right w:val="single" w:sz="4" w:space="0" w:color="auto"/>
                  </w:tcBorders>
                  <w:hideMark/>
                </w:tcPr>
                <w:p w14:paraId="436D532E"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Narząd miąższowy o budowie zrazikowej, złożony z kliku płatów,  słonina w płatach, smalec kostka lub baton</w:t>
                  </w:r>
                </w:p>
              </w:tc>
            </w:tr>
            <w:tr w:rsidR="00B931DE" w:rsidRPr="00B931DE" w14:paraId="2EA97D6C" w14:textId="77777777">
              <w:tc>
                <w:tcPr>
                  <w:tcW w:w="2689" w:type="dxa"/>
                  <w:gridSpan w:val="2"/>
                  <w:tcBorders>
                    <w:top w:val="single" w:sz="4" w:space="0" w:color="auto"/>
                    <w:left w:val="single" w:sz="4" w:space="0" w:color="auto"/>
                    <w:bottom w:val="single" w:sz="4" w:space="0" w:color="auto"/>
                    <w:right w:val="single" w:sz="4" w:space="0" w:color="auto"/>
                  </w:tcBorders>
                  <w:hideMark/>
                </w:tcPr>
                <w:p w14:paraId="70D923D6"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Wygląd</w:t>
                  </w:r>
                </w:p>
              </w:tc>
              <w:tc>
                <w:tcPr>
                  <w:tcW w:w="6519" w:type="dxa"/>
                  <w:tcBorders>
                    <w:top w:val="single" w:sz="4" w:space="0" w:color="auto"/>
                    <w:left w:val="single" w:sz="4" w:space="0" w:color="auto"/>
                    <w:bottom w:val="single" w:sz="4" w:space="0" w:color="auto"/>
                    <w:right w:val="single" w:sz="4" w:space="0" w:color="auto"/>
                  </w:tcBorders>
                  <w:hideMark/>
                </w:tcPr>
                <w:p w14:paraId="5540B696"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Pokryta błyszczącą błoną, słonina bez skóry w płatach, smalec biały bez zanieczyszczeń</w:t>
                  </w:r>
                </w:p>
              </w:tc>
            </w:tr>
            <w:tr w:rsidR="00B931DE" w:rsidRPr="00B931DE" w14:paraId="40FC3D45" w14:textId="77777777">
              <w:tc>
                <w:tcPr>
                  <w:tcW w:w="2689" w:type="dxa"/>
                  <w:gridSpan w:val="2"/>
                  <w:tcBorders>
                    <w:top w:val="single" w:sz="4" w:space="0" w:color="auto"/>
                    <w:left w:val="single" w:sz="4" w:space="0" w:color="auto"/>
                    <w:bottom w:val="single" w:sz="4" w:space="0" w:color="auto"/>
                    <w:right w:val="single" w:sz="4" w:space="0" w:color="auto"/>
                  </w:tcBorders>
                  <w:hideMark/>
                </w:tcPr>
                <w:p w14:paraId="373D6569"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Konsystencja</w:t>
                  </w:r>
                </w:p>
              </w:tc>
              <w:tc>
                <w:tcPr>
                  <w:tcW w:w="6519" w:type="dxa"/>
                  <w:tcBorders>
                    <w:top w:val="single" w:sz="4" w:space="0" w:color="auto"/>
                    <w:left w:val="single" w:sz="4" w:space="0" w:color="auto"/>
                    <w:bottom w:val="single" w:sz="4" w:space="0" w:color="auto"/>
                    <w:right w:val="single" w:sz="4" w:space="0" w:color="auto"/>
                  </w:tcBorders>
                  <w:hideMark/>
                </w:tcPr>
                <w:p w14:paraId="49684A6E"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Wątroba jędrna, słonina lekko twarda, świeże, smalec w kostkach lub w batonie, lekko miękka</w:t>
                  </w:r>
                </w:p>
              </w:tc>
            </w:tr>
            <w:tr w:rsidR="00B931DE" w:rsidRPr="00B931DE" w14:paraId="316C5968" w14:textId="77777777">
              <w:tc>
                <w:tcPr>
                  <w:tcW w:w="2689" w:type="dxa"/>
                  <w:gridSpan w:val="2"/>
                  <w:tcBorders>
                    <w:top w:val="single" w:sz="4" w:space="0" w:color="auto"/>
                    <w:left w:val="single" w:sz="4" w:space="0" w:color="auto"/>
                    <w:bottom w:val="single" w:sz="4" w:space="0" w:color="auto"/>
                    <w:right w:val="single" w:sz="4" w:space="0" w:color="auto"/>
                  </w:tcBorders>
                  <w:hideMark/>
                </w:tcPr>
                <w:p w14:paraId="27C75BB5"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Zapach</w:t>
                  </w:r>
                </w:p>
              </w:tc>
              <w:tc>
                <w:tcPr>
                  <w:tcW w:w="6519" w:type="dxa"/>
                  <w:tcBorders>
                    <w:top w:val="single" w:sz="4" w:space="0" w:color="auto"/>
                    <w:left w:val="single" w:sz="4" w:space="0" w:color="auto"/>
                    <w:bottom w:val="single" w:sz="4" w:space="0" w:color="auto"/>
                    <w:right w:val="single" w:sz="4" w:space="0" w:color="auto"/>
                  </w:tcBorders>
                  <w:hideMark/>
                </w:tcPr>
                <w:p w14:paraId="2615E7DA"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Swoisty dla każdego z produktu</w:t>
                  </w:r>
                </w:p>
              </w:tc>
            </w:tr>
            <w:tr w:rsidR="00B931DE" w:rsidRPr="00B931DE" w14:paraId="6436D68A" w14:textId="77777777">
              <w:tc>
                <w:tcPr>
                  <w:tcW w:w="2689" w:type="dxa"/>
                  <w:gridSpan w:val="2"/>
                  <w:tcBorders>
                    <w:top w:val="single" w:sz="4" w:space="0" w:color="auto"/>
                    <w:left w:val="single" w:sz="4" w:space="0" w:color="auto"/>
                    <w:bottom w:val="single" w:sz="4" w:space="0" w:color="auto"/>
                    <w:right w:val="single" w:sz="4" w:space="0" w:color="auto"/>
                  </w:tcBorders>
                  <w:hideMark/>
                </w:tcPr>
                <w:p w14:paraId="24AEC200"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Barwa</w:t>
                  </w:r>
                </w:p>
              </w:tc>
              <w:tc>
                <w:tcPr>
                  <w:tcW w:w="6519" w:type="dxa"/>
                  <w:tcBorders>
                    <w:top w:val="single" w:sz="4" w:space="0" w:color="auto"/>
                    <w:left w:val="single" w:sz="4" w:space="0" w:color="auto"/>
                    <w:bottom w:val="single" w:sz="4" w:space="0" w:color="auto"/>
                    <w:right w:val="single" w:sz="4" w:space="0" w:color="auto"/>
                  </w:tcBorders>
                  <w:hideMark/>
                </w:tcPr>
                <w:p w14:paraId="5F553DF5"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Brązowo wiśniowa dla wątroby, biała lub lekko różowa dla słoniny, smalec biały</w:t>
                  </w:r>
                </w:p>
              </w:tc>
            </w:tr>
            <w:tr w:rsidR="00B931DE" w:rsidRPr="00B931DE" w14:paraId="48A39A7A" w14:textId="77777777">
              <w:trPr>
                <w:trHeight w:val="477"/>
              </w:trPr>
              <w:tc>
                <w:tcPr>
                  <w:tcW w:w="2689" w:type="dxa"/>
                  <w:gridSpan w:val="2"/>
                  <w:tcBorders>
                    <w:top w:val="single" w:sz="4" w:space="0" w:color="auto"/>
                    <w:left w:val="single" w:sz="4" w:space="0" w:color="auto"/>
                    <w:bottom w:val="single" w:sz="4" w:space="0" w:color="auto"/>
                    <w:right w:val="single" w:sz="4" w:space="0" w:color="auto"/>
                  </w:tcBorders>
                  <w:hideMark/>
                </w:tcPr>
                <w:p w14:paraId="26D1539C"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Właściwości fizykochemiczne i biologiczne</w:t>
                  </w:r>
                </w:p>
              </w:tc>
              <w:tc>
                <w:tcPr>
                  <w:tcW w:w="6519" w:type="dxa"/>
                  <w:tcBorders>
                    <w:top w:val="single" w:sz="4" w:space="0" w:color="auto"/>
                    <w:left w:val="single" w:sz="4" w:space="0" w:color="auto"/>
                    <w:bottom w:val="single" w:sz="4" w:space="0" w:color="auto"/>
                    <w:right w:val="single" w:sz="4" w:space="0" w:color="auto"/>
                  </w:tcBorders>
                  <w:hideMark/>
                </w:tcPr>
                <w:p w14:paraId="47815B97"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Brak zanieczyszczeń chemicznych, brak oznak i obecności pleśni, brak zanieczyszczeń mikrobiologicznych i bakterii chorobotwórczych</w:t>
                  </w:r>
                </w:p>
              </w:tc>
            </w:tr>
          </w:tbl>
          <w:p w14:paraId="476A265E" w14:textId="77777777" w:rsidR="00F96D94" w:rsidRPr="00B931DE" w:rsidRDefault="00F96D94">
            <w:pPr>
              <w:suppressAutoHyphens w:val="0"/>
              <w:autoSpaceDE w:val="0"/>
              <w:autoSpaceDN w:val="0"/>
              <w:adjustRightInd w:val="0"/>
              <w:spacing w:line="276" w:lineRule="auto"/>
              <w:jc w:val="both"/>
              <w:rPr>
                <w:rFonts w:ascii="Times New Roman" w:eastAsiaTheme="minorHAnsi" w:hAnsi="Times New Roman" w:cs="Times New Roman"/>
                <w:kern w:val="0"/>
                <w:sz w:val="22"/>
                <w:szCs w:val="22"/>
                <w:lang w:eastAsia="en-US" w:bidi="ar-SA"/>
              </w:rPr>
            </w:pPr>
          </w:p>
        </w:tc>
      </w:tr>
    </w:tbl>
    <w:p w14:paraId="3D6E297F" w14:textId="77777777" w:rsidR="00F96D94" w:rsidRPr="00B931DE" w:rsidRDefault="00F96D94" w:rsidP="00F96D94">
      <w:pPr>
        <w:suppressAutoHyphens w:val="0"/>
        <w:autoSpaceDE w:val="0"/>
        <w:autoSpaceDN w:val="0"/>
        <w:adjustRightInd w:val="0"/>
        <w:spacing w:after="120" w:line="240" w:lineRule="auto"/>
        <w:jc w:val="both"/>
        <w:rPr>
          <w:rFonts w:ascii="Times New Roman" w:eastAsiaTheme="minorHAnsi" w:hAnsi="Times New Roman" w:cs="Times New Roman"/>
          <w:kern w:val="0"/>
          <w:sz w:val="22"/>
          <w:szCs w:val="22"/>
          <w:lang w:eastAsia="en-US" w:bidi="ar-SA"/>
        </w:rPr>
      </w:pPr>
    </w:p>
    <w:p w14:paraId="463AC9AC" w14:textId="77777777" w:rsidR="00F96D94" w:rsidRPr="00B931DE" w:rsidRDefault="00FA01FF" w:rsidP="00F96D94">
      <w:pPr>
        <w:suppressAutoHyphens w:val="0"/>
        <w:autoSpaceDE w:val="0"/>
        <w:autoSpaceDN w:val="0"/>
        <w:adjustRightInd w:val="0"/>
        <w:spacing w:after="120"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highlight w:val="lightGray"/>
          <w:lang w:eastAsia="en-US" w:bidi="ar-SA"/>
        </w:rPr>
        <w:t>MIĘSO DROBIOWE</w:t>
      </w:r>
    </w:p>
    <w:p w14:paraId="374E3D3A" w14:textId="2572386C" w:rsidR="00F96D94" w:rsidRPr="00B931DE" w:rsidRDefault="00FA01FF" w:rsidP="00F96D94">
      <w:pPr>
        <w:suppressAutoHyphens w:val="0"/>
        <w:autoSpaceDE w:val="0"/>
        <w:autoSpaceDN w:val="0"/>
        <w:adjustRightInd w:val="0"/>
        <w:spacing w:after="120" w:line="240" w:lineRule="auto"/>
        <w:jc w:val="both"/>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Wymagania dotyczące właściwości żywności:</w:t>
      </w:r>
    </w:p>
    <w:tbl>
      <w:tblPr>
        <w:tblStyle w:val="TableGrid0"/>
        <w:tblW w:w="9233" w:type="dxa"/>
        <w:tblLayout w:type="fixed"/>
        <w:tblLook w:val="04A0" w:firstRow="1" w:lastRow="0" w:firstColumn="1" w:lastColumn="0" w:noHBand="0" w:noVBand="1"/>
      </w:tblPr>
      <w:tblGrid>
        <w:gridCol w:w="1413"/>
        <w:gridCol w:w="1701"/>
        <w:gridCol w:w="6119"/>
      </w:tblGrid>
      <w:tr w:rsidR="00A230FF" w:rsidRPr="00B931DE" w14:paraId="573DA015" w14:textId="77777777" w:rsidTr="00601010">
        <w:tc>
          <w:tcPr>
            <w:tcW w:w="9233" w:type="dxa"/>
            <w:gridSpan w:val="3"/>
            <w:tcBorders>
              <w:top w:val="single" w:sz="4" w:space="0" w:color="auto"/>
              <w:left w:val="single" w:sz="4" w:space="0" w:color="auto"/>
              <w:bottom w:val="single" w:sz="4" w:space="0" w:color="auto"/>
              <w:right w:val="single" w:sz="4" w:space="0" w:color="auto"/>
            </w:tcBorders>
            <w:hideMark/>
          </w:tcPr>
          <w:p w14:paraId="4F8FB5C8" w14:textId="77777777" w:rsidR="00F96D94" w:rsidRPr="00B931DE" w:rsidRDefault="00FA01FF">
            <w:pPr>
              <w:suppressAutoHyphens w:val="0"/>
              <w:autoSpaceDE w:val="0"/>
              <w:autoSpaceDN w:val="0"/>
              <w:adjustRightInd w:val="0"/>
              <w:spacing w:line="240" w:lineRule="auto"/>
              <w:jc w:val="both"/>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Grupa asortymentowa: Kurczak – filet z piersi, udziec</w:t>
            </w:r>
            <w:r w:rsidR="00601010" w:rsidRPr="00B931DE">
              <w:rPr>
                <w:rFonts w:ascii="Times New Roman" w:eastAsiaTheme="minorHAnsi" w:hAnsi="Times New Roman" w:cs="Times New Roman"/>
                <w:b/>
                <w:bCs/>
                <w:kern w:val="0"/>
                <w:sz w:val="22"/>
                <w:szCs w:val="22"/>
                <w:lang w:eastAsia="en-US" w:bidi="ar-SA"/>
              </w:rPr>
              <w:t>, podudzie</w:t>
            </w:r>
          </w:p>
        </w:tc>
      </w:tr>
      <w:tr w:rsidR="00A230FF" w:rsidRPr="00B931DE" w14:paraId="4A6317C0" w14:textId="77777777" w:rsidTr="00601010">
        <w:tc>
          <w:tcPr>
            <w:tcW w:w="3114" w:type="dxa"/>
            <w:gridSpan w:val="2"/>
            <w:tcBorders>
              <w:top w:val="single" w:sz="4" w:space="0" w:color="auto"/>
              <w:left w:val="single" w:sz="4" w:space="0" w:color="auto"/>
              <w:bottom w:val="single" w:sz="4" w:space="0" w:color="auto"/>
              <w:right w:val="single" w:sz="4" w:space="0" w:color="auto"/>
            </w:tcBorders>
            <w:hideMark/>
          </w:tcPr>
          <w:p w14:paraId="72332B14"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Opakowanie, opakowanie transportowe</w:t>
            </w:r>
          </w:p>
        </w:tc>
        <w:tc>
          <w:tcPr>
            <w:tcW w:w="6119" w:type="dxa"/>
            <w:tcBorders>
              <w:top w:val="single" w:sz="4" w:space="0" w:color="auto"/>
              <w:left w:val="single" w:sz="4" w:space="0" w:color="auto"/>
              <w:bottom w:val="single" w:sz="4" w:space="0" w:color="auto"/>
              <w:right w:val="single" w:sz="4" w:space="0" w:color="auto"/>
            </w:tcBorders>
            <w:hideMark/>
          </w:tcPr>
          <w:p w14:paraId="30089C39"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 xml:space="preserve">Vac lub luzem </w:t>
            </w:r>
          </w:p>
          <w:p w14:paraId="555DF738"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 xml:space="preserve">Pojemniki czyste, nie uszkodzone, zamknięte, szczelne, prawidłowo oznakowane. </w:t>
            </w:r>
          </w:p>
          <w:p w14:paraId="10E2083F"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Dostawa w lodzie, dostawy asortymentu w wodzie (z rozpuszczonego lodu) nie będą przyjmowane</w:t>
            </w:r>
          </w:p>
        </w:tc>
      </w:tr>
      <w:tr w:rsidR="00A230FF" w:rsidRPr="00B931DE" w14:paraId="2DBBC03D" w14:textId="77777777" w:rsidTr="00601010">
        <w:tc>
          <w:tcPr>
            <w:tcW w:w="3114" w:type="dxa"/>
            <w:gridSpan w:val="2"/>
            <w:tcBorders>
              <w:top w:val="single" w:sz="4" w:space="0" w:color="auto"/>
              <w:left w:val="single" w:sz="4" w:space="0" w:color="auto"/>
              <w:bottom w:val="single" w:sz="4" w:space="0" w:color="auto"/>
              <w:right w:val="single" w:sz="4" w:space="0" w:color="auto"/>
            </w:tcBorders>
            <w:hideMark/>
          </w:tcPr>
          <w:p w14:paraId="569309CC"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Właściwości fizykochemiczne i biologiczne</w:t>
            </w:r>
          </w:p>
        </w:tc>
        <w:tc>
          <w:tcPr>
            <w:tcW w:w="6119" w:type="dxa"/>
            <w:tcBorders>
              <w:top w:val="single" w:sz="4" w:space="0" w:color="auto"/>
              <w:left w:val="single" w:sz="4" w:space="0" w:color="auto"/>
              <w:bottom w:val="single" w:sz="4" w:space="0" w:color="auto"/>
              <w:right w:val="single" w:sz="4" w:space="0" w:color="auto"/>
            </w:tcBorders>
            <w:hideMark/>
          </w:tcPr>
          <w:p w14:paraId="61EBCA46"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Brak zanieczyszczeń chemicznych, brak oznak i obecności pleśni, brak zanieczyszczeń mikrobiologicznych i bakterii chorobotwórczych. Asortyment bez nadmiernego tłuszczu.</w:t>
            </w:r>
          </w:p>
        </w:tc>
      </w:tr>
      <w:tr w:rsidR="00A230FF" w:rsidRPr="00B931DE" w14:paraId="79106CE1" w14:textId="77777777" w:rsidTr="00601010">
        <w:tc>
          <w:tcPr>
            <w:tcW w:w="9233" w:type="dxa"/>
            <w:gridSpan w:val="3"/>
            <w:tcBorders>
              <w:top w:val="single" w:sz="4" w:space="0" w:color="auto"/>
              <w:left w:val="single" w:sz="4" w:space="0" w:color="auto"/>
              <w:bottom w:val="single" w:sz="4" w:space="0" w:color="auto"/>
              <w:right w:val="single" w:sz="4" w:space="0" w:color="auto"/>
            </w:tcBorders>
          </w:tcPr>
          <w:p w14:paraId="16CAB1B7" w14:textId="77777777" w:rsidR="00F96D94" w:rsidRPr="00B931DE" w:rsidRDefault="00F96D94">
            <w:pPr>
              <w:suppressAutoHyphens w:val="0"/>
              <w:autoSpaceDE w:val="0"/>
              <w:autoSpaceDN w:val="0"/>
              <w:adjustRightInd w:val="0"/>
              <w:spacing w:line="240" w:lineRule="auto"/>
              <w:jc w:val="both"/>
              <w:rPr>
                <w:rFonts w:ascii="Times New Roman" w:eastAsiaTheme="minorHAnsi" w:hAnsi="Times New Roman" w:cs="Times New Roman"/>
                <w:b/>
                <w:bCs/>
                <w:kern w:val="0"/>
                <w:sz w:val="22"/>
                <w:szCs w:val="22"/>
                <w:lang w:eastAsia="en-US" w:bidi="ar-SA"/>
              </w:rPr>
            </w:pPr>
          </w:p>
        </w:tc>
      </w:tr>
      <w:tr w:rsidR="00A230FF" w:rsidRPr="00B931DE" w14:paraId="0B59683E" w14:textId="77777777" w:rsidTr="00601010">
        <w:tc>
          <w:tcPr>
            <w:tcW w:w="1413" w:type="dxa"/>
            <w:vMerge w:val="restart"/>
            <w:tcBorders>
              <w:top w:val="single" w:sz="4" w:space="0" w:color="auto"/>
              <w:left w:val="single" w:sz="4" w:space="0" w:color="auto"/>
              <w:bottom w:val="single" w:sz="4" w:space="0" w:color="auto"/>
              <w:right w:val="single" w:sz="4" w:space="0" w:color="auto"/>
            </w:tcBorders>
            <w:hideMark/>
          </w:tcPr>
          <w:p w14:paraId="062DE4CF"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Tkanka mięsna</w:t>
            </w:r>
          </w:p>
        </w:tc>
        <w:tc>
          <w:tcPr>
            <w:tcW w:w="1701" w:type="dxa"/>
            <w:tcBorders>
              <w:top w:val="single" w:sz="4" w:space="0" w:color="auto"/>
              <w:left w:val="single" w:sz="4" w:space="0" w:color="auto"/>
              <w:bottom w:val="single" w:sz="4" w:space="0" w:color="auto"/>
              <w:right w:val="single" w:sz="4" w:space="0" w:color="auto"/>
            </w:tcBorders>
            <w:hideMark/>
          </w:tcPr>
          <w:p w14:paraId="29AF906C"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powierzchnia</w:t>
            </w:r>
          </w:p>
        </w:tc>
        <w:tc>
          <w:tcPr>
            <w:tcW w:w="6119" w:type="dxa"/>
            <w:tcBorders>
              <w:top w:val="single" w:sz="4" w:space="0" w:color="auto"/>
              <w:left w:val="single" w:sz="4" w:space="0" w:color="auto"/>
              <w:bottom w:val="single" w:sz="4" w:space="0" w:color="auto"/>
              <w:right w:val="single" w:sz="4" w:space="0" w:color="auto"/>
            </w:tcBorders>
            <w:hideMark/>
          </w:tcPr>
          <w:p w14:paraId="4F44540D"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Skóra na całej powierzchni pozbawiona pierza, sucha, matowa, barwa skóry białokremowa, dopuszczalne niejednolite zabarwienie skóry, z tłuszczem podskórnym</w:t>
            </w:r>
          </w:p>
        </w:tc>
      </w:tr>
      <w:tr w:rsidR="00A230FF" w:rsidRPr="00B931DE" w14:paraId="5C32EAA6" w14:textId="77777777" w:rsidTr="00601010">
        <w:tc>
          <w:tcPr>
            <w:tcW w:w="1413" w:type="dxa"/>
            <w:vMerge/>
            <w:tcBorders>
              <w:top w:val="single" w:sz="4" w:space="0" w:color="auto"/>
              <w:left w:val="single" w:sz="4" w:space="0" w:color="auto"/>
              <w:bottom w:val="single" w:sz="4" w:space="0" w:color="auto"/>
              <w:right w:val="single" w:sz="4" w:space="0" w:color="auto"/>
            </w:tcBorders>
            <w:vAlign w:val="center"/>
            <w:hideMark/>
          </w:tcPr>
          <w:p w14:paraId="0000CD1F" w14:textId="77777777" w:rsidR="00F96D94" w:rsidRPr="00B931DE" w:rsidRDefault="00F96D94">
            <w:pPr>
              <w:suppressAutoHyphens w:val="0"/>
              <w:spacing w:line="240" w:lineRule="auto"/>
              <w:rPr>
                <w:rFonts w:ascii="Times New Roman" w:eastAsiaTheme="minorHAnsi" w:hAnsi="Times New Roman" w:cs="Times New Roman"/>
                <w:b/>
                <w:bCs/>
                <w:kern w:val="0"/>
                <w:sz w:val="22"/>
                <w:szCs w:val="22"/>
                <w:lang w:eastAsia="en-US" w:bidi="ar-SA"/>
              </w:rPr>
            </w:pPr>
          </w:p>
        </w:tc>
        <w:tc>
          <w:tcPr>
            <w:tcW w:w="1701" w:type="dxa"/>
            <w:tcBorders>
              <w:top w:val="single" w:sz="4" w:space="0" w:color="auto"/>
              <w:left w:val="single" w:sz="4" w:space="0" w:color="auto"/>
              <w:bottom w:val="single" w:sz="4" w:space="0" w:color="auto"/>
              <w:right w:val="single" w:sz="4" w:space="0" w:color="auto"/>
            </w:tcBorders>
            <w:hideMark/>
          </w:tcPr>
          <w:p w14:paraId="39C9D363"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barwa</w:t>
            </w:r>
          </w:p>
        </w:tc>
        <w:tc>
          <w:tcPr>
            <w:tcW w:w="6119" w:type="dxa"/>
            <w:tcBorders>
              <w:top w:val="single" w:sz="4" w:space="0" w:color="auto"/>
              <w:left w:val="single" w:sz="4" w:space="0" w:color="auto"/>
              <w:bottom w:val="single" w:sz="4" w:space="0" w:color="auto"/>
              <w:right w:val="single" w:sz="4" w:space="0" w:color="auto"/>
            </w:tcBorders>
            <w:hideMark/>
          </w:tcPr>
          <w:p w14:paraId="0EBF4E7E"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Jasnoczerwona, naturalna dla skóry i mięśnia, niedopuszczalne krwawe wylewy</w:t>
            </w:r>
          </w:p>
        </w:tc>
      </w:tr>
      <w:tr w:rsidR="00A230FF" w:rsidRPr="00B931DE" w14:paraId="358662FF" w14:textId="77777777" w:rsidTr="00601010">
        <w:tc>
          <w:tcPr>
            <w:tcW w:w="1413" w:type="dxa"/>
            <w:vMerge/>
            <w:tcBorders>
              <w:top w:val="single" w:sz="4" w:space="0" w:color="auto"/>
              <w:left w:val="single" w:sz="4" w:space="0" w:color="auto"/>
              <w:bottom w:val="single" w:sz="4" w:space="0" w:color="auto"/>
              <w:right w:val="single" w:sz="4" w:space="0" w:color="auto"/>
            </w:tcBorders>
            <w:vAlign w:val="center"/>
            <w:hideMark/>
          </w:tcPr>
          <w:p w14:paraId="2860C8F5" w14:textId="77777777" w:rsidR="00F96D94" w:rsidRPr="00B931DE" w:rsidRDefault="00F96D94">
            <w:pPr>
              <w:suppressAutoHyphens w:val="0"/>
              <w:spacing w:line="240" w:lineRule="auto"/>
              <w:rPr>
                <w:rFonts w:ascii="Times New Roman" w:eastAsiaTheme="minorHAnsi" w:hAnsi="Times New Roman" w:cs="Times New Roman"/>
                <w:b/>
                <w:bCs/>
                <w:kern w:val="0"/>
                <w:sz w:val="22"/>
                <w:szCs w:val="22"/>
                <w:lang w:eastAsia="en-US" w:bidi="ar-SA"/>
              </w:rPr>
            </w:pPr>
          </w:p>
        </w:tc>
        <w:tc>
          <w:tcPr>
            <w:tcW w:w="1701" w:type="dxa"/>
            <w:tcBorders>
              <w:top w:val="single" w:sz="4" w:space="0" w:color="auto"/>
              <w:left w:val="single" w:sz="4" w:space="0" w:color="auto"/>
              <w:bottom w:val="single" w:sz="4" w:space="0" w:color="auto"/>
              <w:right w:val="single" w:sz="4" w:space="0" w:color="auto"/>
            </w:tcBorders>
            <w:hideMark/>
          </w:tcPr>
          <w:p w14:paraId="240A3300"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wygląd</w:t>
            </w:r>
          </w:p>
        </w:tc>
        <w:tc>
          <w:tcPr>
            <w:tcW w:w="6119" w:type="dxa"/>
            <w:tcBorders>
              <w:top w:val="single" w:sz="4" w:space="0" w:color="auto"/>
              <w:left w:val="single" w:sz="4" w:space="0" w:color="auto"/>
              <w:bottom w:val="single" w:sz="4" w:space="0" w:color="auto"/>
              <w:right w:val="single" w:sz="4" w:space="0" w:color="auto"/>
            </w:tcBorders>
            <w:hideMark/>
          </w:tcPr>
          <w:p w14:paraId="3653523B"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 xml:space="preserve">Odpowiednie umięśnienie elementów z kością, gruba warstwa na mostku, nie dopuszczalne mięśnie i skóra nie związane ze sobą, </w:t>
            </w:r>
            <w:r w:rsidRPr="00B931DE">
              <w:rPr>
                <w:rFonts w:ascii="Times New Roman" w:eastAsiaTheme="minorHAnsi" w:hAnsi="Times New Roman" w:cs="Times New Roman"/>
                <w:bCs/>
                <w:kern w:val="0"/>
                <w:sz w:val="22"/>
                <w:szCs w:val="22"/>
                <w:lang w:eastAsia="en-US" w:bidi="ar-SA"/>
              </w:rPr>
              <w:lastRenderedPageBreak/>
              <w:t>linie cięć równe i gładkie, dopuszczalne niewielkie nacięcia skóry i mięśni przy krawędzi ciała</w:t>
            </w:r>
          </w:p>
        </w:tc>
      </w:tr>
      <w:tr w:rsidR="00A230FF" w:rsidRPr="00B931DE" w14:paraId="2838D259" w14:textId="77777777" w:rsidTr="00601010">
        <w:tc>
          <w:tcPr>
            <w:tcW w:w="3114" w:type="dxa"/>
            <w:gridSpan w:val="2"/>
            <w:tcBorders>
              <w:top w:val="single" w:sz="4" w:space="0" w:color="auto"/>
              <w:left w:val="single" w:sz="4" w:space="0" w:color="auto"/>
              <w:bottom w:val="single" w:sz="4" w:space="0" w:color="auto"/>
              <w:right w:val="single" w:sz="4" w:space="0" w:color="auto"/>
            </w:tcBorders>
            <w:hideMark/>
          </w:tcPr>
          <w:p w14:paraId="7F90A800"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lastRenderedPageBreak/>
              <w:t>Przekrój</w:t>
            </w:r>
          </w:p>
        </w:tc>
        <w:tc>
          <w:tcPr>
            <w:tcW w:w="6119" w:type="dxa"/>
            <w:tcBorders>
              <w:top w:val="single" w:sz="4" w:space="0" w:color="auto"/>
              <w:left w:val="single" w:sz="4" w:space="0" w:color="auto"/>
              <w:bottom w:val="single" w:sz="4" w:space="0" w:color="auto"/>
              <w:right w:val="single" w:sz="4" w:space="0" w:color="auto"/>
            </w:tcBorders>
            <w:hideMark/>
          </w:tcPr>
          <w:p w14:paraId="6B8A0042"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Lekko wilgotny, sok mięsny przezroczysty, barwa typowa</w:t>
            </w:r>
          </w:p>
        </w:tc>
      </w:tr>
      <w:tr w:rsidR="00A230FF" w:rsidRPr="00B931DE" w14:paraId="28CB7A22" w14:textId="77777777" w:rsidTr="00601010">
        <w:tc>
          <w:tcPr>
            <w:tcW w:w="3114" w:type="dxa"/>
            <w:gridSpan w:val="2"/>
            <w:tcBorders>
              <w:top w:val="single" w:sz="4" w:space="0" w:color="auto"/>
              <w:left w:val="single" w:sz="4" w:space="0" w:color="auto"/>
              <w:bottom w:val="single" w:sz="4" w:space="0" w:color="auto"/>
              <w:right w:val="single" w:sz="4" w:space="0" w:color="auto"/>
            </w:tcBorders>
            <w:hideMark/>
          </w:tcPr>
          <w:p w14:paraId="26EA693D"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Konsystencja</w:t>
            </w:r>
          </w:p>
        </w:tc>
        <w:tc>
          <w:tcPr>
            <w:tcW w:w="6119" w:type="dxa"/>
            <w:tcBorders>
              <w:top w:val="single" w:sz="4" w:space="0" w:color="auto"/>
              <w:left w:val="single" w:sz="4" w:space="0" w:color="auto"/>
              <w:bottom w:val="single" w:sz="4" w:space="0" w:color="auto"/>
              <w:right w:val="single" w:sz="4" w:space="0" w:color="auto"/>
            </w:tcBorders>
            <w:hideMark/>
          </w:tcPr>
          <w:p w14:paraId="09D418E3"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Jędrna, elastyczna, zagłębienie zrobione palcem szybko się wyrównuje</w:t>
            </w:r>
          </w:p>
        </w:tc>
      </w:tr>
      <w:tr w:rsidR="00A230FF" w:rsidRPr="00B931DE" w14:paraId="61C84EE2" w14:textId="77777777" w:rsidTr="00601010">
        <w:tc>
          <w:tcPr>
            <w:tcW w:w="3114" w:type="dxa"/>
            <w:gridSpan w:val="2"/>
            <w:tcBorders>
              <w:top w:val="single" w:sz="4" w:space="0" w:color="auto"/>
              <w:left w:val="single" w:sz="4" w:space="0" w:color="auto"/>
              <w:bottom w:val="single" w:sz="4" w:space="0" w:color="auto"/>
              <w:right w:val="single" w:sz="4" w:space="0" w:color="auto"/>
            </w:tcBorders>
            <w:hideMark/>
          </w:tcPr>
          <w:p w14:paraId="211930A3"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Zapach</w:t>
            </w:r>
          </w:p>
        </w:tc>
        <w:tc>
          <w:tcPr>
            <w:tcW w:w="6119" w:type="dxa"/>
            <w:tcBorders>
              <w:top w:val="single" w:sz="4" w:space="0" w:color="auto"/>
              <w:left w:val="single" w:sz="4" w:space="0" w:color="auto"/>
              <w:bottom w:val="single" w:sz="4" w:space="0" w:color="auto"/>
              <w:right w:val="single" w:sz="4" w:space="0" w:color="auto"/>
            </w:tcBorders>
            <w:hideMark/>
          </w:tcPr>
          <w:p w14:paraId="5E6B9F3A"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Charakterystyczny, bez obcych zapachów, niedopuszczalny obcy, świadczący o procesach rozkładu mięsa przez drobnoustroje</w:t>
            </w:r>
          </w:p>
        </w:tc>
      </w:tr>
      <w:tr w:rsidR="00A230FF" w:rsidRPr="00B931DE" w14:paraId="6BFF98B7" w14:textId="77777777" w:rsidTr="00601010">
        <w:tc>
          <w:tcPr>
            <w:tcW w:w="1413" w:type="dxa"/>
            <w:vMerge w:val="restart"/>
            <w:tcBorders>
              <w:top w:val="single" w:sz="4" w:space="0" w:color="auto"/>
              <w:left w:val="single" w:sz="4" w:space="0" w:color="auto"/>
              <w:bottom w:val="single" w:sz="4" w:space="0" w:color="auto"/>
              <w:right w:val="single" w:sz="4" w:space="0" w:color="auto"/>
            </w:tcBorders>
            <w:hideMark/>
          </w:tcPr>
          <w:p w14:paraId="5C8713A2"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Tłuszcz</w:t>
            </w:r>
          </w:p>
        </w:tc>
        <w:tc>
          <w:tcPr>
            <w:tcW w:w="1701" w:type="dxa"/>
            <w:tcBorders>
              <w:top w:val="single" w:sz="4" w:space="0" w:color="auto"/>
              <w:left w:val="single" w:sz="4" w:space="0" w:color="auto"/>
              <w:bottom w:val="single" w:sz="4" w:space="0" w:color="auto"/>
              <w:right w:val="single" w:sz="4" w:space="0" w:color="auto"/>
            </w:tcBorders>
            <w:hideMark/>
          </w:tcPr>
          <w:p w14:paraId="45091E65"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barwa</w:t>
            </w:r>
          </w:p>
        </w:tc>
        <w:tc>
          <w:tcPr>
            <w:tcW w:w="6119" w:type="dxa"/>
            <w:tcBorders>
              <w:top w:val="single" w:sz="4" w:space="0" w:color="auto"/>
              <w:left w:val="single" w:sz="4" w:space="0" w:color="auto"/>
              <w:bottom w:val="single" w:sz="4" w:space="0" w:color="auto"/>
              <w:right w:val="single" w:sz="4" w:space="0" w:color="auto"/>
            </w:tcBorders>
            <w:hideMark/>
          </w:tcPr>
          <w:p w14:paraId="09DFDBCA"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Biało kremowa do żółtej, niedopuszczalne zabarwienie szarawe</w:t>
            </w:r>
          </w:p>
        </w:tc>
      </w:tr>
      <w:tr w:rsidR="00A230FF" w:rsidRPr="00B931DE" w14:paraId="66BF7138" w14:textId="77777777" w:rsidTr="00601010">
        <w:tc>
          <w:tcPr>
            <w:tcW w:w="1413" w:type="dxa"/>
            <w:vMerge/>
            <w:tcBorders>
              <w:top w:val="single" w:sz="4" w:space="0" w:color="auto"/>
              <w:left w:val="single" w:sz="4" w:space="0" w:color="auto"/>
              <w:bottom w:val="single" w:sz="4" w:space="0" w:color="auto"/>
              <w:right w:val="single" w:sz="4" w:space="0" w:color="auto"/>
            </w:tcBorders>
            <w:vAlign w:val="center"/>
            <w:hideMark/>
          </w:tcPr>
          <w:p w14:paraId="4792977F" w14:textId="77777777" w:rsidR="00F96D94" w:rsidRPr="00B931DE" w:rsidRDefault="00F96D94">
            <w:pPr>
              <w:suppressAutoHyphens w:val="0"/>
              <w:spacing w:line="240" w:lineRule="auto"/>
              <w:rPr>
                <w:rFonts w:ascii="Times New Roman" w:eastAsiaTheme="minorHAnsi" w:hAnsi="Times New Roman" w:cs="Times New Roman"/>
                <w:b/>
                <w:bCs/>
                <w:kern w:val="0"/>
                <w:sz w:val="22"/>
                <w:szCs w:val="22"/>
                <w:lang w:eastAsia="en-US" w:bidi="ar-SA"/>
              </w:rPr>
            </w:pPr>
          </w:p>
        </w:tc>
        <w:tc>
          <w:tcPr>
            <w:tcW w:w="1701" w:type="dxa"/>
            <w:tcBorders>
              <w:top w:val="single" w:sz="4" w:space="0" w:color="auto"/>
              <w:left w:val="single" w:sz="4" w:space="0" w:color="auto"/>
              <w:bottom w:val="single" w:sz="4" w:space="0" w:color="auto"/>
              <w:right w:val="single" w:sz="4" w:space="0" w:color="auto"/>
            </w:tcBorders>
            <w:hideMark/>
          </w:tcPr>
          <w:p w14:paraId="5DCAB615"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konsystencja</w:t>
            </w:r>
          </w:p>
        </w:tc>
        <w:tc>
          <w:tcPr>
            <w:tcW w:w="6119" w:type="dxa"/>
            <w:tcBorders>
              <w:top w:val="single" w:sz="4" w:space="0" w:color="auto"/>
              <w:left w:val="single" w:sz="4" w:space="0" w:color="auto"/>
              <w:bottom w:val="single" w:sz="4" w:space="0" w:color="auto"/>
              <w:right w:val="single" w:sz="4" w:space="0" w:color="auto"/>
            </w:tcBorders>
            <w:hideMark/>
          </w:tcPr>
          <w:p w14:paraId="44B82064"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Twarda, krucha, łamliwa</w:t>
            </w:r>
          </w:p>
        </w:tc>
      </w:tr>
      <w:tr w:rsidR="00A230FF" w:rsidRPr="00B931DE" w14:paraId="38978E9A" w14:textId="77777777" w:rsidTr="00601010">
        <w:tc>
          <w:tcPr>
            <w:tcW w:w="1413" w:type="dxa"/>
            <w:vMerge/>
            <w:tcBorders>
              <w:top w:val="single" w:sz="4" w:space="0" w:color="auto"/>
              <w:left w:val="single" w:sz="4" w:space="0" w:color="auto"/>
              <w:bottom w:val="single" w:sz="4" w:space="0" w:color="auto"/>
              <w:right w:val="single" w:sz="4" w:space="0" w:color="auto"/>
            </w:tcBorders>
            <w:vAlign w:val="center"/>
            <w:hideMark/>
          </w:tcPr>
          <w:p w14:paraId="596769D4" w14:textId="77777777" w:rsidR="00F96D94" w:rsidRPr="00B931DE" w:rsidRDefault="00F96D94">
            <w:pPr>
              <w:suppressAutoHyphens w:val="0"/>
              <w:spacing w:line="240" w:lineRule="auto"/>
              <w:rPr>
                <w:rFonts w:ascii="Times New Roman" w:eastAsiaTheme="minorHAnsi" w:hAnsi="Times New Roman" w:cs="Times New Roman"/>
                <w:b/>
                <w:bCs/>
                <w:kern w:val="0"/>
                <w:sz w:val="22"/>
                <w:szCs w:val="22"/>
                <w:lang w:eastAsia="en-US" w:bidi="ar-SA"/>
              </w:rPr>
            </w:pPr>
          </w:p>
        </w:tc>
        <w:tc>
          <w:tcPr>
            <w:tcW w:w="1701" w:type="dxa"/>
            <w:tcBorders>
              <w:top w:val="single" w:sz="4" w:space="0" w:color="auto"/>
              <w:left w:val="single" w:sz="4" w:space="0" w:color="auto"/>
              <w:bottom w:val="single" w:sz="4" w:space="0" w:color="auto"/>
              <w:right w:val="single" w:sz="4" w:space="0" w:color="auto"/>
            </w:tcBorders>
            <w:hideMark/>
          </w:tcPr>
          <w:p w14:paraId="6F53C6D9"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zapach</w:t>
            </w:r>
          </w:p>
        </w:tc>
        <w:tc>
          <w:tcPr>
            <w:tcW w:w="6119" w:type="dxa"/>
            <w:tcBorders>
              <w:top w:val="single" w:sz="4" w:space="0" w:color="auto"/>
              <w:left w:val="single" w:sz="4" w:space="0" w:color="auto"/>
              <w:bottom w:val="single" w:sz="4" w:space="0" w:color="auto"/>
              <w:right w:val="single" w:sz="4" w:space="0" w:color="auto"/>
            </w:tcBorders>
            <w:hideMark/>
          </w:tcPr>
          <w:p w14:paraId="7C00750E"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Swoisty, niedopuszczalny zapach zjełczałego tłuszczu</w:t>
            </w:r>
          </w:p>
        </w:tc>
      </w:tr>
      <w:tr w:rsidR="00367989" w:rsidRPr="00B931DE" w14:paraId="7070994D" w14:textId="77777777" w:rsidTr="00601010">
        <w:tc>
          <w:tcPr>
            <w:tcW w:w="3114" w:type="dxa"/>
            <w:gridSpan w:val="2"/>
            <w:tcBorders>
              <w:top w:val="single" w:sz="4" w:space="0" w:color="auto"/>
              <w:left w:val="single" w:sz="4" w:space="0" w:color="auto"/>
              <w:bottom w:val="single" w:sz="4" w:space="0" w:color="auto"/>
              <w:right w:val="single" w:sz="4" w:space="0" w:color="auto"/>
            </w:tcBorders>
            <w:hideMark/>
          </w:tcPr>
          <w:p w14:paraId="29466ECE"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Wywar podczas gotowania</w:t>
            </w:r>
          </w:p>
        </w:tc>
        <w:tc>
          <w:tcPr>
            <w:tcW w:w="6119" w:type="dxa"/>
            <w:tcBorders>
              <w:top w:val="single" w:sz="4" w:space="0" w:color="auto"/>
              <w:left w:val="single" w:sz="4" w:space="0" w:color="auto"/>
              <w:bottom w:val="single" w:sz="4" w:space="0" w:color="auto"/>
              <w:right w:val="single" w:sz="4" w:space="0" w:color="auto"/>
            </w:tcBorders>
            <w:hideMark/>
          </w:tcPr>
          <w:p w14:paraId="0E15ABE8"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Przezroczysty, aromatyczny</w:t>
            </w:r>
          </w:p>
        </w:tc>
      </w:tr>
    </w:tbl>
    <w:p w14:paraId="2AB61DC1" w14:textId="77777777" w:rsidR="00F96D94" w:rsidRPr="00B931DE" w:rsidRDefault="00F96D94" w:rsidP="00F96D94">
      <w:pPr>
        <w:suppressAutoHyphens w:val="0"/>
        <w:autoSpaceDE w:val="0"/>
        <w:autoSpaceDN w:val="0"/>
        <w:adjustRightInd w:val="0"/>
        <w:spacing w:after="120" w:line="240" w:lineRule="auto"/>
        <w:jc w:val="both"/>
        <w:rPr>
          <w:rFonts w:ascii="Times New Roman" w:eastAsiaTheme="minorHAnsi" w:hAnsi="Times New Roman" w:cs="Times New Roman"/>
          <w:b/>
          <w:bCs/>
          <w:kern w:val="0"/>
          <w:sz w:val="22"/>
          <w:szCs w:val="22"/>
          <w:lang w:eastAsia="en-US" w:bidi="ar-SA"/>
        </w:rPr>
      </w:pPr>
    </w:p>
    <w:p w14:paraId="27A0357A" w14:textId="77777777" w:rsidR="00F96D94" w:rsidRPr="00B931DE" w:rsidRDefault="00FA01FF" w:rsidP="00F96D94">
      <w:pPr>
        <w:suppressAutoHyphens w:val="0"/>
        <w:autoSpaceDE w:val="0"/>
        <w:autoSpaceDN w:val="0"/>
        <w:adjustRightInd w:val="0"/>
        <w:spacing w:after="120"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highlight w:val="lightGray"/>
          <w:lang w:eastAsia="en-US" w:bidi="ar-SA"/>
        </w:rPr>
        <w:t>WĘDLINY</w:t>
      </w:r>
    </w:p>
    <w:p w14:paraId="48306448" w14:textId="77777777" w:rsidR="00F96D94" w:rsidRPr="00B931DE" w:rsidRDefault="00FA01FF" w:rsidP="00F96D94">
      <w:pPr>
        <w:suppressAutoHyphens w:val="0"/>
        <w:autoSpaceDE w:val="0"/>
        <w:autoSpaceDN w:val="0"/>
        <w:adjustRightInd w:val="0"/>
        <w:spacing w:after="120" w:line="240" w:lineRule="auto"/>
        <w:jc w:val="both"/>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Wymagania szczegółowe dotyczące właściwości żywności:</w:t>
      </w:r>
    </w:p>
    <w:tbl>
      <w:tblPr>
        <w:tblStyle w:val="TableGrid0"/>
        <w:tblW w:w="9342" w:type="dxa"/>
        <w:tblLayout w:type="fixed"/>
        <w:tblLook w:val="04A0" w:firstRow="1" w:lastRow="0" w:firstColumn="1" w:lastColumn="0" w:noHBand="0" w:noVBand="1"/>
      </w:tblPr>
      <w:tblGrid>
        <w:gridCol w:w="2830"/>
        <w:gridCol w:w="6512"/>
      </w:tblGrid>
      <w:tr w:rsidR="00A230FF" w:rsidRPr="00B931DE" w14:paraId="64DAE671" w14:textId="77777777" w:rsidTr="00824EC4">
        <w:tc>
          <w:tcPr>
            <w:tcW w:w="9342" w:type="dxa"/>
            <w:gridSpan w:val="2"/>
            <w:tcBorders>
              <w:top w:val="single" w:sz="4" w:space="0" w:color="auto"/>
              <w:left w:val="single" w:sz="4" w:space="0" w:color="auto"/>
              <w:bottom w:val="single" w:sz="4" w:space="0" w:color="auto"/>
              <w:right w:val="single" w:sz="4" w:space="0" w:color="auto"/>
            </w:tcBorders>
            <w:hideMark/>
          </w:tcPr>
          <w:p w14:paraId="7BBEE16C" w14:textId="77777777" w:rsidR="00F96D94" w:rsidRPr="00B931DE" w:rsidRDefault="00FA01FF">
            <w:pPr>
              <w:suppressAutoHyphens w:val="0"/>
              <w:autoSpaceDE w:val="0"/>
              <w:autoSpaceDN w:val="0"/>
              <w:adjustRightInd w:val="0"/>
              <w:spacing w:line="240" w:lineRule="auto"/>
              <w:jc w:val="both"/>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Grupa asortymentowa: Wędliny drobno rozdrobnione, średnio lub grubo rozdrobnione, kiełbasy trwałe i półtrwałe, mielonki</w:t>
            </w:r>
          </w:p>
        </w:tc>
      </w:tr>
      <w:tr w:rsidR="00A230FF" w:rsidRPr="00B931DE" w14:paraId="433968D2" w14:textId="77777777" w:rsidTr="00824EC4">
        <w:tc>
          <w:tcPr>
            <w:tcW w:w="2830" w:type="dxa"/>
            <w:tcBorders>
              <w:top w:val="single" w:sz="4" w:space="0" w:color="auto"/>
              <w:left w:val="single" w:sz="4" w:space="0" w:color="auto"/>
              <w:bottom w:val="single" w:sz="4" w:space="0" w:color="auto"/>
              <w:right w:val="single" w:sz="4" w:space="0" w:color="auto"/>
            </w:tcBorders>
            <w:hideMark/>
          </w:tcPr>
          <w:p w14:paraId="3CC760C8"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xml:space="preserve">Opakowanie, opakowanie transportowe </w:t>
            </w:r>
          </w:p>
        </w:tc>
        <w:tc>
          <w:tcPr>
            <w:tcW w:w="6512" w:type="dxa"/>
            <w:tcBorders>
              <w:top w:val="single" w:sz="4" w:space="0" w:color="auto"/>
              <w:left w:val="single" w:sz="4" w:space="0" w:color="auto"/>
              <w:bottom w:val="single" w:sz="4" w:space="0" w:color="auto"/>
              <w:right w:val="single" w:sz="4" w:space="0" w:color="auto"/>
            </w:tcBorders>
            <w:hideMark/>
          </w:tcPr>
          <w:p w14:paraId="47D8A96E"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Folia, vac lub luzem, trwale oznakowane </w:t>
            </w:r>
          </w:p>
          <w:p w14:paraId="5DE8B375"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Pojemniki czyste, nie uszkodzone, zamknięte, prawidłowo oznakowane </w:t>
            </w:r>
          </w:p>
        </w:tc>
      </w:tr>
      <w:tr w:rsidR="00A230FF" w:rsidRPr="00B931DE" w14:paraId="4D6955BC" w14:textId="77777777" w:rsidTr="00824EC4">
        <w:tc>
          <w:tcPr>
            <w:tcW w:w="9342" w:type="dxa"/>
            <w:gridSpan w:val="2"/>
            <w:tcBorders>
              <w:top w:val="single" w:sz="4" w:space="0" w:color="auto"/>
              <w:left w:val="single" w:sz="4" w:space="0" w:color="auto"/>
              <w:bottom w:val="single" w:sz="4" w:space="0" w:color="auto"/>
              <w:right w:val="single" w:sz="4" w:space="0" w:color="auto"/>
            </w:tcBorders>
          </w:tcPr>
          <w:p w14:paraId="0C77078D" w14:textId="77777777" w:rsidR="00F96D94" w:rsidRPr="00B931DE" w:rsidRDefault="00F96D94">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p>
        </w:tc>
      </w:tr>
      <w:tr w:rsidR="00A230FF" w:rsidRPr="00B931DE" w14:paraId="39E34721" w14:textId="77777777" w:rsidTr="00824EC4">
        <w:tc>
          <w:tcPr>
            <w:tcW w:w="2830" w:type="dxa"/>
            <w:tcBorders>
              <w:top w:val="single" w:sz="4" w:space="0" w:color="auto"/>
              <w:left w:val="single" w:sz="4" w:space="0" w:color="auto"/>
              <w:bottom w:val="single" w:sz="4" w:space="0" w:color="auto"/>
              <w:right w:val="single" w:sz="4" w:space="0" w:color="auto"/>
            </w:tcBorders>
            <w:hideMark/>
          </w:tcPr>
          <w:p w14:paraId="5D0AD8E6"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Wygląd ogólny</w:t>
            </w:r>
          </w:p>
        </w:tc>
        <w:tc>
          <w:tcPr>
            <w:tcW w:w="6512" w:type="dxa"/>
            <w:tcBorders>
              <w:top w:val="single" w:sz="4" w:space="0" w:color="auto"/>
              <w:left w:val="single" w:sz="4" w:space="0" w:color="auto"/>
              <w:bottom w:val="single" w:sz="4" w:space="0" w:color="auto"/>
              <w:right w:val="single" w:sz="4" w:space="0" w:color="auto"/>
            </w:tcBorders>
            <w:hideMark/>
          </w:tcPr>
          <w:p w14:paraId="042FD3F6"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Kształt uzależniony od użytej osłonki, powierzchnia czysta, sucha, bez nalotów pleśni, plam i przebarwień, równomierna, bez odstawania osłonki lub wypukłości, barwa swoista dla osłonki, batony równe, osłonka łatwo oddzielająca się od wędliny </w:t>
            </w:r>
          </w:p>
        </w:tc>
      </w:tr>
      <w:tr w:rsidR="00A230FF" w:rsidRPr="00B931DE" w14:paraId="4315FC2F" w14:textId="77777777" w:rsidTr="00824EC4">
        <w:tc>
          <w:tcPr>
            <w:tcW w:w="2830" w:type="dxa"/>
            <w:tcBorders>
              <w:top w:val="single" w:sz="4" w:space="0" w:color="auto"/>
              <w:left w:val="single" w:sz="4" w:space="0" w:color="auto"/>
              <w:bottom w:val="single" w:sz="4" w:space="0" w:color="auto"/>
              <w:right w:val="single" w:sz="4" w:space="0" w:color="auto"/>
            </w:tcBorders>
            <w:hideMark/>
          </w:tcPr>
          <w:p w14:paraId="5F2C90C2"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xml:space="preserve">Struktura i konsystencja </w:t>
            </w:r>
          </w:p>
        </w:tc>
        <w:tc>
          <w:tcPr>
            <w:tcW w:w="6512" w:type="dxa"/>
            <w:tcBorders>
              <w:top w:val="single" w:sz="4" w:space="0" w:color="auto"/>
              <w:left w:val="single" w:sz="4" w:space="0" w:color="auto"/>
              <w:bottom w:val="single" w:sz="4" w:space="0" w:color="auto"/>
              <w:right w:val="single" w:sz="4" w:space="0" w:color="auto"/>
            </w:tcBorders>
            <w:hideMark/>
          </w:tcPr>
          <w:p w14:paraId="4BBA3F2A"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Struktura plastra o grubości 3 mm dość ścisła, łatwe do krojenia, konsystencja zwarta, spoista, powierzchnia przekroju lekko wilgotna, struktura jednolita, niedopuszczalne: skupiska niewymieszanej zawartości, przebarwienia, przekrwienia, skupiska przypraw, puste miejsca lub wypełnione galaretą, wyciek soku </w:t>
            </w:r>
          </w:p>
        </w:tc>
      </w:tr>
      <w:tr w:rsidR="00A230FF" w:rsidRPr="00B931DE" w14:paraId="28241BDA" w14:textId="77777777" w:rsidTr="00824EC4">
        <w:tc>
          <w:tcPr>
            <w:tcW w:w="2830" w:type="dxa"/>
            <w:tcBorders>
              <w:top w:val="single" w:sz="4" w:space="0" w:color="auto"/>
              <w:left w:val="single" w:sz="4" w:space="0" w:color="auto"/>
              <w:bottom w:val="single" w:sz="4" w:space="0" w:color="auto"/>
              <w:right w:val="single" w:sz="4" w:space="0" w:color="auto"/>
            </w:tcBorders>
            <w:hideMark/>
          </w:tcPr>
          <w:p w14:paraId="3D786D51"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xml:space="preserve">Barwa </w:t>
            </w:r>
          </w:p>
        </w:tc>
        <w:tc>
          <w:tcPr>
            <w:tcW w:w="6512" w:type="dxa"/>
            <w:tcBorders>
              <w:top w:val="single" w:sz="4" w:space="0" w:color="auto"/>
              <w:left w:val="single" w:sz="4" w:space="0" w:color="auto"/>
              <w:bottom w:val="single" w:sz="4" w:space="0" w:color="auto"/>
              <w:right w:val="single" w:sz="4" w:space="0" w:color="auto"/>
            </w:tcBorders>
            <w:hideMark/>
          </w:tcPr>
          <w:p w14:paraId="500698E3"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Charakterystyczna dla danego asortymentu, bez obcych barw i przebarwień w przekroju </w:t>
            </w:r>
          </w:p>
        </w:tc>
      </w:tr>
      <w:tr w:rsidR="00A230FF" w:rsidRPr="00B931DE" w14:paraId="4EA7CA21" w14:textId="77777777" w:rsidTr="00824EC4">
        <w:tc>
          <w:tcPr>
            <w:tcW w:w="2830" w:type="dxa"/>
            <w:tcBorders>
              <w:top w:val="single" w:sz="4" w:space="0" w:color="auto"/>
              <w:left w:val="single" w:sz="4" w:space="0" w:color="auto"/>
              <w:bottom w:val="single" w:sz="4" w:space="0" w:color="auto"/>
              <w:right w:val="single" w:sz="4" w:space="0" w:color="auto"/>
            </w:tcBorders>
            <w:hideMark/>
          </w:tcPr>
          <w:p w14:paraId="0C4D3671"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xml:space="preserve">Smak i zapach </w:t>
            </w:r>
          </w:p>
        </w:tc>
        <w:tc>
          <w:tcPr>
            <w:tcW w:w="6512" w:type="dxa"/>
            <w:tcBorders>
              <w:top w:val="single" w:sz="4" w:space="0" w:color="auto"/>
              <w:left w:val="single" w:sz="4" w:space="0" w:color="auto"/>
              <w:bottom w:val="single" w:sz="4" w:space="0" w:color="auto"/>
              <w:right w:val="single" w:sz="4" w:space="0" w:color="auto"/>
            </w:tcBorders>
            <w:hideMark/>
          </w:tcPr>
          <w:p w14:paraId="092E4207"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Charakterystyczne dla danego asortymentu, smak i zapach delikatny niedopuszczalny smak i zapach świadczący o nieświeżości lub inny obcy,</w:t>
            </w:r>
          </w:p>
        </w:tc>
      </w:tr>
      <w:tr w:rsidR="00A230FF" w:rsidRPr="00B931DE" w14:paraId="3BFE214B" w14:textId="77777777" w:rsidTr="00824EC4">
        <w:tc>
          <w:tcPr>
            <w:tcW w:w="2830" w:type="dxa"/>
            <w:tcBorders>
              <w:top w:val="single" w:sz="4" w:space="0" w:color="auto"/>
              <w:left w:val="single" w:sz="4" w:space="0" w:color="auto"/>
              <w:bottom w:val="single" w:sz="4" w:space="0" w:color="auto"/>
              <w:right w:val="single" w:sz="4" w:space="0" w:color="auto"/>
            </w:tcBorders>
            <w:hideMark/>
          </w:tcPr>
          <w:p w14:paraId="160227B0"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xml:space="preserve">Właściwości fizykochemiczne i biologiczne </w:t>
            </w:r>
          </w:p>
        </w:tc>
        <w:tc>
          <w:tcPr>
            <w:tcW w:w="6512" w:type="dxa"/>
            <w:tcBorders>
              <w:top w:val="single" w:sz="4" w:space="0" w:color="auto"/>
              <w:left w:val="single" w:sz="4" w:space="0" w:color="auto"/>
              <w:bottom w:val="single" w:sz="4" w:space="0" w:color="auto"/>
              <w:right w:val="single" w:sz="4" w:space="0" w:color="auto"/>
            </w:tcBorders>
            <w:hideMark/>
          </w:tcPr>
          <w:p w14:paraId="6BB93A4A"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Brak zanieczyszczeń chemicznych, brak oznak i obecności pleśni, brak zanieczyszczeń mikrobiologicznych i bakterii chorobotwórczych</w:t>
            </w:r>
          </w:p>
        </w:tc>
      </w:tr>
      <w:tr w:rsidR="00A230FF" w:rsidRPr="00B931DE" w14:paraId="3C535080" w14:textId="77777777" w:rsidTr="00824EC4">
        <w:tc>
          <w:tcPr>
            <w:tcW w:w="2830" w:type="dxa"/>
            <w:tcBorders>
              <w:top w:val="single" w:sz="4" w:space="0" w:color="auto"/>
              <w:left w:val="single" w:sz="4" w:space="0" w:color="auto"/>
              <w:bottom w:val="single" w:sz="4" w:space="0" w:color="auto"/>
              <w:right w:val="single" w:sz="4" w:space="0" w:color="auto"/>
            </w:tcBorders>
            <w:hideMark/>
          </w:tcPr>
          <w:p w14:paraId="1F501031"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xml:space="preserve">Skład </w:t>
            </w:r>
          </w:p>
        </w:tc>
        <w:tc>
          <w:tcPr>
            <w:tcW w:w="6512" w:type="dxa"/>
            <w:tcBorders>
              <w:top w:val="single" w:sz="4" w:space="0" w:color="auto"/>
              <w:left w:val="single" w:sz="4" w:space="0" w:color="auto"/>
              <w:bottom w:val="single" w:sz="4" w:space="0" w:color="auto"/>
              <w:right w:val="single" w:sz="4" w:space="0" w:color="auto"/>
            </w:tcBorders>
          </w:tcPr>
          <w:p w14:paraId="5D89E863"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u w:val="single"/>
                <w:lang w:eastAsia="en-US" w:bidi="ar-SA"/>
              </w:rPr>
              <w:t>szynka wieprzowa typu „Staropolska”</w:t>
            </w:r>
            <w:r w:rsidRPr="00B931DE">
              <w:rPr>
                <w:rFonts w:ascii="Times New Roman" w:eastAsiaTheme="minorHAnsi" w:hAnsi="Times New Roman" w:cs="Times New Roman"/>
                <w:bCs/>
                <w:kern w:val="0"/>
                <w:sz w:val="22"/>
                <w:szCs w:val="22"/>
                <w:lang w:eastAsia="en-US" w:bidi="ar-SA"/>
              </w:rPr>
              <w:t xml:space="preserve"> - parzona, minimum 90% mięsa wieprzowego, bez dodatku glutaminianu mono sodowego, bez dodatku fosforanów; </w:t>
            </w:r>
          </w:p>
          <w:p w14:paraId="0EA50DD6"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u w:val="single"/>
                <w:lang w:eastAsia="en-US" w:bidi="ar-SA"/>
              </w:rPr>
              <w:t>kiełbasa szynkowa</w:t>
            </w:r>
            <w:r w:rsidRPr="00B931DE">
              <w:rPr>
                <w:rFonts w:ascii="Times New Roman" w:eastAsiaTheme="minorHAnsi" w:hAnsi="Times New Roman" w:cs="Times New Roman"/>
                <w:bCs/>
                <w:kern w:val="0"/>
                <w:sz w:val="22"/>
                <w:szCs w:val="22"/>
                <w:lang w:eastAsia="en-US" w:bidi="ar-SA"/>
              </w:rPr>
              <w:t xml:space="preserve"> - kiełbasa wieprzowa, grubo rozdrobniona, wędzona, parzona, minimum 78% mięsa wieprzowego;</w:t>
            </w:r>
          </w:p>
          <w:p w14:paraId="6D10857C"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u w:val="single"/>
                <w:lang w:eastAsia="en-US" w:bidi="ar-SA"/>
              </w:rPr>
              <w:t>kiełbasa szynkowa drobiowa</w:t>
            </w:r>
            <w:r w:rsidRPr="00B931DE">
              <w:rPr>
                <w:rFonts w:ascii="Times New Roman" w:eastAsiaTheme="minorHAnsi" w:hAnsi="Times New Roman" w:cs="Times New Roman"/>
                <w:bCs/>
                <w:kern w:val="0"/>
                <w:sz w:val="22"/>
                <w:szCs w:val="22"/>
                <w:lang w:eastAsia="en-US" w:bidi="ar-SA"/>
              </w:rPr>
              <w:t xml:space="preserve"> - produkt drobiowy, parzony, minimum 47% fileta z kurczaka; </w:t>
            </w:r>
          </w:p>
          <w:p w14:paraId="2DDDCF79"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u w:val="single"/>
                <w:lang w:eastAsia="en-US" w:bidi="ar-SA"/>
              </w:rPr>
              <w:t>pieczeń rzymska</w:t>
            </w:r>
            <w:r w:rsidRPr="00B931DE">
              <w:rPr>
                <w:rFonts w:ascii="Times New Roman" w:eastAsiaTheme="minorHAnsi" w:hAnsi="Times New Roman" w:cs="Times New Roman"/>
                <w:bCs/>
                <w:kern w:val="0"/>
                <w:sz w:val="22"/>
                <w:szCs w:val="22"/>
                <w:lang w:eastAsia="en-US" w:bidi="ar-SA"/>
              </w:rPr>
              <w:t xml:space="preserve">– produkt średnio rozdrobniony wieprzowy z dodatkiem produktów drobiowych, minimum 45% mięsa wieprzowego, parzony, zapiekany, w bloku; </w:t>
            </w:r>
          </w:p>
          <w:p w14:paraId="316D1E50"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u w:val="single"/>
                <w:lang w:eastAsia="en-US" w:bidi="ar-SA"/>
              </w:rPr>
              <w:t>mielonka tyrolska</w:t>
            </w:r>
            <w:r w:rsidRPr="00B931DE">
              <w:rPr>
                <w:rFonts w:ascii="Times New Roman" w:eastAsiaTheme="minorHAnsi" w:hAnsi="Times New Roman" w:cs="Times New Roman"/>
                <w:bCs/>
                <w:kern w:val="0"/>
                <w:sz w:val="22"/>
                <w:szCs w:val="22"/>
                <w:lang w:eastAsia="en-US" w:bidi="ar-SA"/>
              </w:rPr>
              <w:t xml:space="preserve"> – produkt wieprzowy, blokowy, średnio rozdrobniony, parzony. Zawartość mięsa wieprzowego minimum 60%;</w:t>
            </w:r>
          </w:p>
          <w:p w14:paraId="4230B63C"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u w:val="single"/>
                <w:lang w:eastAsia="en-US" w:bidi="ar-SA"/>
              </w:rPr>
              <w:t>parówka cienka</w:t>
            </w:r>
            <w:r w:rsidRPr="00B931DE">
              <w:rPr>
                <w:rFonts w:ascii="Times New Roman" w:eastAsiaTheme="minorHAnsi" w:hAnsi="Times New Roman" w:cs="Times New Roman"/>
                <w:bCs/>
                <w:kern w:val="0"/>
                <w:sz w:val="22"/>
                <w:szCs w:val="22"/>
                <w:lang w:eastAsia="en-US" w:bidi="ar-SA"/>
              </w:rPr>
              <w:t xml:space="preserve"> – kiełbasa wieprzow</w:t>
            </w:r>
            <w:r w:rsidR="00E85AC9" w:rsidRPr="00B931DE">
              <w:rPr>
                <w:rFonts w:ascii="Times New Roman" w:eastAsiaTheme="minorHAnsi" w:hAnsi="Times New Roman" w:cs="Times New Roman"/>
                <w:bCs/>
                <w:kern w:val="0"/>
                <w:sz w:val="22"/>
                <w:szCs w:val="22"/>
                <w:lang w:eastAsia="en-US" w:bidi="ar-SA"/>
              </w:rPr>
              <w:t xml:space="preserve">a lub </w:t>
            </w:r>
            <w:r w:rsidRPr="00B931DE">
              <w:rPr>
                <w:rFonts w:ascii="Times New Roman" w:eastAsiaTheme="minorHAnsi" w:hAnsi="Times New Roman" w:cs="Times New Roman"/>
                <w:bCs/>
                <w:kern w:val="0"/>
                <w:sz w:val="22"/>
                <w:szCs w:val="22"/>
                <w:lang w:eastAsia="en-US" w:bidi="ar-SA"/>
              </w:rPr>
              <w:t>drobiowa, zawartość mięsa produkt parzony</w:t>
            </w:r>
            <w:r w:rsidR="00E85AC9" w:rsidRPr="00B931DE">
              <w:rPr>
                <w:rFonts w:ascii="Times New Roman" w:eastAsiaTheme="minorHAnsi" w:hAnsi="Times New Roman" w:cs="Times New Roman"/>
                <w:bCs/>
                <w:kern w:val="0"/>
                <w:sz w:val="22"/>
                <w:szCs w:val="22"/>
                <w:lang w:eastAsia="en-US" w:bidi="ar-SA"/>
              </w:rPr>
              <w:t>, zawartość mięsa min. 80%</w:t>
            </w:r>
            <w:r w:rsidRPr="00B931DE">
              <w:rPr>
                <w:rFonts w:ascii="Times New Roman" w:eastAsiaTheme="minorHAnsi" w:hAnsi="Times New Roman" w:cs="Times New Roman"/>
                <w:bCs/>
                <w:kern w:val="0"/>
                <w:sz w:val="22"/>
                <w:szCs w:val="22"/>
                <w:lang w:eastAsia="en-US" w:bidi="ar-SA"/>
              </w:rPr>
              <w:t>;</w:t>
            </w:r>
          </w:p>
          <w:p w14:paraId="61CBE719"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u w:val="single"/>
                <w:lang w:eastAsia="en-US" w:bidi="ar-SA"/>
              </w:rPr>
              <w:lastRenderedPageBreak/>
              <w:t>kiełbasa cienka typu „zwyczajna”</w:t>
            </w:r>
            <w:r w:rsidRPr="00B931DE">
              <w:rPr>
                <w:rFonts w:ascii="Times New Roman" w:eastAsiaTheme="minorHAnsi" w:hAnsi="Times New Roman" w:cs="Times New Roman"/>
                <w:bCs/>
                <w:kern w:val="0"/>
                <w:sz w:val="22"/>
                <w:szCs w:val="22"/>
                <w:lang w:eastAsia="en-US" w:bidi="ar-SA"/>
              </w:rPr>
              <w:t xml:space="preserve"> – kiełbasa wieprzowa, średnio rozdrobniona, wędzona, parzona, w jelicie wieprzowym, minimum 81% mięsa wieprzowego; </w:t>
            </w:r>
          </w:p>
          <w:p w14:paraId="666D98F9"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u w:val="single"/>
                <w:lang w:eastAsia="en-US" w:bidi="ar-SA"/>
              </w:rPr>
              <w:t xml:space="preserve">kiełbasa krakowska </w:t>
            </w:r>
            <w:r w:rsidR="00690361" w:rsidRPr="00B931DE">
              <w:rPr>
                <w:rFonts w:ascii="Times New Roman" w:eastAsiaTheme="minorHAnsi" w:hAnsi="Times New Roman" w:cs="Times New Roman"/>
                <w:bCs/>
                <w:kern w:val="0"/>
                <w:sz w:val="22"/>
                <w:szCs w:val="22"/>
                <w:u w:val="single"/>
                <w:lang w:eastAsia="en-US" w:bidi="ar-SA"/>
              </w:rPr>
              <w:t>–</w:t>
            </w:r>
            <w:r w:rsidRPr="00B931DE">
              <w:rPr>
                <w:rFonts w:ascii="Times New Roman" w:eastAsiaTheme="minorHAnsi" w:hAnsi="Times New Roman" w:cs="Times New Roman"/>
                <w:bCs/>
                <w:kern w:val="0"/>
                <w:sz w:val="22"/>
                <w:szCs w:val="22"/>
                <w:u w:val="single"/>
                <w:lang w:eastAsia="en-US" w:bidi="ar-SA"/>
              </w:rPr>
              <w:t xml:space="preserve"> wieprzow</w:t>
            </w:r>
            <w:r w:rsidR="00690361" w:rsidRPr="00B931DE">
              <w:rPr>
                <w:rFonts w:ascii="Times New Roman" w:eastAsiaTheme="minorHAnsi" w:hAnsi="Times New Roman" w:cs="Times New Roman"/>
                <w:bCs/>
                <w:kern w:val="0"/>
                <w:sz w:val="22"/>
                <w:szCs w:val="22"/>
                <w:u w:val="single"/>
                <w:lang w:eastAsia="en-US" w:bidi="ar-SA"/>
              </w:rPr>
              <w:t xml:space="preserve">e </w:t>
            </w:r>
            <w:r w:rsidRPr="00B931DE">
              <w:rPr>
                <w:rFonts w:ascii="Times New Roman" w:eastAsiaTheme="minorHAnsi" w:hAnsi="Times New Roman" w:cs="Times New Roman"/>
                <w:bCs/>
                <w:kern w:val="0"/>
                <w:sz w:val="22"/>
                <w:szCs w:val="22"/>
                <w:lang w:eastAsia="en-US" w:bidi="ar-SA"/>
              </w:rPr>
              <w:t xml:space="preserve">grubo rozdrobniona, parzona, wędzona, osłonka niejadalna, mięso wieprzowe minimum </w:t>
            </w:r>
            <w:r w:rsidR="00690361" w:rsidRPr="00B931DE">
              <w:rPr>
                <w:rFonts w:ascii="Times New Roman" w:eastAsiaTheme="minorHAnsi" w:hAnsi="Times New Roman" w:cs="Times New Roman"/>
                <w:bCs/>
                <w:kern w:val="0"/>
                <w:sz w:val="22"/>
                <w:szCs w:val="22"/>
                <w:lang w:eastAsia="en-US" w:bidi="ar-SA"/>
              </w:rPr>
              <w:t>6</w:t>
            </w:r>
            <w:r w:rsidRPr="00B931DE">
              <w:rPr>
                <w:rFonts w:ascii="Times New Roman" w:eastAsiaTheme="minorHAnsi" w:hAnsi="Times New Roman" w:cs="Times New Roman"/>
                <w:bCs/>
                <w:kern w:val="0"/>
                <w:sz w:val="22"/>
                <w:szCs w:val="22"/>
                <w:lang w:eastAsia="en-US" w:bidi="ar-SA"/>
              </w:rPr>
              <w:t xml:space="preserve">0 %, </w:t>
            </w:r>
          </w:p>
          <w:p w14:paraId="15928212"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u w:val="single"/>
                <w:lang w:eastAsia="en-US" w:bidi="ar-SA"/>
              </w:rPr>
              <w:t xml:space="preserve">kiełbasa wiejska – </w:t>
            </w:r>
            <w:r w:rsidRPr="00B931DE">
              <w:rPr>
                <w:rFonts w:ascii="Times New Roman" w:eastAsiaTheme="minorHAnsi" w:hAnsi="Times New Roman" w:cs="Times New Roman"/>
                <w:bCs/>
                <w:kern w:val="0"/>
                <w:sz w:val="22"/>
                <w:szCs w:val="22"/>
                <w:lang w:eastAsia="en-US" w:bidi="ar-SA"/>
              </w:rPr>
              <w:t>kiełbasa wieprzowa, średnio rozdrobniona, wędzona, w jelicie wieprzowym, minimum 85% mięsa wieprzowego, charakterystyczny smak i zapach</w:t>
            </w:r>
          </w:p>
          <w:p w14:paraId="30949873"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u w:val="single"/>
                <w:lang w:eastAsia="en-US" w:bidi="ar-SA"/>
              </w:rPr>
              <w:t>kiełbasa żywiecka</w:t>
            </w:r>
            <w:r w:rsidRPr="00B931DE">
              <w:rPr>
                <w:rFonts w:ascii="Times New Roman" w:eastAsiaTheme="minorHAnsi" w:hAnsi="Times New Roman" w:cs="Times New Roman"/>
                <w:bCs/>
                <w:kern w:val="0"/>
                <w:sz w:val="22"/>
                <w:szCs w:val="22"/>
                <w:lang w:eastAsia="en-US" w:bidi="ar-SA"/>
              </w:rPr>
              <w:t xml:space="preserve"> – kiełbasa wieprzowa, minimum mięsa 89%, charakterystyczny smak i zapach, wygląd lekko suchawy, pomarszczony</w:t>
            </w:r>
          </w:p>
          <w:p w14:paraId="4FA93830"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u w:val="single"/>
                <w:lang w:eastAsia="en-US" w:bidi="ar-SA"/>
              </w:rPr>
              <w:t xml:space="preserve">polędwica drobiowa – </w:t>
            </w:r>
            <w:r w:rsidRPr="00B931DE">
              <w:rPr>
                <w:rFonts w:ascii="Times New Roman" w:eastAsiaTheme="minorHAnsi" w:hAnsi="Times New Roman" w:cs="Times New Roman"/>
                <w:bCs/>
                <w:kern w:val="0"/>
                <w:sz w:val="22"/>
                <w:szCs w:val="22"/>
                <w:lang w:eastAsia="en-US" w:bidi="ar-SA"/>
              </w:rPr>
              <w:t>produkt drobiowy, parzony, w bloku, zawartość mięsa minimum 65%</w:t>
            </w:r>
          </w:p>
          <w:p w14:paraId="29DD5D0F"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u w:val="single"/>
                <w:lang w:eastAsia="en-US" w:bidi="ar-SA"/>
              </w:rPr>
              <w:t xml:space="preserve">szynka tradycyjna – </w:t>
            </w:r>
            <w:r w:rsidRPr="00B931DE">
              <w:rPr>
                <w:rFonts w:ascii="Times New Roman" w:eastAsiaTheme="minorHAnsi" w:hAnsi="Times New Roman" w:cs="Times New Roman"/>
                <w:bCs/>
                <w:kern w:val="0"/>
                <w:sz w:val="22"/>
                <w:szCs w:val="22"/>
                <w:lang w:eastAsia="en-US" w:bidi="ar-SA"/>
              </w:rPr>
              <w:t>bez zawartości glutenu, wieprzowa, kształt zależny od mięśnia, wędzona, minimum 65% mięsa</w:t>
            </w:r>
          </w:p>
          <w:p w14:paraId="2C47D733"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u w:val="single"/>
                <w:lang w:eastAsia="en-US" w:bidi="ar-SA"/>
              </w:rPr>
              <w:t xml:space="preserve">szynka gotowana i łopatkowa – </w:t>
            </w:r>
            <w:r w:rsidRPr="00B931DE">
              <w:rPr>
                <w:rFonts w:ascii="Times New Roman" w:eastAsiaTheme="minorHAnsi" w:hAnsi="Times New Roman" w:cs="Times New Roman"/>
                <w:bCs/>
                <w:kern w:val="0"/>
                <w:sz w:val="22"/>
                <w:szCs w:val="22"/>
                <w:lang w:eastAsia="en-US" w:bidi="ar-SA"/>
              </w:rPr>
              <w:t>szynki z mięsa wieprzowego, minimum 65% mięsa, w formie kulki bądź lekko owalnej, folia i sznurek</w:t>
            </w:r>
          </w:p>
          <w:p w14:paraId="5B1795B2" w14:textId="77777777" w:rsidR="00F96D94" w:rsidRPr="00B931DE" w:rsidRDefault="00F96D94">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p>
          <w:p w14:paraId="32D6A329"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
                <w:bCs/>
                <w:kern w:val="0"/>
                <w:sz w:val="22"/>
                <w:szCs w:val="22"/>
                <w:u w:val="single"/>
                <w:lang w:eastAsia="en-US" w:bidi="ar-SA"/>
              </w:rPr>
              <w:t>Wszystkie osłonki na wędlinach muszą łatwo odchodzić od wędliny</w:t>
            </w:r>
            <w:r w:rsidRPr="00B931DE">
              <w:rPr>
                <w:rFonts w:ascii="Times New Roman" w:eastAsiaTheme="minorHAnsi" w:hAnsi="Times New Roman" w:cs="Times New Roman"/>
                <w:bCs/>
                <w:kern w:val="0"/>
                <w:sz w:val="22"/>
                <w:szCs w:val="22"/>
                <w:lang w:eastAsia="en-US" w:bidi="ar-SA"/>
              </w:rPr>
              <w:t>.</w:t>
            </w:r>
          </w:p>
          <w:p w14:paraId="6F3E1909" w14:textId="77777777" w:rsidR="00F96D94" w:rsidRPr="00B931DE" w:rsidRDefault="00F96D94">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p>
        </w:tc>
      </w:tr>
      <w:tr w:rsidR="00A230FF" w:rsidRPr="00B931DE" w14:paraId="472A0A7C" w14:textId="77777777" w:rsidTr="00824EC4">
        <w:tc>
          <w:tcPr>
            <w:tcW w:w="9342" w:type="dxa"/>
            <w:gridSpan w:val="2"/>
            <w:tcBorders>
              <w:top w:val="single" w:sz="4" w:space="0" w:color="auto"/>
              <w:left w:val="single" w:sz="4" w:space="0" w:color="auto"/>
              <w:bottom w:val="single" w:sz="4" w:space="0" w:color="auto"/>
              <w:right w:val="single" w:sz="4" w:space="0" w:color="auto"/>
            </w:tcBorders>
            <w:hideMark/>
          </w:tcPr>
          <w:p w14:paraId="63441D6F"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lastRenderedPageBreak/>
              <w:t>Wędliny podrobowe: salceson, kaszanka, mortadela</w:t>
            </w:r>
          </w:p>
        </w:tc>
      </w:tr>
      <w:tr w:rsidR="00A230FF" w:rsidRPr="00B931DE" w14:paraId="31D063D1" w14:textId="77777777" w:rsidTr="00824EC4">
        <w:tc>
          <w:tcPr>
            <w:tcW w:w="2830" w:type="dxa"/>
            <w:tcBorders>
              <w:top w:val="single" w:sz="4" w:space="0" w:color="auto"/>
              <w:left w:val="single" w:sz="4" w:space="0" w:color="auto"/>
              <w:bottom w:val="single" w:sz="4" w:space="0" w:color="auto"/>
              <w:right w:val="single" w:sz="4" w:space="0" w:color="auto"/>
            </w:tcBorders>
            <w:hideMark/>
          </w:tcPr>
          <w:p w14:paraId="32E104C0"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xml:space="preserve">Wygląd ogólny </w:t>
            </w:r>
          </w:p>
        </w:tc>
        <w:tc>
          <w:tcPr>
            <w:tcW w:w="6512" w:type="dxa"/>
            <w:tcBorders>
              <w:top w:val="single" w:sz="4" w:space="0" w:color="auto"/>
              <w:left w:val="single" w:sz="4" w:space="0" w:color="auto"/>
              <w:bottom w:val="single" w:sz="4" w:space="0" w:color="auto"/>
              <w:right w:val="single" w:sz="4" w:space="0" w:color="auto"/>
            </w:tcBorders>
            <w:hideMark/>
          </w:tcPr>
          <w:p w14:paraId="7D7FFB16"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Kształt uzależniony od użytej osłonki, powierzchnia czysta, sucha, bez nalotów pleśni, plam i przebarwień, równomierna</w:t>
            </w:r>
          </w:p>
        </w:tc>
      </w:tr>
      <w:tr w:rsidR="00A230FF" w:rsidRPr="00B931DE" w14:paraId="7AF95E33" w14:textId="77777777" w:rsidTr="00824EC4">
        <w:tc>
          <w:tcPr>
            <w:tcW w:w="2830" w:type="dxa"/>
            <w:tcBorders>
              <w:top w:val="single" w:sz="4" w:space="0" w:color="auto"/>
              <w:left w:val="single" w:sz="4" w:space="0" w:color="auto"/>
              <w:bottom w:val="single" w:sz="4" w:space="0" w:color="auto"/>
              <w:right w:val="single" w:sz="4" w:space="0" w:color="auto"/>
            </w:tcBorders>
            <w:hideMark/>
          </w:tcPr>
          <w:p w14:paraId="22922743"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xml:space="preserve">Struktura i konsystencja </w:t>
            </w:r>
          </w:p>
        </w:tc>
        <w:tc>
          <w:tcPr>
            <w:tcW w:w="6512" w:type="dxa"/>
            <w:tcBorders>
              <w:top w:val="single" w:sz="4" w:space="0" w:color="auto"/>
              <w:left w:val="single" w:sz="4" w:space="0" w:color="auto"/>
              <w:bottom w:val="single" w:sz="4" w:space="0" w:color="auto"/>
              <w:right w:val="single" w:sz="4" w:space="0" w:color="auto"/>
            </w:tcBorders>
            <w:hideMark/>
          </w:tcPr>
          <w:p w14:paraId="5BF9031D"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Struktura plastra o grubości 1 cm dość ścisła, łatwe do krojenia, konsystencja miękka, lekko kremowa, powierzchnia przekroju wilgotna, struktura jednolita, niedopuszczalne: skupiska niewymieszanej zawartości, , skupiska przypraw, puste miejsca, wyciek soku, przebarwienia</w:t>
            </w:r>
          </w:p>
        </w:tc>
      </w:tr>
      <w:tr w:rsidR="00A230FF" w:rsidRPr="00B931DE" w14:paraId="0D5DC2D9" w14:textId="77777777" w:rsidTr="00824EC4">
        <w:tc>
          <w:tcPr>
            <w:tcW w:w="2830" w:type="dxa"/>
            <w:tcBorders>
              <w:top w:val="single" w:sz="4" w:space="0" w:color="auto"/>
              <w:left w:val="single" w:sz="4" w:space="0" w:color="auto"/>
              <w:bottom w:val="single" w:sz="4" w:space="0" w:color="auto"/>
              <w:right w:val="single" w:sz="4" w:space="0" w:color="auto"/>
            </w:tcBorders>
            <w:hideMark/>
          </w:tcPr>
          <w:p w14:paraId="4B9FD598"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xml:space="preserve">Barwa </w:t>
            </w:r>
          </w:p>
        </w:tc>
        <w:tc>
          <w:tcPr>
            <w:tcW w:w="6512" w:type="dxa"/>
            <w:tcBorders>
              <w:top w:val="single" w:sz="4" w:space="0" w:color="auto"/>
              <w:left w:val="single" w:sz="4" w:space="0" w:color="auto"/>
              <w:bottom w:val="single" w:sz="4" w:space="0" w:color="auto"/>
              <w:right w:val="single" w:sz="4" w:space="0" w:color="auto"/>
            </w:tcBorders>
            <w:hideMark/>
          </w:tcPr>
          <w:p w14:paraId="4DD206DA"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Charakterystyczna dla danego asortymentu, bez obcych barw i przebarwień w przekroju</w:t>
            </w:r>
          </w:p>
        </w:tc>
      </w:tr>
      <w:tr w:rsidR="00A230FF" w:rsidRPr="00B931DE" w14:paraId="0131DD90" w14:textId="77777777" w:rsidTr="00824EC4">
        <w:tc>
          <w:tcPr>
            <w:tcW w:w="2830" w:type="dxa"/>
            <w:tcBorders>
              <w:top w:val="single" w:sz="4" w:space="0" w:color="auto"/>
              <w:left w:val="single" w:sz="4" w:space="0" w:color="auto"/>
              <w:bottom w:val="single" w:sz="4" w:space="0" w:color="auto"/>
              <w:right w:val="single" w:sz="4" w:space="0" w:color="auto"/>
            </w:tcBorders>
            <w:hideMark/>
          </w:tcPr>
          <w:p w14:paraId="6108B6A7"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xml:space="preserve">Smak i zapach </w:t>
            </w:r>
          </w:p>
        </w:tc>
        <w:tc>
          <w:tcPr>
            <w:tcW w:w="6512" w:type="dxa"/>
            <w:tcBorders>
              <w:top w:val="single" w:sz="4" w:space="0" w:color="auto"/>
              <w:left w:val="single" w:sz="4" w:space="0" w:color="auto"/>
              <w:bottom w:val="single" w:sz="4" w:space="0" w:color="auto"/>
              <w:right w:val="single" w:sz="4" w:space="0" w:color="auto"/>
            </w:tcBorders>
            <w:hideMark/>
          </w:tcPr>
          <w:p w14:paraId="26540ADF"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Charakterystyczne dla danego asortymentu, niedopuszczalny smak i zapach świadczący o nieświeżości lub inny obcy</w:t>
            </w:r>
          </w:p>
        </w:tc>
      </w:tr>
      <w:tr w:rsidR="00A230FF" w:rsidRPr="00B931DE" w14:paraId="3D384054" w14:textId="77777777" w:rsidTr="00824EC4">
        <w:tc>
          <w:tcPr>
            <w:tcW w:w="2830" w:type="dxa"/>
            <w:tcBorders>
              <w:top w:val="single" w:sz="4" w:space="0" w:color="auto"/>
              <w:left w:val="single" w:sz="4" w:space="0" w:color="auto"/>
              <w:bottom w:val="single" w:sz="4" w:space="0" w:color="auto"/>
              <w:right w:val="single" w:sz="4" w:space="0" w:color="auto"/>
            </w:tcBorders>
            <w:hideMark/>
          </w:tcPr>
          <w:p w14:paraId="710D9AE7"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xml:space="preserve">Właściwości fizykochemiczne i biologiczne </w:t>
            </w:r>
          </w:p>
        </w:tc>
        <w:tc>
          <w:tcPr>
            <w:tcW w:w="6512" w:type="dxa"/>
            <w:tcBorders>
              <w:top w:val="single" w:sz="4" w:space="0" w:color="auto"/>
              <w:left w:val="single" w:sz="4" w:space="0" w:color="auto"/>
              <w:bottom w:val="single" w:sz="4" w:space="0" w:color="auto"/>
              <w:right w:val="single" w:sz="4" w:space="0" w:color="auto"/>
            </w:tcBorders>
            <w:hideMark/>
          </w:tcPr>
          <w:p w14:paraId="31FC7599"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Brak zanieczyszczeń chemicznych, brak oznak i obecności pleśni, brak zanieczyszczeń mikrobiologicznych i bakterii chorobotwórczych</w:t>
            </w:r>
          </w:p>
        </w:tc>
      </w:tr>
      <w:tr w:rsidR="00367989" w:rsidRPr="00B931DE" w14:paraId="2484CA1D" w14:textId="77777777" w:rsidTr="00824EC4">
        <w:tc>
          <w:tcPr>
            <w:tcW w:w="2830" w:type="dxa"/>
            <w:tcBorders>
              <w:top w:val="single" w:sz="4" w:space="0" w:color="auto"/>
              <w:left w:val="single" w:sz="4" w:space="0" w:color="auto"/>
              <w:bottom w:val="single" w:sz="4" w:space="0" w:color="auto"/>
              <w:right w:val="single" w:sz="4" w:space="0" w:color="auto"/>
            </w:tcBorders>
            <w:hideMark/>
          </w:tcPr>
          <w:p w14:paraId="3208B6E0"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xml:space="preserve">Skład </w:t>
            </w:r>
          </w:p>
        </w:tc>
        <w:tc>
          <w:tcPr>
            <w:tcW w:w="6512" w:type="dxa"/>
            <w:tcBorders>
              <w:top w:val="single" w:sz="4" w:space="0" w:color="auto"/>
              <w:left w:val="single" w:sz="4" w:space="0" w:color="auto"/>
              <w:bottom w:val="single" w:sz="4" w:space="0" w:color="auto"/>
              <w:right w:val="single" w:sz="4" w:space="0" w:color="auto"/>
            </w:tcBorders>
            <w:hideMark/>
          </w:tcPr>
          <w:p w14:paraId="135C797B"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u w:val="single"/>
                <w:lang w:eastAsia="en-US" w:bidi="ar-SA"/>
              </w:rPr>
              <w:t>salceson</w:t>
            </w:r>
            <w:r w:rsidRPr="00B931DE">
              <w:rPr>
                <w:rFonts w:ascii="Times New Roman" w:eastAsiaTheme="minorHAnsi" w:hAnsi="Times New Roman" w:cs="Times New Roman"/>
                <w:bCs/>
                <w:kern w:val="0"/>
                <w:sz w:val="22"/>
                <w:szCs w:val="22"/>
                <w:lang w:eastAsia="en-US" w:bidi="ar-SA"/>
              </w:rPr>
              <w:t xml:space="preserve">– parzony, </w:t>
            </w:r>
            <w:r w:rsidR="00555FCA" w:rsidRPr="00B931DE">
              <w:rPr>
                <w:rFonts w:ascii="Times New Roman" w:eastAsiaTheme="minorHAnsi" w:hAnsi="Times New Roman" w:cs="Times New Roman"/>
                <w:bCs/>
                <w:kern w:val="0"/>
                <w:sz w:val="22"/>
                <w:szCs w:val="22"/>
                <w:lang w:eastAsia="en-US" w:bidi="ar-SA"/>
              </w:rPr>
              <w:t>ozorkowy</w:t>
            </w:r>
            <w:r w:rsidRPr="00B931DE">
              <w:rPr>
                <w:rFonts w:ascii="Times New Roman" w:eastAsiaTheme="minorHAnsi" w:hAnsi="Times New Roman" w:cs="Times New Roman"/>
                <w:bCs/>
                <w:kern w:val="0"/>
                <w:sz w:val="22"/>
                <w:szCs w:val="22"/>
                <w:lang w:eastAsia="en-US" w:bidi="ar-SA"/>
              </w:rPr>
              <w:t xml:space="preserve">, minimum </w:t>
            </w:r>
            <w:r w:rsidR="00555FCA" w:rsidRPr="00B931DE">
              <w:rPr>
                <w:rFonts w:ascii="Times New Roman" w:eastAsiaTheme="minorHAnsi" w:hAnsi="Times New Roman" w:cs="Times New Roman"/>
                <w:bCs/>
                <w:kern w:val="0"/>
                <w:sz w:val="22"/>
                <w:szCs w:val="22"/>
                <w:lang w:eastAsia="en-US" w:bidi="ar-SA"/>
              </w:rPr>
              <w:t xml:space="preserve">  </w:t>
            </w:r>
            <w:r w:rsidR="00A40D79" w:rsidRPr="00B931DE">
              <w:rPr>
                <w:rFonts w:ascii="Times New Roman" w:eastAsiaTheme="minorHAnsi" w:hAnsi="Times New Roman" w:cs="Times New Roman"/>
                <w:bCs/>
                <w:kern w:val="0"/>
                <w:sz w:val="22"/>
                <w:szCs w:val="22"/>
                <w:lang w:eastAsia="en-US" w:bidi="ar-SA"/>
              </w:rPr>
              <w:t xml:space="preserve">33 </w:t>
            </w:r>
            <w:r w:rsidRPr="00B931DE">
              <w:rPr>
                <w:rFonts w:ascii="Times New Roman" w:eastAsiaTheme="minorHAnsi" w:hAnsi="Times New Roman" w:cs="Times New Roman"/>
                <w:bCs/>
                <w:kern w:val="0"/>
                <w:sz w:val="22"/>
                <w:szCs w:val="22"/>
                <w:lang w:eastAsia="en-US" w:bidi="ar-SA"/>
              </w:rPr>
              <w:t>% mięsa;</w:t>
            </w:r>
          </w:p>
          <w:p w14:paraId="5DAD2FCF"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u w:val="single"/>
                <w:lang w:eastAsia="en-US" w:bidi="ar-SA"/>
              </w:rPr>
              <w:t>mortadela</w:t>
            </w:r>
            <w:r w:rsidRPr="00B931DE">
              <w:rPr>
                <w:rFonts w:ascii="Times New Roman" w:eastAsiaTheme="minorHAnsi" w:hAnsi="Times New Roman" w:cs="Times New Roman"/>
                <w:bCs/>
                <w:kern w:val="0"/>
                <w:sz w:val="22"/>
                <w:szCs w:val="22"/>
                <w:lang w:eastAsia="en-US" w:bidi="ar-SA"/>
              </w:rPr>
              <w:t xml:space="preserve"> – produkt wieprzowy, o zwartej strukturze, minimum mięsa 35%,</w:t>
            </w:r>
          </w:p>
          <w:p w14:paraId="58100704"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parzona, homogenizowana;</w:t>
            </w:r>
          </w:p>
          <w:p w14:paraId="79EA1717" w14:textId="77777777" w:rsidR="00F96D94" w:rsidRPr="00B931DE" w:rsidRDefault="00FA01FF">
            <w:pPr>
              <w:suppressAutoHyphens w:val="0"/>
              <w:autoSpaceDE w:val="0"/>
              <w:autoSpaceDN w:val="0"/>
              <w:adjustRightInd w:val="0"/>
              <w:spacing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u w:val="single"/>
                <w:lang w:eastAsia="en-US" w:bidi="ar-SA"/>
              </w:rPr>
              <w:t>kaszanka</w:t>
            </w:r>
            <w:r w:rsidRPr="00B931DE">
              <w:rPr>
                <w:rFonts w:ascii="Times New Roman" w:eastAsiaTheme="minorHAnsi" w:hAnsi="Times New Roman" w:cs="Times New Roman"/>
                <w:bCs/>
                <w:kern w:val="0"/>
                <w:sz w:val="22"/>
                <w:szCs w:val="22"/>
                <w:lang w:eastAsia="en-US" w:bidi="ar-SA"/>
              </w:rPr>
              <w:t xml:space="preserve"> - wędlina podrobowa, parzona, mięso wieprzowe, dodatek wątroby wieprzowej, kasza jęczmienna parzona 49 %, skórki wieprzowe, w naturalnej osłonce ściśle przylegającej do farszu równomiernie rozmieszczonego na przekroju bez skupisk tłuszczu, konsystencja dość ścisła</w:t>
            </w:r>
          </w:p>
        </w:tc>
      </w:tr>
    </w:tbl>
    <w:p w14:paraId="154A7EA6" w14:textId="77777777" w:rsidR="00F96D94" w:rsidRPr="00B931DE" w:rsidRDefault="00F96D94" w:rsidP="00F96D94">
      <w:pPr>
        <w:suppressAutoHyphens w:val="0"/>
        <w:autoSpaceDE w:val="0"/>
        <w:autoSpaceDN w:val="0"/>
        <w:adjustRightInd w:val="0"/>
        <w:spacing w:after="120" w:line="240" w:lineRule="auto"/>
        <w:jc w:val="both"/>
        <w:rPr>
          <w:rFonts w:ascii="Times New Roman" w:eastAsiaTheme="minorHAnsi" w:hAnsi="Times New Roman" w:cs="Times New Roman"/>
          <w:kern w:val="0"/>
          <w:sz w:val="22"/>
          <w:szCs w:val="22"/>
          <w:lang w:eastAsia="en-US" w:bidi="ar-SA"/>
        </w:rPr>
      </w:pPr>
    </w:p>
    <w:p w14:paraId="65E95E0D" w14:textId="77777777" w:rsidR="008651CE" w:rsidRPr="00B931DE" w:rsidRDefault="008651CE">
      <w:pPr>
        <w:suppressAutoHyphens w:val="0"/>
        <w:spacing w:after="200" w:line="276" w:lineRule="auto"/>
        <w:rPr>
          <w:rFonts w:ascii="Times New Roman" w:eastAsiaTheme="minorHAnsi" w:hAnsi="Times New Roman" w:cs="Times New Roman"/>
          <w:kern w:val="0"/>
          <w:sz w:val="22"/>
          <w:szCs w:val="22"/>
          <w:lang w:eastAsia="en-US" w:bidi="ar-SA"/>
        </w:rPr>
        <w:sectPr w:rsidR="008651CE" w:rsidRPr="00B931DE">
          <w:headerReference w:type="even" r:id="rId43"/>
          <w:headerReference w:type="default" r:id="rId44"/>
          <w:footerReference w:type="even" r:id="rId45"/>
          <w:footerReference w:type="default" r:id="rId46"/>
          <w:headerReference w:type="first" r:id="rId47"/>
          <w:footerReference w:type="first" r:id="rId48"/>
          <w:pgSz w:w="11906" w:h="16838"/>
          <w:pgMar w:top="1417" w:right="1417" w:bottom="1417" w:left="1417" w:header="708" w:footer="708" w:gutter="0"/>
          <w:cols w:space="708"/>
          <w:docGrid w:linePitch="360"/>
        </w:sectPr>
      </w:pPr>
    </w:p>
    <w:p w14:paraId="72BFD9AD" w14:textId="0C48025F" w:rsidR="00824EC4" w:rsidRDefault="00824EC4" w:rsidP="00824EC4">
      <w:pPr>
        <w:suppressAutoHyphens w:val="0"/>
        <w:spacing w:after="120" w:line="240" w:lineRule="auto"/>
        <w:jc w:val="right"/>
        <w:outlineLvl w:val="0"/>
        <w:rPr>
          <w:rFonts w:ascii="Times New Roman" w:eastAsia="Times New Roman" w:hAnsi="Times New Roman" w:cs="Times New Roman"/>
          <w:b/>
          <w:bCs/>
          <w:kern w:val="0"/>
          <w:sz w:val="22"/>
          <w:szCs w:val="22"/>
          <w:lang w:eastAsia="pl-PL" w:bidi="ar-SA"/>
        </w:rPr>
      </w:pPr>
      <w:r>
        <w:rPr>
          <w:rFonts w:ascii="Times New Roman" w:eastAsia="Times New Roman" w:hAnsi="Times New Roman" w:cs="Times New Roman"/>
          <w:b/>
          <w:bCs/>
          <w:kern w:val="0"/>
          <w:sz w:val="22"/>
          <w:szCs w:val="22"/>
          <w:lang w:eastAsia="pl-PL" w:bidi="ar-SA"/>
        </w:rPr>
        <w:lastRenderedPageBreak/>
        <w:t>Załącznik 1B</w:t>
      </w:r>
    </w:p>
    <w:p w14:paraId="44C9F7F5" w14:textId="55247596" w:rsidR="00E32C72" w:rsidRPr="00B931DE" w:rsidRDefault="00FA01FF" w:rsidP="00E32C72">
      <w:pPr>
        <w:suppressAutoHyphens w:val="0"/>
        <w:spacing w:after="120" w:line="240" w:lineRule="auto"/>
        <w:jc w:val="center"/>
        <w:outlineLvl w:val="0"/>
        <w:rPr>
          <w:rFonts w:ascii="Times New Roman" w:eastAsia="Times New Roman" w:hAnsi="Times New Roman" w:cs="Times New Roman"/>
          <w:b/>
          <w:bCs/>
          <w:kern w:val="0"/>
          <w:sz w:val="22"/>
          <w:szCs w:val="22"/>
          <w:lang w:eastAsia="pl-PL" w:bidi="ar-SA"/>
        </w:rPr>
      </w:pPr>
      <w:r w:rsidRPr="00B931DE">
        <w:rPr>
          <w:rFonts w:ascii="Times New Roman" w:eastAsia="Times New Roman" w:hAnsi="Times New Roman" w:cs="Times New Roman"/>
          <w:b/>
          <w:bCs/>
          <w:kern w:val="0"/>
          <w:sz w:val="22"/>
          <w:szCs w:val="22"/>
          <w:lang w:eastAsia="pl-PL" w:bidi="ar-SA"/>
        </w:rPr>
        <w:t>OPIS PRZEDMIOTU ZAMÓWIENIA</w:t>
      </w:r>
    </w:p>
    <w:p w14:paraId="133A46AD" w14:textId="77777777" w:rsidR="00E32C72" w:rsidRPr="00B931DE" w:rsidRDefault="00FA01FF" w:rsidP="00E32C72">
      <w:pPr>
        <w:suppressAutoHyphens w:val="0"/>
        <w:spacing w:after="120" w:line="240" w:lineRule="auto"/>
        <w:jc w:val="center"/>
        <w:rPr>
          <w:rFonts w:ascii="Times New Roman" w:eastAsia="Times New Roman" w:hAnsi="Times New Roman" w:cs="Times New Roman"/>
          <w:b/>
          <w:bCs/>
          <w:kern w:val="0"/>
          <w:sz w:val="22"/>
          <w:szCs w:val="22"/>
          <w:lang w:eastAsia="pl-PL" w:bidi="ar-SA"/>
        </w:rPr>
      </w:pPr>
      <w:r w:rsidRPr="00B931DE">
        <w:rPr>
          <w:rFonts w:ascii="Times New Roman" w:eastAsia="Times New Roman" w:hAnsi="Times New Roman" w:cs="Times New Roman"/>
          <w:b/>
          <w:bCs/>
          <w:kern w:val="0"/>
          <w:sz w:val="22"/>
          <w:szCs w:val="22"/>
          <w:lang w:eastAsia="pl-PL" w:bidi="ar-SA"/>
        </w:rPr>
        <w:t>PIECZYWO</w:t>
      </w:r>
    </w:p>
    <w:p w14:paraId="3DB61811" w14:textId="77777777" w:rsidR="00E32C72" w:rsidRPr="00B931DE" w:rsidRDefault="00FA01FF" w:rsidP="00E32C72">
      <w:pPr>
        <w:suppressAutoHyphens w:val="0"/>
        <w:spacing w:after="120" w:line="240" w:lineRule="auto"/>
        <w:ind w:right="97"/>
        <w:outlineLvl w:val="0"/>
        <w:rPr>
          <w:rFonts w:ascii="Times New Roman" w:eastAsiaTheme="minorHAnsi" w:hAnsi="Times New Roman" w:cs="Times New Roman"/>
          <w:b/>
          <w:kern w:val="0"/>
          <w:sz w:val="22"/>
          <w:szCs w:val="22"/>
          <w:lang w:eastAsia="en-US" w:bidi="ar-SA"/>
        </w:rPr>
      </w:pPr>
      <w:r w:rsidRPr="00B931DE">
        <w:rPr>
          <w:rFonts w:ascii="Times New Roman" w:eastAsiaTheme="minorHAnsi" w:hAnsi="Times New Roman" w:cs="Times New Roman"/>
          <w:b/>
          <w:kern w:val="0"/>
          <w:sz w:val="22"/>
          <w:szCs w:val="22"/>
          <w:lang w:eastAsia="en-US" w:bidi="ar-SA"/>
        </w:rPr>
        <w:t xml:space="preserve">I. Wymagania ogólne </w:t>
      </w:r>
    </w:p>
    <w:p w14:paraId="4A4D5F97" w14:textId="77777777" w:rsidR="00824EC4" w:rsidRDefault="00FA01FF" w:rsidP="00693DC4">
      <w:pPr>
        <w:pStyle w:val="Akapitzlist"/>
        <w:numPr>
          <w:ilvl w:val="0"/>
          <w:numId w:val="108"/>
        </w:numPr>
        <w:suppressAutoHyphens w:val="0"/>
        <w:spacing w:after="120" w:line="240" w:lineRule="auto"/>
        <w:ind w:right="97"/>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Jakość przyjmowanego surowca musi odpowiadać normom handlowym oraz wymaganiom Zamawiającego, czyli właściwości środków spożywczych określonych jako pożądane – stan idealny do małych odchyleń.</w:t>
      </w:r>
    </w:p>
    <w:p w14:paraId="050719EB" w14:textId="77777777" w:rsidR="00824EC4" w:rsidRDefault="00FA01FF" w:rsidP="00693DC4">
      <w:pPr>
        <w:pStyle w:val="Akapitzlist"/>
        <w:numPr>
          <w:ilvl w:val="0"/>
          <w:numId w:val="108"/>
        </w:numPr>
        <w:suppressAutoHyphens w:val="0"/>
        <w:spacing w:after="120" w:line="240" w:lineRule="auto"/>
        <w:ind w:right="97"/>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Jakość organoleptyczna żywności, której nie można ocenić przy przyjęciu towaru, sprawdzana </w:t>
      </w:r>
      <w:r w:rsidR="00824EC4" w:rsidRPr="00824EC4">
        <w:rPr>
          <w:rFonts w:ascii="Times New Roman" w:eastAsiaTheme="minorHAnsi" w:hAnsi="Times New Roman"/>
          <w:sz w:val="22"/>
          <w:szCs w:val="22"/>
          <w:lang w:eastAsia="en-US"/>
        </w:rPr>
        <w:br/>
      </w:r>
      <w:r w:rsidRPr="00824EC4">
        <w:rPr>
          <w:rFonts w:ascii="Times New Roman" w:eastAsiaTheme="minorHAnsi" w:hAnsi="Times New Roman"/>
          <w:sz w:val="22"/>
          <w:szCs w:val="22"/>
          <w:lang w:eastAsia="en-US"/>
        </w:rPr>
        <w:t xml:space="preserve">jest przy produkcji. W przypadku </w:t>
      </w:r>
      <w:r w:rsidR="00824EC4" w:rsidRPr="00824EC4">
        <w:rPr>
          <w:rFonts w:ascii="Times New Roman" w:eastAsiaTheme="minorHAnsi" w:hAnsi="Times New Roman"/>
          <w:sz w:val="22"/>
          <w:szCs w:val="22"/>
          <w:lang w:eastAsia="en-US"/>
        </w:rPr>
        <w:t>niespełnienia</w:t>
      </w:r>
      <w:r w:rsidRPr="00824EC4">
        <w:rPr>
          <w:rFonts w:ascii="Times New Roman" w:eastAsiaTheme="minorHAnsi" w:hAnsi="Times New Roman"/>
          <w:sz w:val="22"/>
          <w:szCs w:val="22"/>
          <w:lang w:eastAsia="en-US"/>
        </w:rPr>
        <w:t xml:space="preserve"> wymagań surowiec zostaje zwrócony </w:t>
      </w:r>
      <w:r w:rsidR="00824EC4">
        <w:rPr>
          <w:rFonts w:ascii="Times New Roman" w:eastAsiaTheme="minorHAnsi" w:hAnsi="Times New Roman"/>
          <w:sz w:val="22"/>
          <w:szCs w:val="22"/>
          <w:lang w:eastAsia="en-US"/>
        </w:rPr>
        <w:br/>
      </w:r>
      <w:r w:rsidRPr="00824EC4">
        <w:rPr>
          <w:rFonts w:ascii="Times New Roman" w:eastAsiaTheme="minorHAnsi" w:hAnsi="Times New Roman"/>
          <w:sz w:val="22"/>
          <w:szCs w:val="22"/>
          <w:lang w:eastAsia="en-US"/>
        </w:rPr>
        <w:t>do Wykonawcy.</w:t>
      </w:r>
    </w:p>
    <w:p w14:paraId="66756E9E" w14:textId="77777777" w:rsidR="00824EC4" w:rsidRDefault="00FA01FF" w:rsidP="00693DC4">
      <w:pPr>
        <w:pStyle w:val="Akapitzlist"/>
        <w:numPr>
          <w:ilvl w:val="0"/>
          <w:numId w:val="108"/>
        </w:numPr>
        <w:suppressAutoHyphens w:val="0"/>
        <w:spacing w:after="120" w:line="240" w:lineRule="auto"/>
        <w:ind w:right="97"/>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Znakowanie artykułów spożywczych musi zapewnić ich pełną identyfikowalność. W przypadku nieodpowiedniego oznakowania oraz środków spożywczych po dacie minimalnej trwałości </w:t>
      </w:r>
      <w:r w:rsidR="00824EC4" w:rsidRPr="00824EC4">
        <w:rPr>
          <w:rFonts w:ascii="Times New Roman" w:eastAsiaTheme="minorHAnsi" w:hAnsi="Times New Roman"/>
          <w:sz w:val="22"/>
          <w:szCs w:val="22"/>
          <w:lang w:eastAsia="en-US"/>
        </w:rPr>
        <w:br/>
      </w:r>
      <w:r w:rsidRPr="00824EC4">
        <w:rPr>
          <w:rFonts w:ascii="Times New Roman" w:eastAsiaTheme="minorHAnsi" w:hAnsi="Times New Roman"/>
          <w:sz w:val="22"/>
          <w:szCs w:val="22"/>
          <w:lang w:eastAsia="en-US"/>
        </w:rPr>
        <w:t>lub przekroczonym terminie przydatności do spożycia nastąpi odmowa przyjęcia.</w:t>
      </w:r>
    </w:p>
    <w:p w14:paraId="14F275F3" w14:textId="77777777" w:rsidR="00824EC4" w:rsidRPr="00824EC4" w:rsidRDefault="00FA01FF" w:rsidP="00693DC4">
      <w:pPr>
        <w:pStyle w:val="Akapitzlist"/>
        <w:numPr>
          <w:ilvl w:val="0"/>
          <w:numId w:val="108"/>
        </w:numPr>
        <w:suppressAutoHyphens w:val="0"/>
        <w:spacing w:after="120" w:line="240" w:lineRule="auto"/>
        <w:ind w:right="97"/>
        <w:jc w:val="both"/>
        <w:rPr>
          <w:rFonts w:ascii="Times New Roman" w:eastAsiaTheme="minorHAnsi" w:hAnsi="Times New Roman"/>
          <w:sz w:val="22"/>
          <w:szCs w:val="22"/>
          <w:lang w:eastAsia="en-US"/>
        </w:rPr>
      </w:pPr>
      <w:r w:rsidRPr="00824EC4">
        <w:rPr>
          <w:rFonts w:ascii="Times New Roman" w:eastAsia="Times New Roman" w:hAnsi="Times New Roman"/>
          <w:sz w:val="22"/>
          <w:szCs w:val="22"/>
          <w:lang w:eastAsia="pl-PL"/>
        </w:rPr>
        <w:t xml:space="preserve">Materiał opakowaniowy i </w:t>
      </w:r>
      <w:r w:rsidR="00824EC4" w:rsidRPr="00824EC4">
        <w:rPr>
          <w:rFonts w:ascii="Times New Roman" w:eastAsia="Times New Roman" w:hAnsi="Times New Roman"/>
          <w:sz w:val="22"/>
          <w:szCs w:val="22"/>
          <w:lang w:eastAsia="pl-PL"/>
        </w:rPr>
        <w:t>transportowy dopuszczony</w:t>
      </w:r>
      <w:r w:rsidRPr="00824EC4">
        <w:rPr>
          <w:rFonts w:ascii="Times New Roman" w:eastAsia="Times New Roman" w:hAnsi="Times New Roman"/>
          <w:sz w:val="22"/>
          <w:szCs w:val="22"/>
          <w:lang w:eastAsia="pl-PL"/>
        </w:rPr>
        <w:t xml:space="preserve"> do kontaktu z żywnością.</w:t>
      </w:r>
    </w:p>
    <w:p w14:paraId="5751A09A" w14:textId="77777777" w:rsidR="00824EC4" w:rsidRPr="00824EC4" w:rsidRDefault="00FA01FF" w:rsidP="00693DC4">
      <w:pPr>
        <w:pStyle w:val="Akapitzlist"/>
        <w:numPr>
          <w:ilvl w:val="0"/>
          <w:numId w:val="108"/>
        </w:numPr>
        <w:suppressAutoHyphens w:val="0"/>
        <w:spacing w:after="120" w:line="240" w:lineRule="auto"/>
        <w:ind w:right="97"/>
        <w:jc w:val="both"/>
        <w:rPr>
          <w:rFonts w:ascii="Times New Roman" w:eastAsiaTheme="minorHAnsi" w:hAnsi="Times New Roman"/>
          <w:sz w:val="22"/>
          <w:szCs w:val="22"/>
          <w:lang w:eastAsia="en-US"/>
        </w:rPr>
      </w:pPr>
      <w:r w:rsidRPr="00824EC4">
        <w:rPr>
          <w:rFonts w:ascii="Times New Roman" w:eastAsia="Times New Roman" w:hAnsi="Times New Roman"/>
          <w:sz w:val="22"/>
          <w:szCs w:val="22"/>
          <w:lang w:eastAsia="pl-PL"/>
        </w:rPr>
        <w:t xml:space="preserve">Wykonawca musi funkcjonować zgodnie z aktualnymi wymaganiami prawa żywnościowego </w:t>
      </w:r>
      <w:r w:rsidR="00824EC4" w:rsidRPr="00824EC4">
        <w:rPr>
          <w:rFonts w:ascii="Times New Roman" w:eastAsia="Times New Roman" w:hAnsi="Times New Roman"/>
          <w:sz w:val="22"/>
          <w:szCs w:val="22"/>
          <w:lang w:eastAsia="pl-PL"/>
        </w:rPr>
        <w:br/>
      </w:r>
      <w:r w:rsidRPr="00824EC4">
        <w:rPr>
          <w:rFonts w:ascii="Times New Roman" w:eastAsia="Times New Roman" w:hAnsi="Times New Roman"/>
          <w:sz w:val="22"/>
          <w:szCs w:val="22"/>
          <w:lang w:eastAsia="pl-PL"/>
        </w:rPr>
        <w:t xml:space="preserve">i zasadami dobrej Praktyki Higienicznej i Produkcyjnej. </w:t>
      </w:r>
    </w:p>
    <w:p w14:paraId="49F7D580" w14:textId="718B25FC" w:rsidR="00E32C72" w:rsidRPr="00824EC4" w:rsidRDefault="00FA01FF" w:rsidP="00693DC4">
      <w:pPr>
        <w:pStyle w:val="Akapitzlist"/>
        <w:numPr>
          <w:ilvl w:val="0"/>
          <w:numId w:val="108"/>
        </w:numPr>
        <w:suppressAutoHyphens w:val="0"/>
        <w:spacing w:after="120" w:line="240" w:lineRule="auto"/>
        <w:ind w:right="97"/>
        <w:jc w:val="both"/>
        <w:rPr>
          <w:rFonts w:ascii="Times New Roman" w:eastAsiaTheme="minorHAnsi" w:hAnsi="Times New Roman"/>
          <w:sz w:val="22"/>
          <w:szCs w:val="22"/>
          <w:lang w:eastAsia="en-US"/>
        </w:rPr>
      </w:pPr>
      <w:r w:rsidRPr="00824EC4">
        <w:rPr>
          <w:rFonts w:ascii="Times New Roman" w:eastAsia="Times New Roman" w:hAnsi="Times New Roman"/>
          <w:sz w:val="22"/>
          <w:szCs w:val="22"/>
          <w:lang w:eastAsia="pl-PL"/>
        </w:rPr>
        <w:t xml:space="preserve">Sposób dostawy oraz dostarczana żywność musi być zgodna z wszystkimi wymaganiami prawa żywnościowego, między innymi: (1) Rozporządzenia (WE) nr 178/2002 Parlamentu Europejskiego i Rady z dnia 28 stycznia 2002 r. ustalające ogólne zasady i wymagania prawa żywnościowego, powołujące Europejski Urząd ds. Bezpieczeństwa Żywności oraz ustanawiające procedury w zakresie bezpieczeństwa żywności (Dz. Urz. WE L 31 z 1.02.2002, str. 1; Dz. Urz. UE Polskie wydanie specjalne, rozdz. 15, t. 6, str. 463), (2) Rozporządzenia (WE) nr 852/2004 Parlamentu Europejskiego i Rady z dnia 29 kwietnia 2004 r. ustanawiające szczególne przepisy dotyczące higieny środków spożywczych zwane dalej "rozporządzeniem nr 852/2004", (3) Ustawy z dnia 25 sierpnia 2006 r o bezpieczeństwie żywności i żywienia ( Dz. U. z dnia 27 września 2006 nr 171, poz. 1225 z późn. zmianami), (4) Rozporządzenia (UE) nr 1169/2001 </w:t>
      </w:r>
      <w:r w:rsidR="00824EC4">
        <w:rPr>
          <w:rFonts w:ascii="Times New Roman" w:eastAsia="Times New Roman" w:hAnsi="Times New Roman"/>
          <w:sz w:val="22"/>
          <w:szCs w:val="22"/>
          <w:lang w:eastAsia="pl-PL"/>
        </w:rPr>
        <w:br/>
      </w:r>
      <w:r w:rsidRPr="00824EC4">
        <w:rPr>
          <w:rFonts w:ascii="Times New Roman" w:eastAsia="Times New Roman" w:hAnsi="Times New Roman"/>
          <w:sz w:val="22"/>
          <w:szCs w:val="22"/>
          <w:lang w:eastAsia="pl-PL"/>
        </w:rPr>
        <w:t>z Dia 25.10.2011 w sprawie przekazywania konsumentom informacji na temat żywności, (5) wszelkich aktów wykonawczych obowiązujących w zakresie nieregulowanym powyżej.</w:t>
      </w:r>
    </w:p>
    <w:p w14:paraId="43C66285" w14:textId="77777777" w:rsidR="00E32C72" w:rsidRPr="00B931DE" w:rsidRDefault="00FA01FF" w:rsidP="00E32C72">
      <w:pPr>
        <w:suppressAutoHyphens w:val="0"/>
        <w:spacing w:after="120" w:line="240" w:lineRule="auto"/>
        <w:jc w:val="both"/>
        <w:outlineLvl w:val="0"/>
        <w:rPr>
          <w:rFonts w:ascii="Times New Roman" w:eastAsia="Times New Roman" w:hAnsi="Times New Roman" w:cs="Times New Roman"/>
          <w:b/>
          <w:kern w:val="0"/>
          <w:sz w:val="22"/>
          <w:szCs w:val="22"/>
          <w:lang w:eastAsia="pl-PL" w:bidi="ar-SA"/>
        </w:rPr>
      </w:pPr>
      <w:r w:rsidRPr="00B931DE">
        <w:rPr>
          <w:rFonts w:ascii="Times New Roman" w:hAnsi="Times New Roman" w:cs="Times New Roman"/>
          <w:noProof/>
          <w:sz w:val="22"/>
          <w:szCs w:val="22"/>
        </w:rPr>
        <mc:AlternateContent>
          <mc:Choice Requires="wps">
            <w:drawing>
              <wp:anchor distT="0" distB="0" distL="114300" distR="114300" simplePos="0" relativeHeight="251659264" behindDoc="0" locked="0" layoutInCell="1" allowOverlap="1" wp14:anchorId="76446C9C" wp14:editId="3A078353">
                <wp:simplePos x="0" y="0"/>
                <wp:positionH relativeFrom="column">
                  <wp:posOffset>-10160</wp:posOffset>
                </wp:positionH>
                <wp:positionV relativeFrom="paragraph">
                  <wp:posOffset>2018030</wp:posOffset>
                </wp:positionV>
                <wp:extent cx="6126480" cy="0"/>
                <wp:effectExtent l="0" t="0" r="0" b="0"/>
                <wp:wrapNone/>
                <wp:docPr id="1"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Łącznik prosty ze strzałką 1" o:spid="_x0000_s1025" type="#_x0000_t32" style="width:482.4pt;height:0;margin-top:158.9pt;margin-left:-0.8pt;mso-height-percent:0;mso-height-relative:page;mso-width-percent:0;mso-width-relative:page;mso-wrap-distance-bottom:0;mso-wrap-distance-left:9pt;mso-wrap-distance-right:9pt;mso-wrap-distance-top:0;position:absolute;v-text-anchor:top;z-index:251658240" filled="f" fillcolor="this" stroked="t" strokecolor="black" strokeweight="0.75pt">
                <v:stroke joinstyle="round"/>
              </v:shape>
            </w:pict>
          </mc:Fallback>
        </mc:AlternateContent>
      </w:r>
      <w:r w:rsidRPr="00B931DE">
        <w:rPr>
          <w:rFonts w:ascii="Times New Roman" w:eastAsia="Times New Roman" w:hAnsi="Times New Roman" w:cs="Times New Roman"/>
          <w:b/>
          <w:kern w:val="0"/>
          <w:sz w:val="22"/>
          <w:szCs w:val="22"/>
          <w:lang w:eastAsia="pl-PL" w:bidi="ar-SA"/>
        </w:rPr>
        <w:t>II. Wymagania szczegółowe dotyczące właściwości żywności</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4"/>
        <w:gridCol w:w="6"/>
        <w:gridCol w:w="7085"/>
      </w:tblGrid>
      <w:tr w:rsidR="00A230FF" w:rsidRPr="00B931DE" w14:paraId="2043D922" w14:textId="77777777" w:rsidTr="00E32C72">
        <w:trPr>
          <w:cantSplit/>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BE6C0C" w14:textId="77777777" w:rsidR="00E32C72" w:rsidRPr="00B931DE" w:rsidRDefault="00FA01FF">
            <w:pPr>
              <w:keepNext/>
              <w:suppressAutoHyphens w:val="0"/>
              <w:snapToGrid w:val="0"/>
              <w:spacing w:after="120" w:line="276" w:lineRule="auto"/>
              <w:jc w:val="center"/>
              <w:outlineLvl w:val="1"/>
              <w:rPr>
                <w:rFonts w:ascii="Times New Roman" w:eastAsia="Times New Roman" w:hAnsi="Times New Roman" w:cs="Times New Roman"/>
                <w:b/>
                <w:kern w:val="0"/>
                <w:sz w:val="22"/>
                <w:szCs w:val="22"/>
                <w:lang w:eastAsia="en-US" w:bidi="ar-SA"/>
              </w:rPr>
            </w:pPr>
            <w:r w:rsidRPr="00B931DE">
              <w:rPr>
                <w:rFonts w:ascii="Times New Roman" w:eastAsia="Times New Roman" w:hAnsi="Times New Roman" w:cs="Times New Roman"/>
                <w:b/>
                <w:kern w:val="0"/>
                <w:sz w:val="22"/>
                <w:szCs w:val="22"/>
                <w:lang w:eastAsia="en-US" w:bidi="ar-SA"/>
              </w:rPr>
              <w:t>Pieczywo</w:t>
            </w:r>
          </w:p>
        </w:tc>
      </w:tr>
      <w:tr w:rsidR="00A230FF" w:rsidRPr="00B931DE" w14:paraId="0FA9126A" w14:textId="77777777" w:rsidTr="00E32C72">
        <w:trPr>
          <w:trHeight w:val="586"/>
        </w:trPr>
        <w:tc>
          <w:tcPr>
            <w:tcW w:w="2558" w:type="dxa"/>
            <w:gridSpan w:val="2"/>
            <w:tcBorders>
              <w:top w:val="single" w:sz="4" w:space="0" w:color="auto"/>
              <w:left w:val="single" w:sz="4" w:space="0" w:color="auto"/>
              <w:bottom w:val="single" w:sz="4" w:space="0" w:color="auto"/>
              <w:right w:val="single" w:sz="4" w:space="0" w:color="auto"/>
            </w:tcBorders>
            <w:hideMark/>
          </w:tcPr>
          <w:p w14:paraId="65EDBFD8" w14:textId="77777777" w:rsidR="00E32C72" w:rsidRPr="00B931DE" w:rsidRDefault="00FA01FF">
            <w:pPr>
              <w:suppressAutoHyphens w:val="0"/>
              <w:spacing w:after="120" w:line="276" w:lineRule="auto"/>
              <w:rPr>
                <w:rFonts w:ascii="Times New Roman" w:eastAsiaTheme="minorHAnsi" w:hAnsi="Times New Roman" w:cs="Times New Roman"/>
                <w:b/>
                <w:kern w:val="0"/>
                <w:sz w:val="22"/>
                <w:szCs w:val="22"/>
                <w:lang w:eastAsia="en-US" w:bidi="ar-SA"/>
              </w:rPr>
            </w:pPr>
            <w:r w:rsidRPr="00B931DE">
              <w:rPr>
                <w:rFonts w:ascii="Times New Roman" w:eastAsiaTheme="minorHAnsi" w:hAnsi="Times New Roman" w:cs="Times New Roman"/>
                <w:b/>
                <w:kern w:val="0"/>
                <w:sz w:val="22"/>
                <w:szCs w:val="22"/>
                <w:lang w:eastAsia="en-US" w:bidi="ar-SA"/>
              </w:rPr>
              <w:t>Opakowanie, opakowanie transportowe</w:t>
            </w:r>
          </w:p>
        </w:tc>
        <w:tc>
          <w:tcPr>
            <w:tcW w:w="7081" w:type="dxa"/>
            <w:tcBorders>
              <w:top w:val="single" w:sz="4" w:space="0" w:color="auto"/>
              <w:left w:val="single" w:sz="4" w:space="0" w:color="auto"/>
              <w:bottom w:val="single" w:sz="4" w:space="0" w:color="auto"/>
              <w:right w:val="single" w:sz="4" w:space="0" w:color="auto"/>
            </w:tcBorders>
            <w:hideMark/>
          </w:tcPr>
          <w:p w14:paraId="6CE5C125" w14:textId="22A099E5" w:rsidR="00E32C72" w:rsidRPr="00B931DE" w:rsidRDefault="00FA01FF">
            <w:pPr>
              <w:suppressAutoHyphens w:val="0"/>
              <w:snapToGrid w:val="0"/>
              <w:spacing w:after="120" w:line="276"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Chleb pszenny, pszenno – żytni, razowy - folia, , czyste kosze, </w:t>
            </w:r>
            <w:r w:rsidR="00824EC4" w:rsidRPr="00B931DE">
              <w:rPr>
                <w:rFonts w:ascii="Times New Roman" w:eastAsiaTheme="minorHAnsi" w:hAnsi="Times New Roman" w:cs="Times New Roman"/>
                <w:kern w:val="0"/>
                <w:sz w:val="22"/>
                <w:szCs w:val="22"/>
                <w:lang w:eastAsia="en-US" w:bidi="ar-SA"/>
              </w:rPr>
              <w:t>pieczywo zgodne</w:t>
            </w:r>
            <w:r w:rsidRPr="00B931DE">
              <w:rPr>
                <w:rFonts w:ascii="Times New Roman" w:eastAsiaTheme="minorHAnsi" w:hAnsi="Times New Roman" w:cs="Times New Roman"/>
                <w:kern w:val="0"/>
                <w:sz w:val="22"/>
                <w:szCs w:val="22"/>
                <w:lang w:eastAsia="en-US" w:bidi="ar-SA"/>
              </w:rPr>
              <w:t xml:space="preserve"> z gramaturą określoną w formularzu cenowym, właściwie oznakowane: nazwa i adres producenta, rodzaj pieczywa, masa jednostkowa.</w:t>
            </w:r>
          </w:p>
          <w:p w14:paraId="452F9610" w14:textId="77777777" w:rsidR="00E32C72" w:rsidRPr="00B931DE" w:rsidRDefault="00FA01FF">
            <w:pPr>
              <w:suppressAutoHyphens w:val="0"/>
              <w:snapToGrid w:val="0"/>
              <w:spacing w:after="120" w:line="276"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Wszystkie opakowania dopuszczone do kontaktu z żywnością.</w:t>
            </w:r>
          </w:p>
          <w:p w14:paraId="4D9CB3C3" w14:textId="77777777" w:rsidR="00E32C72" w:rsidRPr="00B931DE" w:rsidRDefault="00FA01FF">
            <w:pPr>
              <w:suppressAutoHyphens w:val="0"/>
              <w:snapToGrid w:val="0"/>
              <w:spacing w:after="120" w:line="276"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Każda porcja zapakowanego pieczywa musi posiadać oznakowanie terminu produkcji i przydatności do spożycia (ważności).</w:t>
            </w:r>
          </w:p>
        </w:tc>
      </w:tr>
      <w:tr w:rsidR="00A230FF" w:rsidRPr="00B931DE" w14:paraId="3F49292B" w14:textId="77777777" w:rsidTr="00E32C72">
        <w:trPr>
          <w:trHeight w:val="586"/>
        </w:trPr>
        <w:tc>
          <w:tcPr>
            <w:tcW w:w="2558" w:type="dxa"/>
            <w:gridSpan w:val="2"/>
            <w:tcBorders>
              <w:top w:val="single" w:sz="4" w:space="0" w:color="auto"/>
              <w:left w:val="single" w:sz="4" w:space="0" w:color="auto"/>
              <w:bottom w:val="single" w:sz="4" w:space="0" w:color="auto"/>
              <w:right w:val="single" w:sz="4" w:space="0" w:color="auto"/>
            </w:tcBorders>
            <w:hideMark/>
          </w:tcPr>
          <w:p w14:paraId="6434266D" w14:textId="77777777" w:rsidR="005B642B" w:rsidRPr="00B931DE" w:rsidRDefault="00FA01FF">
            <w:pPr>
              <w:keepNext/>
              <w:suppressAutoHyphens w:val="0"/>
              <w:spacing w:after="120" w:line="276" w:lineRule="auto"/>
              <w:outlineLvl w:val="1"/>
              <w:rPr>
                <w:rFonts w:ascii="Times New Roman" w:eastAsia="Times New Roman" w:hAnsi="Times New Roman" w:cs="Times New Roman"/>
                <w:b/>
                <w:kern w:val="0"/>
                <w:sz w:val="22"/>
                <w:szCs w:val="22"/>
                <w:lang w:eastAsia="en-US" w:bidi="ar-SA"/>
              </w:rPr>
            </w:pPr>
            <w:r w:rsidRPr="00B931DE">
              <w:rPr>
                <w:rFonts w:ascii="Times New Roman" w:eastAsia="Times New Roman" w:hAnsi="Times New Roman" w:cs="Times New Roman"/>
                <w:b/>
                <w:kern w:val="0"/>
                <w:sz w:val="22"/>
                <w:szCs w:val="22"/>
                <w:lang w:eastAsia="en-US" w:bidi="ar-SA"/>
              </w:rPr>
              <w:t xml:space="preserve">Właściwości fizykochemiczne i </w:t>
            </w:r>
          </w:p>
          <w:p w14:paraId="3FB30D19" w14:textId="77777777" w:rsidR="00E32C72" w:rsidRPr="00B931DE" w:rsidRDefault="00FA01FF">
            <w:pPr>
              <w:keepNext/>
              <w:suppressAutoHyphens w:val="0"/>
              <w:spacing w:after="120" w:line="276" w:lineRule="auto"/>
              <w:outlineLvl w:val="1"/>
              <w:rPr>
                <w:rFonts w:ascii="Times New Roman" w:eastAsia="Times New Roman" w:hAnsi="Times New Roman" w:cs="Times New Roman"/>
                <w:b/>
                <w:kern w:val="0"/>
                <w:sz w:val="22"/>
                <w:szCs w:val="22"/>
                <w:lang w:eastAsia="en-US" w:bidi="ar-SA"/>
              </w:rPr>
            </w:pPr>
            <w:r w:rsidRPr="00B931DE">
              <w:rPr>
                <w:rFonts w:ascii="Times New Roman" w:eastAsia="Times New Roman" w:hAnsi="Times New Roman" w:cs="Times New Roman"/>
                <w:b/>
                <w:kern w:val="0"/>
                <w:sz w:val="22"/>
                <w:szCs w:val="22"/>
                <w:lang w:eastAsia="en-US" w:bidi="ar-SA"/>
              </w:rPr>
              <w:t>biologiczne</w:t>
            </w:r>
          </w:p>
        </w:tc>
        <w:tc>
          <w:tcPr>
            <w:tcW w:w="7081" w:type="dxa"/>
            <w:tcBorders>
              <w:top w:val="single" w:sz="4" w:space="0" w:color="auto"/>
              <w:left w:val="single" w:sz="4" w:space="0" w:color="auto"/>
              <w:bottom w:val="single" w:sz="4" w:space="0" w:color="auto"/>
              <w:right w:val="single" w:sz="4" w:space="0" w:color="auto"/>
            </w:tcBorders>
            <w:hideMark/>
          </w:tcPr>
          <w:p w14:paraId="530A4854" w14:textId="77777777" w:rsidR="005B642B" w:rsidRPr="00B931DE" w:rsidRDefault="00FA01FF">
            <w:pPr>
              <w:keepNext/>
              <w:suppressAutoHyphens w:val="0"/>
              <w:spacing w:after="120" w:line="276" w:lineRule="auto"/>
              <w:outlineLvl w:val="1"/>
              <w:rPr>
                <w:rFonts w:ascii="Times New Roman" w:eastAsia="Times New Roman" w:hAnsi="Times New Roman" w:cs="Times New Roman"/>
                <w:kern w:val="0"/>
                <w:sz w:val="22"/>
                <w:szCs w:val="22"/>
                <w:lang w:eastAsia="en-US" w:bidi="ar-SA"/>
              </w:rPr>
            </w:pPr>
            <w:r w:rsidRPr="00B931DE">
              <w:rPr>
                <w:rFonts w:ascii="Times New Roman" w:eastAsia="Times New Roman" w:hAnsi="Times New Roman" w:cs="Times New Roman"/>
                <w:kern w:val="0"/>
                <w:sz w:val="22"/>
                <w:szCs w:val="22"/>
                <w:lang w:eastAsia="en-US" w:bidi="ar-SA"/>
              </w:rPr>
              <w:t>Brak zanieczyszczeń chemicznych, brak oznak i obecności pleśni, brak zanieczyszczeń mikrobiologicznych (mi. in. zakażenia laseczką ziemniaczaną:</w:t>
            </w:r>
          </w:p>
          <w:p w14:paraId="4C85ACF6" w14:textId="063CABF4" w:rsidR="00E32C72" w:rsidRPr="00B931DE" w:rsidRDefault="00FA01FF">
            <w:pPr>
              <w:keepNext/>
              <w:suppressAutoHyphens w:val="0"/>
              <w:spacing w:after="120" w:line="276" w:lineRule="auto"/>
              <w:outlineLvl w:val="1"/>
              <w:rPr>
                <w:rFonts w:ascii="Times New Roman" w:eastAsia="Times New Roman" w:hAnsi="Times New Roman" w:cs="Times New Roman"/>
                <w:kern w:val="0"/>
                <w:sz w:val="22"/>
                <w:szCs w:val="22"/>
                <w:lang w:eastAsia="en-US" w:bidi="ar-SA"/>
              </w:rPr>
            </w:pPr>
            <w:r w:rsidRPr="00B931DE">
              <w:rPr>
                <w:rFonts w:ascii="Times New Roman" w:eastAsia="Times New Roman" w:hAnsi="Times New Roman" w:cs="Times New Roman"/>
                <w:kern w:val="0"/>
                <w:sz w:val="22"/>
                <w:szCs w:val="22"/>
                <w:lang w:eastAsia="en-US" w:bidi="ar-SA"/>
              </w:rPr>
              <w:t xml:space="preserve"> śluzowacenie, utrata elastyczności miękiszu, ciągnące się, przezroczyste nitki) </w:t>
            </w:r>
            <w:r w:rsidR="00824EC4">
              <w:rPr>
                <w:rFonts w:ascii="Times New Roman" w:eastAsia="Times New Roman" w:hAnsi="Times New Roman" w:cs="Times New Roman"/>
                <w:kern w:val="0"/>
                <w:sz w:val="22"/>
                <w:szCs w:val="22"/>
                <w:lang w:eastAsia="en-US" w:bidi="ar-SA"/>
              </w:rPr>
              <w:br/>
            </w:r>
            <w:r w:rsidRPr="00B931DE">
              <w:rPr>
                <w:rFonts w:ascii="Times New Roman" w:eastAsia="Times New Roman" w:hAnsi="Times New Roman" w:cs="Times New Roman"/>
                <w:kern w:val="0"/>
                <w:sz w:val="22"/>
                <w:szCs w:val="22"/>
                <w:lang w:eastAsia="en-US" w:bidi="ar-SA"/>
              </w:rPr>
              <w:t>i bakterii chorobotwórczych, bez objawów choroby kredowej (białe plamy w miękiszu).</w:t>
            </w:r>
          </w:p>
        </w:tc>
      </w:tr>
      <w:tr w:rsidR="00A230FF" w:rsidRPr="00B931DE" w14:paraId="3959A88A" w14:textId="77777777" w:rsidTr="00E32C72">
        <w:trPr>
          <w:cantSplit/>
          <w:trHeight w:val="432"/>
        </w:trPr>
        <w:tc>
          <w:tcPr>
            <w:tcW w:w="2552" w:type="dxa"/>
            <w:tcBorders>
              <w:top w:val="single" w:sz="4" w:space="0" w:color="auto"/>
              <w:left w:val="single" w:sz="4" w:space="0" w:color="auto"/>
              <w:bottom w:val="single" w:sz="4" w:space="0" w:color="auto"/>
              <w:right w:val="single" w:sz="4" w:space="0" w:color="auto"/>
            </w:tcBorders>
            <w:hideMark/>
          </w:tcPr>
          <w:p w14:paraId="74BD1B41" w14:textId="77777777" w:rsidR="00E32C72" w:rsidRPr="00B931DE" w:rsidRDefault="00FA01FF">
            <w:pPr>
              <w:suppressAutoHyphens w:val="0"/>
              <w:spacing w:after="120" w:line="276" w:lineRule="auto"/>
              <w:rPr>
                <w:rFonts w:ascii="Times New Roman" w:eastAsiaTheme="minorHAnsi" w:hAnsi="Times New Roman" w:cs="Times New Roman"/>
                <w:b/>
                <w:kern w:val="0"/>
                <w:sz w:val="22"/>
                <w:szCs w:val="22"/>
                <w:lang w:eastAsia="en-US" w:bidi="ar-SA"/>
              </w:rPr>
            </w:pPr>
            <w:r w:rsidRPr="00B931DE">
              <w:rPr>
                <w:rFonts w:ascii="Times New Roman" w:eastAsiaTheme="minorHAnsi" w:hAnsi="Times New Roman" w:cs="Times New Roman"/>
                <w:b/>
                <w:kern w:val="0"/>
                <w:sz w:val="22"/>
                <w:szCs w:val="22"/>
                <w:lang w:eastAsia="en-US" w:bidi="ar-SA"/>
              </w:rPr>
              <w:t>Kształt</w:t>
            </w:r>
          </w:p>
        </w:tc>
        <w:tc>
          <w:tcPr>
            <w:tcW w:w="7087" w:type="dxa"/>
            <w:gridSpan w:val="2"/>
            <w:tcBorders>
              <w:top w:val="single" w:sz="4" w:space="0" w:color="auto"/>
              <w:left w:val="single" w:sz="4" w:space="0" w:color="auto"/>
              <w:bottom w:val="single" w:sz="4" w:space="0" w:color="auto"/>
              <w:right w:val="single" w:sz="4" w:space="0" w:color="auto"/>
            </w:tcBorders>
            <w:hideMark/>
          </w:tcPr>
          <w:p w14:paraId="15CB7524" w14:textId="77777777" w:rsidR="00E32C72" w:rsidRPr="00B931DE" w:rsidRDefault="00FA01FF">
            <w:pPr>
              <w:suppressAutoHyphens w:val="0"/>
              <w:spacing w:after="120" w:line="276"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Typowy dla rodzaju, regularny, utrwalony podczas wypieku, bez zmian podczas transportu i przechowywania, niedopuszczalne zniekształcenia.</w:t>
            </w:r>
          </w:p>
        </w:tc>
      </w:tr>
      <w:tr w:rsidR="00A230FF" w:rsidRPr="00B931DE" w14:paraId="408CD3ED" w14:textId="77777777" w:rsidTr="00E32C72">
        <w:trPr>
          <w:cantSplit/>
        </w:trPr>
        <w:tc>
          <w:tcPr>
            <w:tcW w:w="2552" w:type="dxa"/>
            <w:tcBorders>
              <w:top w:val="single" w:sz="4" w:space="0" w:color="auto"/>
              <w:left w:val="single" w:sz="4" w:space="0" w:color="auto"/>
              <w:bottom w:val="single" w:sz="4" w:space="0" w:color="auto"/>
              <w:right w:val="single" w:sz="4" w:space="0" w:color="auto"/>
            </w:tcBorders>
            <w:hideMark/>
          </w:tcPr>
          <w:p w14:paraId="3FA39465" w14:textId="77777777" w:rsidR="00E32C72" w:rsidRPr="00B931DE" w:rsidRDefault="00FA01FF">
            <w:pPr>
              <w:suppressAutoHyphens w:val="0"/>
              <w:spacing w:after="120" w:line="276" w:lineRule="auto"/>
              <w:rPr>
                <w:rFonts w:ascii="Times New Roman" w:eastAsiaTheme="minorHAnsi" w:hAnsi="Times New Roman" w:cs="Times New Roman"/>
                <w:b/>
                <w:kern w:val="0"/>
                <w:sz w:val="22"/>
                <w:szCs w:val="22"/>
                <w:lang w:eastAsia="en-US" w:bidi="ar-SA"/>
              </w:rPr>
            </w:pPr>
            <w:r w:rsidRPr="00B931DE">
              <w:rPr>
                <w:rFonts w:ascii="Times New Roman" w:eastAsiaTheme="minorHAnsi" w:hAnsi="Times New Roman" w:cs="Times New Roman"/>
                <w:b/>
                <w:kern w:val="0"/>
                <w:sz w:val="22"/>
                <w:szCs w:val="22"/>
                <w:lang w:eastAsia="en-US" w:bidi="ar-SA"/>
              </w:rPr>
              <w:lastRenderedPageBreak/>
              <w:t>Skórka</w:t>
            </w:r>
          </w:p>
        </w:tc>
        <w:tc>
          <w:tcPr>
            <w:tcW w:w="7087" w:type="dxa"/>
            <w:gridSpan w:val="2"/>
            <w:tcBorders>
              <w:top w:val="single" w:sz="4" w:space="0" w:color="auto"/>
              <w:left w:val="single" w:sz="4" w:space="0" w:color="auto"/>
              <w:bottom w:val="single" w:sz="4" w:space="0" w:color="auto"/>
              <w:right w:val="single" w:sz="4" w:space="0" w:color="auto"/>
            </w:tcBorders>
            <w:hideMark/>
          </w:tcPr>
          <w:p w14:paraId="0180AD81" w14:textId="118E6076" w:rsidR="00E32C72" w:rsidRPr="00B931DE" w:rsidRDefault="00FA01FF">
            <w:pPr>
              <w:suppressAutoHyphens w:val="0"/>
              <w:spacing w:after="120" w:line="276"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Równomiernie zabarwiona, o odcieniu typowym dla danego rodzaju, sprężysta, ściśle związana z miękiszem, o barwie zanikającej w kierunku miękiszu, grubość skórki nie mniejsza niż 2 mm, ale nie gruba i jasna, nie </w:t>
            </w:r>
            <w:r w:rsidR="00824EC4" w:rsidRPr="00B931DE">
              <w:rPr>
                <w:rFonts w:ascii="Times New Roman" w:eastAsiaTheme="minorHAnsi" w:hAnsi="Times New Roman" w:cs="Times New Roman"/>
                <w:kern w:val="0"/>
                <w:sz w:val="22"/>
                <w:szCs w:val="22"/>
                <w:lang w:eastAsia="en-US" w:bidi="ar-SA"/>
              </w:rPr>
              <w:t>spalona, powierzchnia</w:t>
            </w:r>
            <w:r w:rsidRPr="00B931DE">
              <w:rPr>
                <w:rFonts w:ascii="Times New Roman" w:eastAsiaTheme="minorHAnsi" w:hAnsi="Times New Roman" w:cs="Times New Roman"/>
                <w:kern w:val="0"/>
                <w:sz w:val="22"/>
                <w:szCs w:val="22"/>
                <w:lang w:eastAsia="en-US" w:bidi="ar-SA"/>
              </w:rPr>
              <w:t xml:space="preserve"> gładka, błyszcząca, nie popękana (dopuszczalne nieznaczne popękania), bez uszkodzeń mechanicznych, bez pęcherzy. </w:t>
            </w:r>
          </w:p>
        </w:tc>
      </w:tr>
      <w:tr w:rsidR="00A230FF" w:rsidRPr="00B931DE" w14:paraId="2B0A524B" w14:textId="77777777" w:rsidTr="00E32C72">
        <w:trPr>
          <w:cantSplit/>
        </w:trPr>
        <w:tc>
          <w:tcPr>
            <w:tcW w:w="2552" w:type="dxa"/>
            <w:tcBorders>
              <w:top w:val="single" w:sz="4" w:space="0" w:color="auto"/>
              <w:left w:val="single" w:sz="4" w:space="0" w:color="auto"/>
              <w:bottom w:val="single" w:sz="4" w:space="0" w:color="auto"/>
              <w:right w:val="single" w:sz="4" w:space="0" w:color="auto"/>
            </w:tcBorders>
            <w:hideMark/>
          </w:tcPr>
          <w:p w14:paraId="75AB0F6D" w14:textId="77777777" w:rsidR="00E32C72" w:rsidRPr="00B931DE" w:rsidRDefault="00FA01FF">
            <w:pPr>
              <w:suppressAutoHyphens w:val="0"/>
              <w:spacing w:after="120" w:line="276" w:lineRule="auto"/>
              <w:rPr>
                <w:rFonts w:ascii="Times New Roman" w:eastAsiaTheme="minorHAnsi" w:hAnsi="Times New Roman" w:cs="Times New Roman"/>
                <w:b/>
                <w:kern w:val="0"/>
                <w:sz w:val="22"/>
                <w:szCs w:val="22"/>
                <w:lang w:eastAsia="en-US" w:bidi="ar-SA"/>
              </w:rPr>
            </w:pPr>
            <w:r w:rsidRPr="00B931DE">
              <w:rPr>
                <w:rFonts w:ascii="Times New Roman" w:eastAsiaTheme="minorHAnsi" w:hAnsi="Times New Roman" w:cs="Times New Roman"/>
                <w:b/>
                <w:kern w:val="0"/>
                <w:sz w:val="22"/>
                <w:szCs w:val="22"/>
                <w:lang w:eastAsia="en-US" w:bidi="ar-SA"/>
              </w:rPr>
              <w:t>Miękisz</w:t>
            </w:r>
          </w:p>
        </w:tc>
        <w:tc>
          <w:tcPr>
            <w:tcW w:w="7087" w:type="dxa"/>
            <w:gridSpan w:val="2"/>
            <w:tcBorders>
              <w:top w:val="single" w:sz="4" w:space="0" w:color="auto"/>
              <w:left w:val="single" w:sz="4" w:space="0" w:color="auto"/>
              <w:bottom w:val="single" w:sz="4" w:space="0" w:color="auto"/>
              <w:right w:val="single" w:sz="4" w:space="0" w:color="auto"/>
            </w:tcBorders>
            <w:hideMark/>
          </w:tcPr>
          <w:p w14:paraId="3E7BB638" w14:textId="77777777" w:rsidR="00E32C72" w:rsidRPr="00B931DE" w:rsidRDefault="00FA01FF">
            <w:pPr>
              <w:suppressAutoHyphens w:val="0"/>
              <w:spacing w:after="120" w:line="276"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Elastyczny, równomiernie porowaty, o drobnych porach z cienkimi ściankami, bez zakalca, bez grudek mąki, nie powinien się kruszyć, rozpadać, bez pustych miejsc, całkowicie wypełniony.</w:t>
            </w:r>
          </w:p>
        </w:tc>
      </w:tr>
      <w:tr w:rsidR="00A230FF" w:rsidRPr="00B931DE" w14:paraId="40C965C1" w14:textId="77777777" w:rsidTr="00E32C72">
        <w:trPr>
          <w:cantSplit/>
        </w:trPr>
        <w:tc>
          <w:tcPr>
            <w:tcW w:w="2552" w:type="dxa"/>
            <w:tcBorders>
              <w:top w:val="single" w:sz="4" w:space="0" w:color="auto"/>
              <w:left w:val="single" w:sz="4" w:space="0" w:color="auto"/>
              <w:bottom w:val="single" w:sz="4" w:space="0" w:color="auto"/>
              <w:right w:val="single" w:sz="4" w:space="0" w:color="auto"/>
            </w:tcBorders>
            <w:hideMark/>
          </w:tcPr>
          <w:p w14:paraId="4603D9D1" w14:textId="77777777" w:rsidR="00E32C72" w:rsidRPr="00B931DE" w:rsidRDefault="00FA01FF">
            <w:pPr>
              <w:suppressAutoHyphens w:val="0"/>
              <w:spacing w:after="120" w:line="276" w:lineRule="auto"/>
              <w:rPr>
                <w:rFonts w:ascii="Times New Roman" w:eastAsiaTheme="minorHAnsi" w:hAnsi="Times New Roman" w:cs="Times New Roman"/>
                <w:b/>
                <w:kern w:val="0"/>
                <w:sz w:val="22"/>
                <w:szCs w:val="22"/>
                <w:lang w:eastAsia="en-US" w:bidi="ar-SA"/>
              </w:rPr>
            </w:pPr>
            <w:r w:rsidRPr="00B931DE">
              <w:rPr>
                <w:rFonts w:ascii="Times New Roman" w:eastAsiaTheme="minorHAnsi" w:hAnsi="Times New Roman" w:cs="Times New Roman"/>
                <w:b/>
                <w:kern w:val="0"/>
                <w:sz w:val="22"/>
                <w:szCs w:val="22"/>
                <w:lang w:eastAsia="en-US" w:bidi="ar-SA"/>
              </w:rPr>
              <w:t>Smak i zapach</w:t>
            </w:r>
          </w:p>
        </w:tc>
        <w:tc>
          <w:tcPr>
            <w:tcW w:w="7087" w:type="dxa"/>
            <w:gridSpan w:val="2"/>
            <w:tcBorders>
              <w:top w:val="single" w:sz="4" w:space="0" w:color="auto"/>
              <w:left w:val="single" w:sz="4" w:space="0" w:color="auto"/>
              <w:bottom w:val="single" w:sz="4" w:space="0" w:color="auto"/>
              <w:right w:val="single" w:sz="4" w:space="0" w:color="auto"/>
            </w:tcBorders>
            <w:hideMark/>
          </w:tcPr>
          <w:p w14:paraId="1CC80736" w14:textId="77777777" w:rsidR="00E32C72" w:rsidRPr="00B931DE" w:rsidRDefault="00FA01FF">
            <w:pPr>
              <w:suppressAutoHyphens w:val="0"/>
              <w:spacing w:after="120" w:line="276"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Przyjemny, pszenne – lekko słodki, żytnie – lekko kwaśny, chleb żytni razowy wyraźny smak i zapach kwaśny, niedopuszczalne zapachy i smaki obce.</w:t>
            </w:r>
          </w:p>
        </w:tc>
      </w:tr>
      <w:tr w:rsidR="00A230FF" w:rsidRPr="00B931DE" w14:paraId="2C742473" w14:textId="77777777" w:rsidTr="00E32C72">
        <w:trPr>
          <w:cantSplit/>
        </w:trPr>
        <w:tc>
          <w:tcPr>
            <w:tcW w:w="2552" w:type="dxa"/>
            <w:tcBorders>
              <w:top w:val="single" w:sz="4" w:space="0" w:color="auto"/>
              <w:left w:val="single" w:sz="4" w:space="0" w:color="auto"/>
              <w:bottom w:val="single" w:sz="4" w:space="0" w:color="auto"/>
              <w:right w:val="single" w:sz="4" w:space="0" w:color="auto"/>
            </w:tcBorders>
            <w:hideMark/>
          </w:tcPr>
          <w:p w14:paraId="09516D5D" w14:textId="77777777" w:rsidR="00E32C72" w:rsidRPr="00B931DE" w:rsidRDefault="00FA01FF">
            <w:pPr>
              <w:suppressAutoHyphens w:val="0"/>
              <w:spacing w:after="120" w:line="276" w:lineRule="auto"/>
              <w:rPr>
                <w:rFonts w:ascii="Times New Roman" w:eastAsiaTheme="minorHAnsi" w:hAnsi="Times New Roman" w:cs="Times New Roman"/>
                <w:b/>
                <w:kern w:val="0"/>
                <w:sz w:val="22"/>
                <w:szCs w:val="22"/>
                <w:lang w:eastAsia="en-US" w:bidi="ar-SA"/>
              </w:rPr>
            </w:pPr>
            <w:r w:rsidRPr="00B931DE">
              <w:rPr>
                <w:rFonts w:ascii="Times New Roman" w:eastAsiaTheme="minorHAnsi" w:hAnsi="Times New Roman" w:cs="Times New Roman"/>
                <w:b/>
                <w:kern w:val="0"/>
                <w:sz w:val="22"/>
                <w:szCs w:val="22"/>
                <w:lang w:eastAsia="en-US" w:bidi="ar-SA"/>
              </w:rPr>
              <w:t>Wilgotność</w:t>
            </w:r>
          </w:p>
        </w:tc>
        <w:tc>
          <w:tcPr>
            <w:tcW w:w="7087" w:type="dxa"/>
            <w:gridSpan w:val="2"/>
            <w:tcBorders>
              <w:top w:val="single" w:sz="4" w:space="0" w:color="auto"/>
              <w:left w:val="single" w:sz="4" w:space="0" w:color="auto"/>
              <w:bottom w:val="single" w:sz="4" w:space="0" w:color="auto"/>
              <w:right w:val="single" w:sz="4" w:space="0" w:color="auto"/>
            </w:tcBorders>
            <w:hideMark/>
          </w:tcPr>
          <w:p w14:paraId="13DD50DF" w14:textId="77777777" w:rsidR="00E32C72" w:rsidRPr="00B931DE" w:rsidRDefault="00FA01FF">
            <w:pPr>
              <w:suppressAutoHyphens w:val="0"/>
              <w:spacing w:after="120" w:line="276"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42 – 52 % w zależności od rodzaju, 48 – 52 % żytnie, pszenne 42 – 50 %</w:t>
            </w:r>
          </w:p>
        </w:tc>
      </w:tr>
      <w:tr w:rsidR="00367989" w:rsidRPr="00B931DE" w14:paraId="6BD8D0F2" w14:textId="77777777" w:rsidTr="00E32C72">
        <w:trPr>
          <w:cantSplit/>
        </w:trPr>
        <w:tc>
          <w:tcPr>
            <w:tcW w:w="2552" w:type="dxa"/>
            <w:tcBorders>
              <w:top w:val="single" w:sz="4" w:space="0" w:color="auto"/>
              <w:left w:val="single" w:sz="4" w:space="0" w:color="auto"/>
              <w:bottom w:val="single" w:sz="4" w:space="0" w:color="auto"/>
              <w:right w:val="single" w:sz="4" w:space="0" w:color="auto"/>
            </w:tcBorders>
            <w:hideMark/>
          </w:tcPr>
          <w:p w14:paraId="7EA71468" w14:textId="77777777" w:rsidR="00E32C72" w:rsidRPr="00B931DE" w:rsidRDefault="00FA01FF">
            <w:pPr>
              <w:suppressAutoHyphens w:val="0"/>
              <w:spacing w:after="120" w:line="276" w:lineRule="auto"/>
              <w:rPr>
                <w:rFonts w:ascii="Times New Roman" w:eastAsiaTheme="minorHAnsi" w:hAnsi="Times New Roman" w:cs="Times New Roman"/>
                <w:b/>
                <w:kern w:val="0"/>
                <w:sz w:val="22"/>
                <w:szCs w:val="22"/>
                <w:lang w:eastAsia="en-US" w:bidi="ar-SA"/>
              </w:rPr>
            </w:pPr>
            <w:r w:rsidRPr="00B931DE">
              <w:rPr>
                <w:rFonts w:ascii="Times New Roman" w:eastAsiaTheme="minorHAnsi" w:hAnsi="Times New Roman" w:cs="Times New Roman"/>
                <w:b/>
                <w:kern w:val="0"/>
                <w:sz w:val="22"/>
                <w:szCs w:val="22"/>
                <w:lang w:eastAsia="en-US" w:bidi="ar-SA"/>
              </w:rPr>
              <w:t>Kwasowość</w:t>
            </w:r>
          </w:p>
        </w:tc>
        <w:tc>
          <w:tcPr>
            <w:tcW w:w="7087" w:type="dxa"/>
            <w:gridSpan w:val="2"/>
            <w:tcBorders>
              <w:top w:val="single" w:sz="4" w:space="0" w:color="auto"/>
              <w:left w:val="single" w:sz="4" w:space="0" w:color="auto"/>
              <w:bottom w:val="single" w:sz="4" w:space="0" w:color="auto"/>
              <w:right w:val="single" w:sz="4" w:space="0" w:color="auto"/>
            </w:tcBorders>
            <w:hideMark/>
          </w:tcPr>
          <w:p w14:paraId="6AC6E8AB" w14:textId="77777777" w:rsidR="00E32C72" w:rsidRPr="00B931DE" w:rsidRDefault="00FA01FF">
            <w:pPr>
              <w:suppressAutoHyphens w:val="0"/>
              <w:spacing w:after="120" w:line="276"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Pszenne, zwykłe i wyborowe 3 – 5 °, mieszane 7-10°, żytnie 8 - 11°</w:t>
            </w:r>
          </w:p>
        </w:tc>
      </w:tr>
    </w:tbl>
    <w:p w14:paraId="77D4B23F" w14:textId="77777777" w:rsidR="00E32C72" w:rsidRPr="00B931DE" w:rsidRDefault="00E32C72" w:rsidP="00E32C72">
      <w:pPr>
        <w:suppressAutoHyphens w:val="0"/>
        <w:spacing w:after="120" w:line="276" w:lineRule="auto"/>
        <w:rPr>
          <w:rFonts w:ascii="Times New Roman" w:eastAsiaTheme="minorHAnsi" w:hAnsi="Times New Roman" w:cs="Times New Roman"/>
          <w:kern w:val="0"/>
          <w:sz w:val="22"/>
          <w:szCs w:val="22"/>
          <w:lang w:eastAsia="en-US" w:bidi="ar-SA"/>
        </w:rPr>
      </w:pPr>
    </w:p>
    <w:p w14:paraId="35C70F1A" w14:textId="77777777" w:rsidR="00E32C72" w:rsidRPr="00B931DE" w:rsidRDefault="00FA01FF" w:rsidP="00E32C72">
      <w:pPr>
        <w:spacing w:after="120" w:line="240" w:lineRule="auto"/>
        <w:jc w:val="both"/>
        <w:rPr>
          <w:rFonts w:ascii="Times New Roman" w:eastAsia="Times New Roman" w:hAnsi="Times New Roman" w:cs="Times New Roman"/>
          <w:b/>
          <w:kern w:val="0"/>
          <w:sz w:val="22"/>
          <w:szCs w:val="22"/>
          <w:lang w:eastAsia="ar-SA" w:bidi="ar-SA"/>
        </w:rPr>
      </w:pPr>
      <w:r w:rsidRPr="00B931DE">
        <w:rPr>
          <w:rFonts w:ascii="Times New Roman" w:eastAsia="Times New Roman" w:hAnsi="Times New Roman" w:cs="Times New Roman"/>
          <w:b/>
          <w:kern w:val="0"/>
          <w:sz w:val="22"/>
          <w:szCs w:val="22"/>
          <w:lang w:eastAsia="ar-SA" w:bidi="ar-SA"/>
        </w:rPr>
        <w:t xml:space="preserve">III. Warunki dostaw </w:t>
      </w:r>
    </w:p>
    <w:p w14:paraId="647EEB51" w14:textId="77777777" w:rsidR="00824EC4" w:rsidRDefault="00FA01FF" w:rsidP="00693DC4">
      <w:pPr>
        <w:pStyle w:val="Akapitzlist"/>
        <w:numPr>
          <w:ilvl w:val="0"/>
          <w:numId w:val="109"/>
        </w:numPr>
        <w:spacing w:after="120" w:line="276" w:lineRule="auto"/>
        <w:jc w:val="both"/>
        <w:rPr>
          <w:rFonts w:ascii="Times New Roman" w:eastAsiaTheme="minorHAnsi" w:hAnsi="Times New Roman"/>
          <w:bCs/>
          <w:sz w:val="22"/>
          <w:szCs w:val="22"/>
          <w:lang w:eastAsia="ar-SA"/>
        </w:rPr>
      </w:pPr>
      <w:r w:rsidRPr="00824EC4">
        <w:rPr>
          <w:rFonts w:ascii="Times New Roman" w:eastAsiaTheme="minorHAnsi" w:hAnsi="Times New Roman"/>
          <w:bCs/>
          <w:sz w:val="22"/>
          <w:szCs w:val="22"/>
          <w:lang w:eastAsia="ar-SA"/>
        </w:rPr>
        <w:t>Dostarczane pieczywo musi być I klasy, świeże, krojone i pakowane. Dostawa według wagi netto.</w:t>
      </w:r>
    </w:p>
    <w:p w14:paraId="73F9A57B" w14:textId="77777777" w:rsidR="00824EC4" w:rsidRDefault="00FA01FF" w:rsidP="00693DC4">
      <w:pPr>
        <w:pStyle w:val="Akapitzlist"/>
        <w:numPr>
          <w:ilvl w:val="0"/>
          <w:numId w:val="109"/>
        </w:numPr>
        <w:spacing w:after="120" w:line="276" w:lineRule="auto"/>
        <w:jc w:val="both"/>
        <w:rPr>
          <w:rFonts w:ascii="Times New Roman" w:eastAsiaTheme="minorHAnsi" w:hAnsi="Times New Roman"/>
          <w:bCs/>
          <w:sz w:val="22"/>
          <w:szCs w:val="22"/>
          <w:lang w:eastAsia="ar-SA"/>
        </w:rPr>
      </w:pPr>
      <w:r w:rsidRPr="00824EC4">
        <w:rPr>
          <w:rFonts w:ascii="Times New Roman" w:eastAsiaTheme="minorHAnsi" w:hAnsi="Times New Roman"/>
          <w:bCs/>
          <w:sz w:val="22"/>
          <w:szCs w:val="22"/>
          <w:lang w:eastAsia="ar-SA"/>
        </w:rPr>
        <w:t>Wykonawca przed rozpoczęciem dostaw przedłoży Zamawiającemu aktualny dokument badania wyrobu gotowego, dla każdego asortymentu z formularza cenowego.</w:t>
      </w:r>
    </w:p>
    <w:p w14:paraId="1493C1F8" w14:textId="77777777" w:rsidR="00824EC4" w:rsidRPr="00824EC4" w:rsidRDefault="00FA01FF" w:rsidP="00693DC4">
      <w:pPr>
        <w:pStyle w:val="Akapitzlist"/>
        <w:numPr>
          <w:ilvl w:val="0"/>
          <w:numId w:val="109"/>
        </w:numPr>
        <w:spacing w:after="120" w:line="276" w:lineRule="auto"/>
        <w:jc w:val="both"/>
        <w:rPr>
          <w:rFonts w:ascii="Times New Roman" w:eastAsiaTheme="minorHAnsi" w:hAnsi="Times New Roman"/>
          <w:bCs/>
          <w:sz w:val="22"/>
          <w:szCs w:val="22"/>
          <w:lang w:eastAsia="ar-SA"/>
        </w:rPr>
      </w:pPr>
      <w:r w:rsidRPr="00824EC4">
        <w:rPr>
          <w:rFonts w:ascii="Times New Roman" w:eastAsiaTheme="minorHAnsi" w:hAnsi="Times New Roman"/>
          <w:sz w:val="22"/>
          <w:szCs w:val="22"/>
          <w:lang w:eastAsia="ar-SA"/>
        </w:rPr>
        <w:t xml:space="preserve">Uprawniony przedstawiciel Zamawiającego każdorazowo </w:t>
      </w:r>
      <w:r w:rsidR="005B642B" w:rsidRPr="00824EC4">
        <w:rPr>
          <w:rFonts w:ascii="Times New Roman" w:eastAsiaTheme="minorHAnsi" w:hAnsi="Times New Roman"/>
          <w:sz w:val="22"/>
          <w:szCs w:val="22"/>
          <w:lang w:eastAsia="ar-SA"/>
        </w:rPr>
        <w:t>telefonicznie</w:t>
      </w:r>
      <w:r w:rsidRPr="00824EC4">
        <w:rPr>
          <w:rFonts w:ascii="Times New Roman" w:eastAsiaTheme="minorHAnsi" w:hAnsi="Times New Roman"/>
          <w:sz w:val="22"/>
          <w:szCs w:val="22"/>
          <w:lang w:eastAsia="ar-SA"/>
        </w:rPr>
        <w:t xml:space="preserve"> lub za pomocą poczty elektronicznej zgłosi zapotrzebowanie dzienne, z wyprzedzeniem 1- dniowym (dni robocze) przed wymaganym terminem dostawy.</w:t>
      </w:r>
    </w:p>
    <w:p w14:paraId="635FA0B4" w14:textId="77777777" w:rsidR="00824EC4" w:rsidRPr="00824EC4" w:rsidRDefault="00FA01FF" w:rsidP="00693DC4">
      <w:pPr>
        <w:pStyle w:val="Akapitzlist"/>
        <w:numPr>
          <w:ilvl w:val="0"/>
          <w:numId w:val="109"/>
        </w:numPr>
        <w:spacing w:after="120" w:line="276" w:lineRule="auto"/>
        <w:jc w:val="both"/>
        <w:rPr>
          <w:rFonts w:ascii="Times New Roman" w:eastAsiaTheme="minorHAnsi" w:hAnsi="Times New Roman"/>
          <w:bCs/>
          <w:sz w:val="22"/>
          <w:szCs w:val="22"/>
          <w:lang w:eastAsia="ar-SA"/>
        </w:rPr>
      </w:pPr>
      <w:r w:rsidRPr="00824EC4">
        <w:rPr>
          <w:rFonts w:ascii="Times New Roman" w:eastAsiaTheme="minorHAnsi" w:hAnsi="Times New Roman"/>
          <w:sz w:val="22"/>
          <w:szCs w:val="22"/>
          <w:lang w:eastAsia="ar-SA"/>
        </w:rPr>
        <w:t>Termin przydatności do spożycia dostarczonego pieczywa nie może być krótszy niż ¾ całkowitego terminu ważności.</w:t>
      </w:r>
    </w:p>
    <w:p w14:paraId="6E2881C3" w14:textId="77777777" w:rsidR="00824EC4" w:rsidRPr="00824EC4" w:rsidRDefault="00FA01FF" w:rsidP="00693DC4">
      <w:pPr>
        <w:pStyle w:val="Akapitzlist"/>
        <w:numPr>
          <w:ilvl w:val="0"/>
          <w:numId w:val="109"/>
        </w:numPr>
        <w:spacing w:after="120" w:line="276" w:lineRule="auto"/>
        <w:jc w:val="both"/>
        <w:rPr>
          <w:rFonts w:ascii="Times New Roman" w:eastAsiaTheme="minorHAnsi" w:hAnsi="Times New Roman"/>
          <w:bCs/>
          <w:sz w:val="22"/>
          <w:szCs w:val="22"/>
          <w:lang w:eastAsia="ar-SA"/>
        </w:rPr>
      </w:pPr>
      <w:r w:rsidRPr="00824EC4">
        <w:rPr>
          <w:rFonts w:ascii="Times New Roman" w:eastAsiaTheme="minorHAnsi" w:hAnsi="Times New Roman"/>
          <w:sz w:val="22"/>
          <w:szCs w:val="22"/>
          <w:lang w:eastAsia="ar-SA"/>
        </w:rPr>
        <w:t>Wszystkie dostawy odbywać się będą wraz z rozładunkiem i wniesieniem.</w:t>
      </w:r>
    </w:p>
    <w:p w14:paraId="76D7F427" w14:textId="77777777" w:rsidR="00824EC4" w:rsidRPr="00824EC4" w:rsidRDefault="00FA01FF" w:rsidP="00693DC4">
      <w:pPr>
        <w:pStyle w:val="Akapitzlist"/>
        <w:numPr>
          <w:ilvl w:val="0"/>
          <w:numId w:val="109"/>
        </w:numPr>
        <w:spacing w:after="120" w:line="276" w:lineRule="auto"/>
        <w:jc w:val="both"/>
        <w:rPr>
          <w:rFonts w:ascii="Times New Roman" w:eastAsiaTheme="minorHAnsi" w:hAnsi="Times New Roman"/>
          <w:bCs/>
          <w:sz w:val="22"/>
          <w:szCs w:val="22"/>
          <w:lang w:eastAsia="ar-SA"/>
        </w:rPr>
      </w:pPr>
      <w:r w:rsidRPr="00824EC4">
        <w:rPr>
          <w:rFonts w:ascii="Times New Roman" w:eastAsiaTheme="minorHAnsi" w:hAnsi="Times New Roman"/>
          <w:sz w:val="22"/>
          <w:szCs w:val="22"/>
          <w:lang w:eastAsia="ar-SA"/>
        </w:rPr>
        <w:t xml:space="preserve">Dostarczony asortyment powinien być zgodny z zamówieniem. </w:t>
      </w:r>
    </w:p>
    <w:p w14:paraId="5A2F7EF9" w14:textId="77777777" w:rsidR="00824EC4" w:rsidRPr="00824EC4" w:rsidRDefault="00FA01FF" w:rsidP="00693DC4">
      <w:pPr>
        <w:pStyle w:val="Akapitzlist"/>
        <w:numPr>
          <w:ilvl w:val="0"/>
          <w:numId w:val="109"/>
        </w:numPr>
        <w:spacing w:after="120" w:line="276" w:lineRule="auto"/>
        <w:jc w:val="both"/>
        <w:rPr>
          <w:rFonts w:ascii="Times New Roman" w:eastAsiaTheme="minorHAnsi" w:hAnsi="Times New Roman"/>
          <w:bCs/>
          <w:sz w:val="22"/>
          <w:szCs w:val="22"/>
          <w:lang w:eastAsia="ar-SA"/>
        </w:rPr>
      </w:pPr>
      <w:r w:rsidRPr="00824EC4">
        <w:rPr>
          <w:rFonts w:ascii="Times New Roman" w:eastAsiaTheme="minorHAnsi" w:hAnsi="Times New Roman"/>
          <w:sz w:val="22"/>
          <w:szCs w:val="22"/>
          <w:lang w:eastAsia="ar-SA"/>
        </w:rPr>
        <w:t>Zamawiający może, w uzasadnionych bieżącymi potrzebami wypadkach, czasowo korygować ilości i częstotliwość dostarczanego towaru i korekta ta nie wymaga formy pisemnej.</w:t>
      </w:r>
    </w:p>
    <w:p w14:paraId="67FFEB14" w14:textId="77777777" w:rsidR="00824EC4" w:rsidRPr="00824EC4" w:rsidRDefault="00FA01FF" w:rsidP="00693DC4">
      <w:pPr>
        <w:pStyle w:val="Akapitzlist"/>
        <w:numPr>
          <w:ilvl w:val="0"/>
          <w:numId w:val="109"/>
        </w:numPr>
        <w:spacing w:after="120" w:line="276" w:lineRule="auto"/>
        <w:jc w:val="both"/>
        <w:rPr>
          <w:rFonts w:ascii="Times New Roman" w:eastAsiaTheme="minorHAnsi" w:hAnsi="Times New Roman"/>
          <w:bCs/>
          <w:sz w:val="22"/>
          <w:szCs w:val="22"/>
          <w:lang w:eastAsia="ar-SA"/>
        </w:rPr>
      </w:pPr>
      <w:r w:rsidRPr="00824EC4">
        <w:rPr>
          <w:rFonts w:ascii="Times New Roman" w:eastAsiaTheme="minorHAnsi" w:hAnsi="Times New Roman"/>
          <w:sz w:val="22"/>
          <w:szCs w:val="22"/>
          <w:lang w:eastAsia="ar-SA"/>
        </w:rPr>
        <w:t>W przypadku dostawy mniejszej ilości asortymentu, aniżeli przewiduje to umowa, wynagrodzenie wykonawcy zostanie skorygowane na podstawie faktycznie dostarczonej ilości przedmiotu zamówienia.</w:t>
      </w:r>
    </w:p>
    <w:p w14:paraId="0371579A" w14:textId="77777777" w:rsidR="00824EC4" w:rsidRPr="00824EC4" w:rsidRDefault="00FA01FF" w:rsidP="00693DC4">
      <w:pPr>
        <w:pStyle w:val="Akapitzlist"/>
        <w:numPr>
          <w:ilvl w:val="0"/>
          <w:numId w:val="109"/>
        </w:numPr>
        <w:spacing w:after="120" w:line="276" w:lineRule="auto"/>
        <w:jc w:val="both"/>
        <w:rPr>
          <w:rFonts w:ascii="Times New Roman" w:eastAsiaTheme="minorHAnsi" w:hAnsi="Times New Roman"/>
          <w:bCs/>
          <w:sz w:val="22"/>
          <w:szCs w:val="22"/>
          <w:lang w:eastAsia="ar-SA"/>
        </w:rPr>
      </w:pPr>
      <w:r w:rsidRPr="00824EC4">
        <w:rPr>
          <w:rFonts w:ascii="Times New Roman" w:eastAsiaTheme="minorHAnsi" w:hAnsi="Times New Roman"/>
          <w:sz w:val="22"/>
          <w:szCs w:val="22"/>
          <w:lang w:eastAsia="ar-SA"/>
        </w:rPr>
        <w:t xml:space="preserve">Dostawy następować będą transportem własnym Wykonawcy, na jego koszt i ryzyko. </w:t>
      </w:r>
    </w:p>
    <w:p w14:paraId="02B6DD28" w14:textId="398020A6" w:rsidR="00E32C72" w:rsidRPr="00824EC4" w:rsidRDefault="00FA01FF" w:rsidP="00693DC4">
      <w:pPr>
        <w:pStyle w:val="Akapitzlist"/>
        <w:numPr>
          <w:ilvl w:val="0"/>
          <w:numId w:val="109"/>
        </w:numPr>
        <w:spacing w:after="120" w:line="276" w:lineRule="auto"/>
        <w:jc w:val="both"/>
        <w:rPr>
          <w:rFonts w:ascii="Times New Roman" w:eastAsiaTheme="minorHAnsi" w:hAnsi="Times New Roman"/>
          <w:bCs/>
          <w:sz w:val="22"/>
          <w:szCs w:val="22"/>
          <w:lang w:eastAsia="ar-SA"/>
        </w:rPr>
      </w:pPr>
      <w:r w:rsidRPr="00824EC4">
        <w:rPr>
          <w:rFonts w:ascii="Times New Roman" w:eastAsiaTheme="minorHAnsi" w:hAnsi="Times New Roman"/>
          <w:bCs/>
          <w:sz w:val="22"/>
          <w:szCs w:val="22"/>
          <w:lang w:eastAsia="ar-SA"/>
        </w:rPr>
        <w:t>W przypadkach nienależytego wykonania zobowiązania przez Wykonawcę, tj.:</w:t>
      </w:r>
    </w:p>
    <w:p w14:paraId="5F8BB42C" w14:textId="77777777" w:rsidR="00824EC4" w:rsidRDefault="00FA01FF" w:rsidP="00693DC4">
      <w:pPr>
        <w:pStyle w:val="Akapitzlist"/>
        <w:numPr>
          <w:ilvl w:val="0"/>
          <w:numId w:val="110"/>
        </w:numPr>
        <w:spacing w:after="120" w:line="276" w:lineRule="auto"/>
        <w:jc w:val="both"/>
        <w:rPr>
          <w:rFonts w:ascii="Times New Roman" w:eastAsiaTheme="minorHAnsi" w:hAnsi="Times New Roman"/>
          <w:bCs/>
          <w:sz w:val="22"/>
          <w:szCs w:val="22"/>
          <w:lang w:eastAsia="ar-SA"/>
        </w:rPr>
      </w:pPr>
      <w:r w:rsidRPr="00824EC4">
        <w:rPr>
          <w:rFonts w:ascii="Times New Roman" w:eastAsiaTheme="minorHAnsi" w:hAnsi="Times New Roman"/>
          <w:bCs/>
          <w:sz w:val="22"/>
          <w:szCs w:val="22"/>
          <w:lang w:eastAsia="ar-SA"/>
        </w:rPr>
        <w:t>niedotrzymania terminu dostawy,</w:t>
      </w:r>
    </w:p>
    <w:p w14:paraId="564232FC" w14:textId="77777777" w:rsidR="00824EC4" w:rsidRDefault="00FA01FF" w:rsidP="00693DC4">
      <w:pPr>
        <w:pStyle w:val="Akapitzlist"/>
        <w:numPr>
          <w:ilvl w:val="0"/>
          <w:numId w:val="110"/>
        </w:numPr>
        <w:spacing w:after="120" w:line="276" w:lineRule="auto"/>
        <w:jc w:val="both"/>
        <w:rPr>
          <w:rFonts w:ascii="Times New Roman" w:eastAsiaTheme="minorHAnsi" w:hAnsi="Times New Roman"/>
          <w:bCs/>
          <w:sz w:val="22"/>
          <w:szCs w:val="22"/>
          <w:lang w:eastAsia="ar-SA"/>
        </w:rPr>
      </w:pPr>
      <w:r w:rsidRPr="00824EC4">
        <w:rPr>
          <w:rFonts w:ascii="Times New Roman" w:eastAsiaTheme="minorHAnsi" w:hAnsi="Times New Roman"/>
          <w:bCs/>
          <w:sz w:val="22"/>
          <w:szCs w:val="22"/>
          <w:lang w:eastAsia="ar-SA"/>
        </w:rPr>
        <w:t>dostarczenia towaru wadliwego pod względem jakościowym,</w:t>
      </w:r>
    </w:p>
    <w:p w14:paraId="7395D317" w14:textId="11E34106" w:rsidR="00E32C72" w:rsidRPr="00824EC4" w:rsidRDefault="00FA01FF" w:rsidP="00693DC4">
      <w:pPr>
        <w:pStyle w:val="Akapitzlist"/>
        <w:numPr>
          <w:ilvl w:val="0"/>
          <w:numId w:val="110"/>
        </w:numPr>
        <w:spacing w:after="120" w:line="276" w:lineRule="auto"/>
        <w:jc w:val="both"/>
        <w:rPr>
          <w:rFonts w:ascii="Times New Roman" w:eastAsiaTheme="minorHAnsi" w:hAnsi="Times New Roman"/>
          <w:bCs/>
          <w:sz w:val="22"/>
          <w:szCs w:val="22"/>
          <w:lang w:eastAsia="ar-SA"/>
        </w:rPr>
      </w:pPr>
      <w:r w:rsidRPr="00824EC4">
        <w:rPr>
          <w:rFonts w:ascii="Times New Roman" w:eastAsiaTheme="minorHAnsi" w:hAnsi="Times New Roman"/>
          <w:bCs/>
          <w:sz w:val="22"/>
          <w:szCs w:val="22"/>
          <w:lang w:eastAsia="ar-SA"/>
        </w:rPr>
        <w:t>dostarczenia towaru w ilości innej niż zgłoszone zapotrzebowanie,</w:t>
      </w:r>
    </w:p>
    <w:p w14:paraId="55D015CF" w14:textId="77777777" w:rsidR="00E32C72" w:rsidRPr="00B931DE" w:rsidRDefault="00FA01FF" w:rsidP="00E32C72">
      <w:pPr>
        <w:spacing w:after="120" w:line="276" w:lineRule="auto"/>
        <w:jc w:val="both"/>
        <w:rPr>
          <w:rFonts w:ascii="Times New Roman" w:eastAsiaTheme="minorHAnsi" w:hAnsi="Times New Roman" w:cs="Times New Roman"/>
          <w:kern w:val="0"/>
          <w:sz w:val="22"/>
          <w:szCs w:val="22"/>
          <w:u w:val="single"/>
          <w:lang w:eastAsia="ar-SA" w:bidi="ar-SA"/>
        </w:rPr>
      </w:pPr>
      <w:r w:rsidRPr="00B931DE">
        <w:rPr>
          <w:rFonts w:ascii="Times New Roman" w:eastAsiaTheme="minorHAnsi" w:hAnsi="Times New Roman" w:cs="Times New Roman"/>
          <w:kern w:val="0"/>
          <w:sz w:val="22"/>
          <w:szCs w:val="22"/>
          <w:u w:val="single"/>
          <w:lang w:eastAsia="ar-SA" w:bidi="ar-SA"/>
        </w:rPr>
        <w:t>Zamawiającemu przysługuje prawo do zakupu towaru u osób trzecich na koszt Wykonawcy.</w:t>
      </w:r>
    </w:p>
    <w:p w14:paraId="2C0A627D" w14:textId="77777777" w:rsidR="00E32C72" w:rsidRPr="00B931DE" w:rsidRDefault="00FA01FF" w:rsidP="00E32C72">
      <w:pPr>
        <w:suppressAutoHyphens w:val="0"/>
        <w:spacing w:after="120" w:line="276" w:lineRule="auto"/>
        <w:outlineLvl w:val="0"/>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kern w:val="0"/>
          <w:sz w:val="22"/>
          <w:szCs w:val="22"/>
          <w:lang w:eastAsia="en-US" w:bidi="ar-SA"/>
        </w:rPr>
        <w:t>IV. Wymagania przy każdej dostawie:</w:t>
      </w:r>
    </w:p>
    <w:p w14:paraId="0303761E" w14:textId="77777777" w:rsidR="00824EC4" w:rsidRDefault="00FA01FF" w:rsidP="00693DC4">
      <w:pPr>
        <w:pStyle w:val="Akapitzlist"/>
        <w:numPr>
          <w:ilvl w:val="0"/>
          <w:numId w:val="111"/>
        </w:numPr>
        <w:spacing w:after="120" w:line="276"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Warunki transportowe i higiena dostawy:</w:t>
      </w:r>
    </w:p>
    <w:p w14:paraId="04B7FE87" w14:textId="77777777" w:rsidR="00824EC4" w:rsidRDefault="00FA01FF" w:rsidP="00693DC4">
      <w:pPr>
        <w:pStyle w:val="Akapitzlist"/>
        <w:numPr>
          <w:ilvl w:val="1"/>
          <w:numId w:val="111"/>
        </w:numPr>
        <w:spacing w:after="120" w:line="276"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muszą być zgodne z zasadami GMP/GHP min: czysta kabina transportowa,</w:t>
      </w:r>
    </w:p>
    <w:p w14:paraId="5E64A95A" w14:textId="77777777" w:rsidR="00824EC4" w:rsidRDefault="00FA01FF" w:rsidP="00693DC4">
      <w:pPr>
        <w:pStyle w:val="Akapitzlist"/>
        <w:numPr>
          <w:ilvl w:val="1"/>
          <w:numId w:val="111"/>
        </w:numPr>
        <w:spacing w:after="120" w:line="276"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dokumenty do wglądu: dopuszczenie środka transportu przez PPIS do przewozu żywności, aktualna karta zdrowia kierowcy, potwierdzenie wykonywania mycia i dezynfekcji pojazdu którym przewożona jest żywność, </w:t>
      </w:r>
    </w:p>
    <w:p w14:paraId="6ACB5034" w14:textId="77777777" w:rsidR="00824EC4" w:rsidRDefault="00FA01FF" w:rsidP="00693DC4">
      <w:pPr>
        <w:pStyle w:val="Akapitzlist"/>
        <w:numPr>
          <w:ilvl w:val="1"/>
          <w:numId w:val="111"/>
        </w:numPr>
        <w:spacing w:after="120" w:line="276"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lastRenderedPageBreak/>
        <w:t>wymagana czysta odzież ochronna kierowcy oraz schludny, estetyczny, nie budzący zastrzeżeń co do higieny wygląd,</w:t>
      </w:r>
    </w:p>
    <w:p w14:paraId="1C6A7824" w14:textId="3BEC1415" w:rsidR="00E32C72" w:rsidRPr="00824EC4" w:rsidRDefault="00FA01FF" w:rsidP="00693DC4">
      <w:pPr>
        <w:pStyle w:val="Akapitzlist"/>
        <w:numPr>
          <w:ilvl w:val="1"/>
          <w:numId w:val="111"/>
        </w:numPr>
        <w:spacing w:after="120" w:line="276"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u w:val="single"/>
          <w:lang w:eastAsia="en-US"/>
        </w:rPr>
        <w:t>kosze, w których dostarczane jest pieczywo muszą być bezwzględnie czyste.</w:t>
      </w:r>
    </w:p>
    <w:p w14:paraId="239E24DD" w14:textId="77777777" w:rsidR="00824EC4" w:rsidRDefault="00FA01FF" w:rsidP="00693DC4">
      <w:pPr>
        <w:pStyle w:val="Akapitzlist"/>
        <w:numPr>
          <w:ilvl w:val="0"/>
          <w:numId w:val="111"/>
        </w:numPr>
        <w:suppressAutoHyphens w:val="0"/>
        <w:spacing w:after="120" w:line="276"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Etykieta w języku polskim zawierającą minimum: producenta, opis asortymentu, temperaturę przechowywania, datę przydatności do spożycia.</w:t>
      </w:r>
    </w:p>
    <w:p w14:paraId="5D0B6BDD" w14:textId="77777777" w:rsidR="00824EC4" w:rsidRDefault="00FA01FF" w:rsidP="00693DC4">
      <w:pPr>
        <w:pStyle w:val="Akapitzlist"/>
        <w:numPr>
          <w:ilvl w:val="0"/>
          <w:numId w:val="111"/>
        </w:numPr>
        <w:suppressAutoHyphens w:val="0"/>
        <w:spacing w:after="120" w:line="276"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W przypadku nie</w:t>
      </w:r>
      <w:r w:rsidR="00824EC4">
        <w:rPr>
          <w:rFonts w:ascii="Times New Roman" w:eastAsiaTheme="minorHAnsi" w:hAnsi="Times New Roman"/>
          <w:sz w:val="22"/>
          <w:szCs w:val="22"/>
          <w:lang w:eastAsia="en-US"/>
        </w:rPr>
        <w:t>s</w:t>
      </w:r>
      <w:r w:rsidRPr="00824EC4">
        <w:rPr>
          <w:rFonts w:ascii="Times New Roman" w:eastAsiaTheme="minorHAnsi" w:hAnsi="Times New Roman"/>
          <w:sz w:val="22"/>
          <w:szCs w:val="22"/>
          <w:lang w:eastAsia="en-US"/>
        </w:rPr>
        <w:t>pełnienia w/w kryteriów dostaw nastąpi odmowa przyjęcia żywności.</w:t>
      </w:r>
    </w:p>
    <w:p w14:paraId="6D811BE7" w14:textId="6E020700" w:rsidR="00E32C72" w:rsidRPr="00824EC4" w:rsidRDefault="00FA01FF" w:rsidP="00693DC4">
      <w:pPr>
        <w:pStyle w:val="Akapitzlist"/>
        <w:numPr>
          <w:ilvl w:val="0"/>
          <w:numId w:val="111"/>
        </w:numPr>
        <w:suppressAutoHyphens w:val="0"/>
        <w:spacing w:after="120" w:line="276" w:lineRule="auto"/>
        <w:jc w:val="both"/>
        <w:rPr>
          <w:rFonts w:ascii="Times New Roman" w:eastAsiaTheme="minorHAnsi" w:hAnsi="Times New Roman"/>
          <w:sz w:val="22"/>
          <w:szCs w:val="22"/>
          <w:lang w:eastAsia="en-US"/>
        </w:rPr>
      </w:pPr>
      <w:r w:rsidRPr="00824EC4">
        <w:rPr>
          <w:rFonts w:ascii="Times New Roman" w:eastAsiaTheme="minorHAnsi" w:hAnsi="Times New Roman"/>
          <w:sz w:val="22"/>
          <w:szCs w:val="22"/>
          <w:lang w:eastAsia="en-US"/>
        </w:rPr>
        <w:t xml:space="preserve">W przypadku niespełnienia warunków dostawy (niewłaściwa jakość, brak wymaganych dokumentów itd.) i odmowy przyjęcia wykonawca musi w tym samym dniu do godz. 14.00 dostarczyć produkt zgodny pod względem jakościowym i </w:t>
      </w:r>
      <w:r w:rsidR="00824EC4" w:rsidRPr="00824EC4">
        <w:rPr>
          <w:rFonts w:ascii="Times New Roman" w:eastAsiaTheme="minorHAnsi" w:hAnsi="Times New Roman"/>
          <w:sz w:val="22"/>
          <w:szCs w:val="22"/>
          <w:lang w:eastAsia="en-US"/>
        </w:rPr>
        <w:t>ilościowym,</w:t>
      </w:r>
      <w:r w:rsidRPr="00824EC4">
        <w:rPr>
          <w:rFonts w:ascii="Times New Roman" w:eastAsiaTheme="minorHAnsi" w:hAnsi="Times New Roman"/>
          <w:sz w:val="22"/>
          <w:szCs w:val="22"/>
          <w:lang w:eastAsia="en-US"/>
        </w:rPr>
        <w:t xml:space="preserve"> aby zapewnić ciągłość produkcji.</w:t>
      </w:r>
    </w:p>
    <w:p w14:paraId="0D186F72" w14:textId="12CCE017" w:rsidR="00824EC4" w:rsidRDefault="00824EC4">
      <w:pPr>
        <w:suppressAutoHyphens w:val="0"/>
        <w:spacing w:after="200" w:line="276" w:lineRule="auto"/>
        <w:rPr>
          <w:rFonts w:ascii="Times New Roman" w:eastAsiaTheme="minorHAnsi" w:hAnsi="Times New Roman" w:cs="Times New Roman"/>
          <w:kern w:val="0"/>
          <w:sz w:val="22"/>
          <w:szCs w:val="22"/>
          <w:lang w:eastAsia="en-US" w:bidi="ar-SA"/>
        </w:rPr>
      </w:pPr>
    </w:p>
    <w:p w14:paraId="58BD9D48" w14:textId="77777777" w:rsidR="00824EC4" w:rsidRDefault="00824EC4">
      <w:pPr>
        <w:suppressAutoHyphens w:val="0"/>
        <w:spacing w:after="160" w:line="259" w:lineRule="auto"/>
        <w:rPr>
          <w:rFonts w:ascii="Times New Roman" w:eastAsiaTheme="minorHAnsi" w:hAnsi="Times New Roman" w:cs="Times New Roman"/>
          <w:kern w:val="0"/>
          <w:sz w:val="22"/>
          <w:szCs w:val="22"/>
          <w:lang w:eastAsia="en-US" w:bidi="ar-SA"/>
        </w:rPr>
      </w:pPr>
      <w:r>
        <w:rPr>
          <w:rFonts w:ascii="Times New Roman" w:eastAsiaTheme="minorHAnsi" w:hAnsi="Times New Roman" w:cs="Times New Roman"/>
          <w:kern w:val="0"/>
          <w:sz w:val="22"/>
          <w:szCs w:val="22"/>
          <w:lang w:eastAsia="en-US" w:bidi="ar-SA"/>
        </w:rPr>
        <w:br w:type="page"/>
      </w:r>
    </w:p>
    <w:p w14:paraId="00F497B2" w14:textId="7B892289" w:rsidR="00211B6F" w:rsidRPr="00824EC4" w:rsidRDefault="00824EC4" w:rsidP="00824EC4">
      <w:pPr>
        <w:suppressAutoHyphens w:val="0"/>
        <w:spacing w:after="200" w:line="276" w:lineRule="auto"/>
        <w:jc w:val="right"/>
        <w:rPr>
          <w:rFonts w:ascii="Times New Roman" w:eastAsiaTheme="minorHAnsi" w:hAnsi="Times New Roman" w:cs="Times New Roman"/>
          <w:b/>
          <w:bCs/>
          <w:kern w:val="0"/>
          <w:sz w:val="22"/>
          <w:szCs w:val="22"/>
          <w:lang w:eastAsia="en-US" w:bidi="ar-SA"/>
        </w:rPr>
      </w:pPr>
      <w:r>
        <w:rPr>
          <w:rFonts w:ascii="Times New Roman" w:eastAsiaTheme="minorHAnsi" w:hAnsi="Times New Roman" w:cs="Times New Roman"/>
          <w:kern w:val="0"/>
          <w:sz w:val="22"/>
          <w:szCs w:val="22"/>
          <w:lang w:eastAsia="en-US" w:bidi="ar-SA"/>
        </w:rPr>
        <w:lastRenderedPageBreak/>
        <w:tab/>
      </w:r>
      <w:r>
        <w:rPr>
          <w:rFonts w:ascii="Times New Roman" w:eastAsiaTheme="minorHAnsi" w:hAnsi="Times New Roman" w:cs="Times New Roman"/>
          <w:kern w:val="0"/>
          <w:sz w:val="22"/>
          <w:szCs w:val="22"/>
          <w:lang w:eastAsia="en-US" w:bidi="ar-SA"/>
        </w:rPr>
        <w:tab/>
      </w:r>
      <w:r w:rsidRPr="00824EC4">
        <w:rPr>
          <w:rFonts w:ascii="Times New Roman" w:eastAsiaTheme="minorHAnsi" w:hAnsi="Times New Roman" w:cs="Times New Roman"/>
          <w:b/>
          <w:bCs/>
          <w:kern w:val="0"/>
          <w:sz w:val="22"/>
          <w:szCs w:val="22"/>
          <w:lang w:eastAsia="en-US" w:bidi="ar-SA"/>
        </w:rPr>
        <w:t>Załącznik 1.1</w:t>
      </w:r>
    </w:p>
    <w:p w14:paraId="0FEFBF43" w14:textId="77777777" w:rsidR="00824EC4" w:rsidRDefault="00824EC4" w:rsidP="00824EC4">
      <w:pPr>
        <w:suppressAutoHyphens w:val="0"/>
        <w:spacing w:after="200" w:line="276" w:lineRule="auto"/>
        <w:rPr>
          <w:rFonts w:ascii="Times New Roman" w:eastAsiaTheme="minorHAnsi" w:hAnsi="Times New Roman" w:cs="Times New Roman"/>
          <w:kern w:val="0"/>
          <w:sz w:val="22"/>
          <w:szCs w:val="22"/>
          <w:lang w:eastAsia="en-US" w:bidi="ar-SA"/>
        </w:rPr>
      </w:pPr>
    </w:p>
    <w:p w14:paraId="446890F3" w14:textId="77777777" w:rsidR="00824EC4" w:rsidRDefault="00824EC4" w:rsidP="00824EC4">
      <w:pPr>
        <w:suppressAutoHyphens w:val="0"/>
        <w:spacing w:after="200" w:line="276" w:lineRule="auto"/>
        <w:jc w:val="right"/>
      </w:pPr>
      <w:r w:rsidRPr="00824EC4">
        <w:rPr>
          <w:noProof/>
        </w:rPr>
        <w:drawing>
          <wp:inline distT="0" distB="0" distL="0" distR="0" wp14:anchorId="4E4AE096" wp14:editId="346A0364">
            <wp:extent cx="5760720" cy="6834505"/>
            <wp:effectExtent l="0" t="0" r="0" b="4445"/>
            <wp:docPr id="205726207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60720" cy="6834505"/>
                    </a:xfrm>
                    <a:prstGeom prst="rect">
                      <a:avLst/>
                    </a:prstGeom>
                    <a:noFill/>
                    <a:ln>
                      <a:noFill/>
                    </a:ln>
                  </pic:spPr>
                </pic:pic>
              </a:graphicData>
            </a:graphic>
          </wp:inline>
        </w:drawing>
      </w:r>
    </w:p>
    <w:p w14:paraId="21F151AC" w14:textId="77777777" w:rsidR="00824EC4" w:rsidRPr="00824EC4" w:rsidRDefault="00824EC4" w:rsidP="00824EC4">
      <w:pPr>
        <w:rPr>
          <w:rFonts w:ascii="Times New Roman" w:eastAsiaTheme="minorHAnsi" w:hAnsi="Times New Roman" w:cs="Times New Roman"/>
          <w:sz w:val="22"/>
          <w:szCs w:val="22"/>
          <w:lang w:eastAsia="en-US" w:bidi="ar-SA"/>
        </w:rPr>
      </w:pPr>
    </w:p>
    <w:p w14:paraId="6D52F26F" w14:textId="77777777" w:rsidR="00824EC4" w:rsidRPr="00824EC4" w:rsidRDefault="00824EC4" w:rsidP="00824EC4">
      <w:pPr>
        <w:rPr>
          <w:rFonts w:ascii="Times New Roman" w:eastAsiaTheme="minorHAnsi" w:hAnsi="Times New Roman" w:cs="Times New Roman"/>
          <w:sz w:val="22"/>
          <w:szCs w:val="22"/>
          <w:lang w:eastAsia="en-US" w:bidi="ar-SA"/>
        </w:rPr>
      </w:pPr>
    </w:p>
    <w:p w14:paraId="77039F1B" w14:textId="77777777" w:rsidR="00824EC4" w:rsidRPr="00824EC4" w:rsidRDefault="00824EC4" w:rsidP="00824EC4">
      <w:pPr>
        <w:rPr>
          <w:rFonts w:ascii="Times New Roman" w:eastAsiaTheme="minorHAnsi" w:hAnsi="Times New Roman" w:cs="Times New Roman"/>
          <w:sz w:val="22"/>
          <w:szCs w:val="22"/>
          <w:lang w:eastAsia="en-US" w:bidi="ar-SA"/>
        </w:rPr>
      </w:pPr>
    </w:p>
    <w:p w14:paraId="6EB47335" w14:textId="77777777" w:rsidR="00824EC4" w:rsidRDefault="00824EC4" w:rsidP="00824EC4"/>
    <w:p w14:paraId="5BF65036" w14:textId="77777777" w:rsidR="00824EC4" w:rsidRDefault="00824EC4" w:rsidP="00824EC4">
      <w:pPr>
        <w:jc w:val="center"/>
      </w:pPr>
    </w:p>
    <w:p w14:paraId="72F7190A" w14:textId="77777777" w:rsidR="00824EC4" w:rsidRDefault="00824EC4" w:rsidP="00824EC4">
      <w:pPr>
        <w:jc w:val="center"/>
      </w:pPr>
    </w:p>
    <w:p w14:paraId="388034AE" w14:textId="77777777" w:rsidR="00824EC4" w:rsidRDefault="00824EC4" w:rsidP="00824EC4">
      <w:pPr>
        <w:tabs>
          <w:tab w:val="center" w:pos="4536"/>
        </w:tabs>
        <w:jc w:val="right"/>
        <w:rPr>
          <w:rFonts w:ascii="Times New Roman" w:eastAsiaTheme="minorHAnsi" w:hAnsi="Times New Roman" w:cs="Times New Roman"/>
          <w:b/>
          <w:bCs/>
          <w:sz w:val="22"/>
          <w:szCs w:val="22"/>
          <w:lang w:eastAsia="en-US" w:bidi="ar-SA"/>
        </w:rPr>
      </w:pPr>
      <w:r>
        <w:rPr>
          <w:rFonts w:ascii="Times New Roman" w:eastAsiaTheme="minorHAnsi" w:hAnsi="Times New Roman" w:cs="Times New Roman"/>
          <w:sz w:val="22"/>
          <w:szCs w:val="22"/>
          <w:lang w:eastAsia="en-US" w:bidi="ar-SA"/>
        </w:rPr>
        <w:lastRenderedPageBreak/>
        <w:tab/>
      </w:r>
      <w:r w:rsidRPr="00824EC4">
        <w:rPr>
          <w:rFonts w:ascii="Times New Roman" w:eastAsiaTheme="minorHAnsi" w:hAnsi="Times New Roman" w:cs="Times New Roman"/>
          <w:b/>
          <w:bCs/>
          <w:sz w:val="22"/>
          <w:szCs w:val="22"/>
          <w:lang w:eastAsia="en-US" w:bidi="ar-SA"/>
        </w:rPr>
        <w:t xml:space="preserve">Załącznik 1.2 </w:t>
      </w:r>
    </w:p>
    <w:p w14:paraId="3D05F4D1" w14:textId="77777777" w:rsidR="00FA71F7" w:rsidRDefault="00FA71F7" w:rsidP="00FA71F7">
      <w:pPr>
        <w:rPr>
          <w:rFonts w:ascii="Times New Roman" w:eastAsiaTheme="minorHAnsi" w:hAnsi="Times New Roman" w:cs="Times New Roman"/>
          <w:b/>
          <w:bCs/>
          <w:sz w:val="22"/>
          <w:szCs w:val="22"/>
          <w:lang w:eastAsia="en-US" w:bidi="ar-SA"/>
        </w:rPr>
      </w:pPr>
    </w:p>
    <w:p w14:paraId="47E630EF" w14:textId="33C6571D" w:rsidR="00FA71F7" w:rsidRDefault="00FA71F7" w:rsidP="00FA71F7">
      <w:pPr>
        <w:jc w:val="right"/>
        <w:rPr>
          <w:rFonts w:ascii="Times New Roman" w:eastAsiaTheme="minorHAnsi" w:hAnsi="Times New Roman" w:cs="Times New Roman"/>
          <w:b/>
          <w:bCs/>
          <w:sz w:val="22"/>
          <w:szCs w:val="22"/>
          <w:lang w:eastAsia="en-US" w:bidi="ar-SA"/>
        </w:rPr>
      </w:pPr>
      <w:r w:rsidRPr="00FA71F7">
        <w:rPr>
          <w:noProof/>
        </w:rPr>
        <w:drawing>
          <wp:inline distT="0" distB="0" distL="0" distR="0" wp14:anchorId="4C5E6B04" wp14:editId="64D3C509">
            <wp:extent cx="6175106" cy="7229475"/>
            <wp:effectExtent l="0" t="0" r="0" b="0"/>
            <wp:docPr id="1307361318"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178246" cy="7233151"/>
                    </a:xfrm>
                    <a:prstGeom prst="rect">
                      <a:avLst/>
                    </a:prstGeom>
                    <a:noFill/>
                    <a:ln>
                      <a:noFill/>
                    </a:ln>
                  </pic:spPr>
                </pic:pic>
              </a:graphicData>
            </a:graphic>
          </wp:inline>
        </w:drawing>
      </w:r>
    </w:p>
    <w:p w14:paraId="427BAEF3" w14:textId="77777777" w:rsidR="00FA71F7" w:rsidRDefault="00FA71F7" w:rsidP="00FA71F7">
      <w:pPr>
        <w:rPr>
          <w:rFonts w:ascii="Times New Roman" w:eastAsiaTheme="minorHAnsi" w:hAnsi="Times New Roman" w:cs="Times New Roman"/>
          <w:b/>
          <w:bCs/>
          <w:sz w:val="22"/>
          <w:szCs w:val="22"/>
          <w:lang w:eastAsia="en-US" w:bidi="ar-SA"/>
        </w:rPr>
      </w:pPr>
    </w:p>
    <w:p w14:paraId="41AC873C" w14:textId="792913A1" w:rsidR="00FA71F7" w:rsidRPr="00FA71F7" w:rsidRDefault="00FA71F7" w:rsidP="00FA71F7">
      <w:pPr>
        <w:rPr>
          <w:rFonts w:ascii="Times New Roman" w:eastAsiaTheme="minorHAnsi" w:hAnsi="Times New Roman" w:cs="Times New Roman"/>
          <w:sz w:val="22"/>
          <w:szCs w:val="22"/>
          <w:lang w:eastAsia="en-US" w:bidi="ar-SA"/>
        </w:rPr>
        <w:sectPr w:rsidR="00FA71F7" w:rsidRPr="00FA71F7">
          <w:headerReference w:type="even" r:id="rId51"/>
          <w:headerReference w:type="default" r:id="rId52"/>
          <w:footerReference w:type="even" r:id="rId53"/>
          <w:footerReference w:type="default" r:id="rId54"/>
          <w:headerReference w:type="first" r:id="rId55"/>
          <w:footerReference w:type="first" r:id="rId56"/>
          <w:pgSz w:w="11906" w:h="16838"/>
          <w:pgMar w:top="1417" w:right="1417" w:bottom="1417" w:left="1417" w:header="708" w:footer="708" w:gutter="0"/>
          <w:cols w:space="708"/>
          <w:docGrid w:linePitch="360"/>
        </w:sectPr>
      </w:pPr>
    </w:p>
    <w:p w14:paraId="4F5599D2" w14:textId="77777777" w:rsidR="00F97013" w:rsidRPr="00C14FE0" w:rsidRDefault="00F97013" w:rsidP="00F97013">
      <w:pPr>
        <w:spacing w:line="240" w:lineRule="auto"/>
        <w:jc w:val="right"/>
        <w:rPr>
          <w:rFonts w:ascii="Times New Roman" w:eastAsia="Times New Roman" w:hAnsi="Times New Roman" w:cs="Times New Roman"/>
          <w:b/>
          <w:kern w:val="0"/>
          <w:sz w:val="22"/>
          <w:szCs w:val="22"/>
          <w:lang w:eastAsia="en-US" w:bidi="ar-SA"/>
        </w:rPr>
      </w:pPr>
      <w:r>
        <w:rPr>
          <w:rFonts w:ascii="Times New Roman" w:hAnsi="Times New Roman" w:cs="Times New Roman"/>
          <w:sz w:val="22"/>
          <w:szCs w:val="22"/>
        </w:rPr>
        <w:lastRenderedPageBreak/>
        <w:t>Z</w:t>
      </w:r>
      <w:r w:rsidRPr="00C14FE0">
        <w:rPr>
          <w:rFonts w:ascii="Times New Roman" w:eastAsia="Times New Roman" w:hAnsi="Times New Roman" w:cs="Times New Roman"/>
          <w:b/>
          <w:kern w:val="0"/>
          <w:sz w:val="22"/>
          <w:szCs w:val="22"/>
          <w:lang w:eastAsia="en-US" w:bidi="ar-SA"/>
        </w:rPr>
        <w:t>ałącznik Nr 2 do SWZ</w:t>
      </w:r>
    </w:p>
    <w:p w14:paraId="21FAF8F7" w14:textId="652EBF20" w:rsidR="00F97013" w:rsidRPr="00C14FE0" w:rsidRDefault="00F97013" w:rsidP="00F97013">
      <w:pPr>
        <w:suppressAutoHyphens w:val="0"/>
        <w:spacing w:line="240" w:lineRule="auto"/>
        <w:ind w:left="41"/>
        <w:jc w:val="right"/>
        <w:rPr>
          <w:rFonts w:ascii="Times New Roman" w:eastAsia="Times New Roman" w:hAnsi="Times New Roman" w:cs="Times New Roman"/>
          <w:i/>
          <w:kern w:val="0"/>
          <w:sz w:val="22"/>
          <w:szCs w:val="22"/>
          <w:u w:val="single" w:color="000000"/>
          <w:lang w:eastAsia="ar-SA" w:bidi="ar-SA"/>
        </w:rPr>
      </w:pPr>
      <w:r w:rsidRPr="00C14FE0">
        <w:rPr>
          <w:rFonts w:ascii="Times New Roman" w:eastAsia="Times New Roman" w:hAnsi="Times New Roman" w:cs="Times New Roman"/>
          <w:kern w:val="0"/>
          <w:sz w:val="22"/>
          <w:szCs w:val="22"/>
          <w:lang w:eastAsia="en-US" w:bidi="ar-SA"/>
        </w:rPr>
        <w:t xml:space="preserve">Znak postępowania: </w:t>
      </w:r>
      <w:r w:rsidRPr="00C14FE0">
        <w:rPr>
          <w:rFonts w:ascii="Times New Roman" w:eastAsia="Times New Roman" w:hAnsi="Times New Roman" w:cs="Times New Roman"/>
          <w:i/>
          <w:kern w:val="0"/>
          <w:sz w:val="22"/>
          <w:szCs w:val="22"/>
          <w:u w:val="single" w:color="000000"/>
          <w:lang w:eastAsia="en-US" w:bidi="ar-SA"/>
        </w:rPr>
        <w:t>Z</w:t>
      </w:r>
      <w:r>
        <w:rPr>
          <w:rFonts w:ascii="Times New Roman" w:eastAsia="Times New Roman" w:hAnsi="Times New Roman" w:cs="Times New Roman"/>
          <w:i/>
          <w:kern w:val="0"/>
          <w:sz w:val="22"/>
          <w:szCs w:val="22"/>
          <w:u w:val="single" w:color="000000"/>
          <w:lang w:eastAsia="en-US" w:bidi="ar-SA"/>
        </w:rPr>
        <w:t>P.I.2.224/02</w:t>
      </w:r>
      <w:r w:rsidRPr="00C14FE0">
        <w:rPr>
          <w:rFonts w:ascii="Times New Roman" w:eastAsia="Times New Roman" w:hAnsi="Times New Roman" w:cs="Times New Roman"/>
          <w:i/>
          <w:kern w:val="0"/>
          <w:sz w:val="22"/>
          <w:szCs w:val="22"/>
          <w:u w:val="single" w:color="000000"/>
          <w:lang w:eastAsia="en-US" w:bidi="ar-SA"/>
        </w:rPr>
        <w:t>/2026</w:t>
      </w:r>
    </w:p>
    <w:p w14:paraId="342DCFE2" w14:textId="77777777" w:rsidR="00F97013" w:rsidRPr="00C14FE0" w:rsidRDefault="00F97013" w:rsidP="00F97013">
      <w:pPr>
        <w:suppressAutoHyphens w:val="0"/>
        <w:spacing w:line="240" w:lineRule="auto"/>
        <w:contextualSpacing/>
        <w:jc w:val="right"/>
        <w:rPr>
          <w:rFonts w:ascii="Times New Roman" w:eastAsia="Times New Roman" w:hAnsi="Times New Roman" w:cs="Times New Roman"/>
          <w:color w:val="FF0000"/>
          <w:kern w:val="0"/>
          <w:sz w:val="22"/>
          <w:szCs w:val="22"/>
          <w:lang w:eastAsia="en-US" w:bidi="ar-SA"/>
        </w:rPr>
      </w:pPr>
    </w:p>
    <w:p w14:paraId="5C8CD4C3" w14:textId="77777777" w:rsidR="00F97013" w:rsidRPr="00C14FE0" w:rsidRDefault="00F97013" w:rsidP="00F97013">
      <w:pPr>
        <w:suppressAutoHyphens w:val="0"/>
        <w:spacing w:line="240" w:lineRule="auto"/>
        <w:rPr>
          <w:rFonts w:ascii="Times New Roman" w:eastAsia="Times New Roman" w:hAnsi="Times New Roman" w:cs="Times New Roman"/>
          <w:b/>
          <w:kern w:val="0"/>
          <w:sz w:val="22"/>
          <w:szCs w:val="22"/>
          <w:u w:val="single"/>
          <w:lang w:eastAsia="en-US" w:bidi="ar-SA"/>
        </w:rPr>
      </w:pPr>
      <w:r w:rsidRPr="00C14FE0">
        <w:rPr>
          <w:rFonts w:ascii="Times New Roman" w:eastAsia="Times New Roman" w:hAnsi="Times New Roman" w:cs="Times New Roman"/>
          <w:b/>
          <w:kern w:val="0"/>
          <w:sz w:val="22"/>
          <w:szCs w:val="22"/>
          <w:u w:val="single"/>
          <w:lang w:eastAsia="en-US" w:bidi="ar-SA"/>
        </w:rPr>
        <w:t>Zamawiający:</w:t>
      </w:r>
    </w:p>
    <w:p w14:paraId="21CB1781" w14:textId="77777777" w:rsidR="00F97013" w:rsidRPr="00C14FE0" w:rsidRDefault="00F97013" w:rsidP="00F97013">
      <w:pPr>
        <w:suppressAutoHyphens w:val="0"/>
        <w:spacing w:line="240" w:lineRule="auto"/>
        <w:rPr>
          <w:rFonts w:ascii="Times New Roman" w:eastAsia="Times New Roman" w:hAnsi="Times New Roman" w:cs="Times New Roman"/>
          <w:b/>
          <w:kern w:val="0"/>
          <w:sz w:val="22"/>
          <w:szCs w:val="22"/>
          <w:u w:val="single"/>
          <w:lang w:eastAsia="en-US" w:bidi="ar-SA"/>
        </w:rPr>
      </w:pPr>
      <w:r w:rsidRPr="00C14FE0">
        <w:rPr>
          <w:rFonts w:ascii="Times New Roman" w:eastAsia="Times New Roman" w:hAnsi="Times New Roman" w:cs="Times New Roman"/>
          <w:b/>
          <w:bCs/>
          <w:kern w:val="0"/>
          <w:sz w:val="22"/>
          <w:szCs w:val="22"/>
          <w:lang w:eastAsia="en-US" w:bidi="ar-SA"/>
        </w:rPr>
        <w:t>Małopolski Szpital Chorób Płuc i Rehabilitacji im. Edmunda Wojtyły</w:t>
      </w:r>
    </w:p>
    <w:p w14:paraId="07518177" w14:textId="77777777" w:rsidR="00F97013" w:rsidRPr="00C14FE0" w:rsidRDefault="00F97013" w:rsidP="00F97013">
      <w:pPr>
        <w:suppressAutoHyphens w:val="0"/>
        <w:spacing w:line="240" w:lineRule="auto"/>
        <w:jc w:val="center"/>
        <w:rPr>
          <w:rFonts w:ascii="Times New Roman" w:eastAsia="Times New Roman" w:hAnsi="Times New Roman" w:cs="Times New Roman"/>
          <w:b/>
          <w:kern w:val="0"/>
          <w:sz w:val="22"/>
          <w:szCs w:val="22"/>
          <w:u w:val="single"/>
          <w:lang w:eastAsia="en-US" w:bidi="ar-SA"/>
        </w:rPr>
      </w:pPr>
      <w:r w:rsidRPr="00C14FE0">
        <w:rPr>
          <w:rFonts w:ascii="Times New Roman" w:eastAsia="Times New Roman" w:hAnsi="Times New Roman" w:cs="Times New Roman"/>
          <w:b/>
          <w:kern w:val="0"/>
          <w:sz w:val="22"/>
          <w:szCs w:val="22"/>
          <w:u w:val="single"/>
          <w:lang w:eastAsia="en-US" w:bidi="ar-SA"/>
        </w:rPr>
        <w:t>Aktualne na dzień składania ofert</w:t>
      </w:r>
    </w:p>
    <w:p w14:paraId="5CE05E49" w14:textId="77777777" w:rsidR="00F97013" w:rsidRPr="00C14FE0" w:rsidRDefault="00F97013" w:rsidP="00F97013">
      <w:pPr>
        <w:suppressAutoHyphens w:val="0"/>
        <w:spacing w:line="240" w:lineRule="auto"/>
        <w:jc w:val="center"/>
        <w:rPr>
          <w:rFonts w:ascii="Times New Roman" w:eastAsia="Times New Roman" w:hAnsi="Times New Roman" w:cs="Times New Roman"/>
          <w:b/>
          <w:kern w:val="0"/>
          <w:sz w:val="22"/>
          <w:szCs w:val="22"/>
          <w:u w:val="single"/>
          <w:lang w:eastAsia="en-US" w:bidi="ar-SA"/>
        </w:rPr>
      </w:pPr>
      <w:r w:rsidRPr="00C14FE0">
        <w:rPr>
          <w:rFonts w:ascii="Times New Roman" w:eastAsia="Times New Roman" w:hAnsi="Times New Roman" w:cs="Times New Roman"/>
          <w:b/>
          <w:kern w:val="0"/>
          <w:sz w:val="22"/>
          <w:szCs w:val="22"/>
          <w:u w:val="single"/>
          <w:lang w:eastAsia="en-US" w:bidi="ar-SA"/>
        </w:rPr>
        <w:t xml:space="preserve">OŚWIADCZENIE O NIEPODLEGANIU WYKLUCZENIU </w:t>
      </w:r>
    </w:p>
    <w:p w14:paraId="268E0F3B" w14:textId="77777777" w:rsidR="00F97013" w:rsidRPr="00C14FE0" w:rsidRDefault="00F97013" w:rsidP="00F97013">
      <w:pPr>
        <w:suppressAutoHyphens w:val="0"/>
        <w:spacing w:line="240" w:lineRule="auto"/>
        <w:jc w:val="center"/>
        <w:rPr>
          <w:rFonts w:ascii="Times New Roman" w:eastAsia="Times New Roman" w:hAnsi="Times New Roman" w:cs="Times New Roman"/>
          <w:b/>
          <w:kern w:val="0"/>
          <w:sz w:val="22"/>
          <w:szCs w:val="22"/>
          <w:u w:val="single"/>
          <w:lang w:eastAsia="en-US" w:bidi="ar-SA"/>
        </w:rPr>
      </w:pPr>
      <w:r w:rsidRPr="00C14FE0">
        <w:rPr>
          <w:rFonts w:ascii="Times New Roman" w:eastAsia="Times New Roman" w:hAnsi="Times New Roman" w:cs="Times New Roman"/>
          <w:b/>
          <w:kern w:val="0"/>
          <w:sz w:val="22"/>
          <w:szCs w:val="22"/>
          <w:u w:val="single"/>
          <w:lang w:eastAsia="en-US" w:bidi="ar-SA"/>
        </w:rPr>
        <w:t xml:space="preserve">ORAZ SPEŁNIANIU WARUNKÓW UDZIAŁU W POSTĘPOWANIU </w:t>
      </w:r>
    </w:p>
    <w:p w14:paraId="32EB15D0" w14:textId="77777777" w:rsidR="00F97013" w:rsidRPr="00C14FE0" w:rsidRDefault="00F97013" w:rsidP="00F97013">
      <w:pPr>
        <w:suppressAutoHyphens w:val="0"/>
        <w:spacing w:line="240" w:lineRule="auto"/>
        <w:jc w:val="center"/>
        <w:rPr>
          <w:rFonts w:ascii="Times New Roman" w:eastAsia="Times New Roman" w:hAnsi="Times New Roman" w:cs="Times New Roman"/>
          <w:bCs/>
          <w:caps/>
          <w:kern w:val="0"/>
          <w:sz w:val="22"/>
          <w:szCs w:val="22"/>
          <w:lang w:eastAsia="en-US" w:bidi="ar-SA"/>
        </w:rPr>
      </w:pPr>
      <w:r w:rsidRPr="00C14FE0">
        <w:rPr>
          <w:rFonts w:ascii="Times New Roman" w:eastAsia="Times New Roman" w:hAnsi="Times New Roman" w:cs="Times New Roman"/>
          <w:bCs/>
          <w:kern w:val="0"/>
          <w:sz w:val="22"/>
          <w:szCs w:val="22"/>
          <w:lang w:eastAsia="en-US" w:bidi="ar-SA"/>
        </w:rPr>
        <w:t xml:space="preserve">UWZGLĘDNIAJĄCE PRZESŁANKI WYKLUCZENIA </w:t>
      </w:r>
      <w:r w:rsidRPr="00C14FE0">
        <w:rPr>
          <w:rFonts w:ascii="Times New Roman" w:eastAsia="Times New Roman" w:hAnsi="Times New Roman" w:cs="Times New Roman"/>
          <w:b/>
          <w:kern w:val="0"/>
          <w:sz w:val="22"/>
          <w:szCs w:val="22"/>
          <w:lang w:eastAsia="en-US" w:bidi="ar-SA"/>
        </w:rPr>
        <w:t>Z ART. 7 UST. 1 USTAWY</w:t>
      </w:r>
      <w:r w:rsidRPr="00C14FE0">
        <w:rPr>
          <w:rFonts w:ascii="Times New Roman" w:eastAsia="Times New Roman" w:hAnsi="Times New Roman" w:cs="Times New Roman"/>
          <w:bCs/>
          <w:kern w:val="0"/>
          <w:sz w:val="22"/>
          <w:szCs w:val="22"/>
          <w:lang w:eastAsia="en-US" w:bidi="ar-SA"/>
        </w:rPr>
        <w:t xml:space="preserve"> </w:t>
      </w:r>
      <w:r w:rsidRPr="00C14FE0">
        <w:rPr>
          <w:rFonts w:ascii="Times New Roman" w:eastAsia="Times New Roman" w:hAnsi="Times New Roman" w:cs="Times New Roman"/>
          <w:bCs/>
          <w:kern w:val="0"/>
          <w:sz w:val="22"/>
          <w:szCs w:val="22"/>
          <w:lang w:eastAsia="en-US" w:bidi="ar-SA"/>
        </w:rPr>
        <w:br/>
      </w:r>
      <w:r w:rsidRPr="00C14FE0">
        <w:rPr>
          <w:rFonts w:ascii="Times New Roman" w:eastAsia="Times New Roman" w:hAnsi="Times New Roman" w:cs="Times New Roman"/>
          <w:bCs/>
          <w:caps/>
          <w:kern w:val="0"/>
          <w:sz w:val="22"/>
          <w:szCs w:val="22"/>
          <w:lang w:eastAsia="en-US" w:bidi="ar-SA"/>
        </w:rPr>
        <w:t>o szczególnych rozwiązaniach w zakresie przeciwdziałania wspieraniu agresji na Ukrainę oraz służących ochronie bezpieczeństwa narodowego</w:t>
      </w:r>
    </w:p>
    <w:p w14:paraId="7FB09C0F" w14:textId="77777777" w:rsidR="00F97013" w:rsidRPr="00C14FE0" w:rsidRDefault="00F97013" w:rsidP="00F97013">
      <w:pPr>
        <w:suppressAutoHyphens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 xml:space="preserve">składane na podstawie art. 125 ust. 1 ustawy z dnia 11 września 2019 r. </w:t>
      </w:r>
    </w:p>
    <w:p w14:paraId="355FE0F0" w14:textId="77777777" w:rsidR="00F97013" w:rsidRPr="00C14FE0" w:rsidRDefault="00F97013" w:rsidP="00F97013">
      <w:pPr>
        <w:suppressAutoHyphens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Prawo zamówień publicznych (dalej jako: ustawa Pzp)</w:t>
      </w:r>
    </w:p>
    <w:p w14:paraId="3A4529D6" w14:textId="77777777" w:rsidR="00F97013" w:rsidRPr="00C14FE0" w:rsidRDefault="00F97013" w:rsidP="00F97013">
      <w:pPr>
        <w:suppressAutoHyphens w:val="0"/>
        <w:spacing w:line="240" w:lineRule="auto"/>
        <w:rPr>
          <w:rFonts w:ascii="Times New Roman" w:eastAsia="Times New Roman" w:hAnsi="Times New Roman" w:cs="Times New Roman"/>
          <w:bCs/>
          <w:kern w:val="0"/>
          <w:sz w:val="22"/>
          <w:szCs w:val="22"/>
          <w:lang w:eastAsia="en-US" w:bidi="ar-SA"/>
        </w:rPr>
      </w:pPr>
      <w:r w:rsidRPr="00C14FE0">
        <w:rPr>
          <w:rFonts w:ascii="Times New Roman" w:eastAsia="Times New Roman" w:hAnsi="Times New Roman" w:cs="Times New Roman"/>
          <w:bCs/>
          <w:kern w:val="0"/>
          <w:sz w:val="22"/>
          <w:szCs w:val="22"/>
          <w:lang w:eastAsia="en-US" w:bidi="ar-SA"/>
        </w:rPr>
        <w:t>Działając w imieniu Wykonawcy (ów):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5012"/>
        <w:gridCol w:w="3399"/>
      </w:tblGrid>
      <w:tr w:rsidR="00F97013" w:rsidRPr="00C14FE0" w14:paraId="12D46578" w14:textId="77777777" w:rsidTr="00B77B52">
        <w:tc>
          <w:tcPr>
            <w:tcW w:w="462" w:type="dxa"/>
          </w:tcPr>
          <w:p w14:paraId="0A62B7A2" w14:textId="77777777" w:rsidR="00F97013" w:rsidRPr="00C14FE0" w:rsidRDefault="00F97013" w:rsidP="00B77B52">
            <w:pPr>
              <w:suppressAutoHyphens w:val="0"/>
              <w:spacing w:line="240" w:lineRule="auto"/>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Lp.</w:t>
            </w:r>
          </w:p>
        </w:tc>
        <w:tc>
          <w:tcPr>
            <w:tcW w:w="5208" w:type="dxa"/>
          </w:tcPr>
          <w:p w14:paraId="082B80DF" w14:textId="77777777" w:rsidR="00F97013" w:rsidRPr="00C14FE0" w:rsidRDefault="00F97013" w:rsidP="00B77B52">
            <w:pPr>
              <w:suppressAutoHyphens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nazwa (y) Wykonawcy (ów)</w:t>
            </w:r>
          </w:p>
          <w:p w14:paraId="07FB9546" w14:textId="77777777" w:rsidR="00F97013" w:rsidRPr="00C14FE0" w:rsidRDefault="00F97013" w:rsidP="00B77B52">
            <w:pPr>
              <w:suppressAutoHyphens w:val="0"/>
              <w:spacing w:line="240" w:lineRule="auto"/>
              <w:jc w:val="center"/>
              <w:rPr>
                <w:rFonts w:ascii="Times New Roman" w:eastAsia="Times New Roman" w:hAnsi="Times New Roman" w:cs="Times New Roman"/>
                <w:bCs/>
                <w:kern w:val="0"/>
                <w:sz w:val="22"/>
                <w:szCs w:val="22"/>
                <w:lang w:eastAsia="en-US" w:bidi="ar-SA"/>
              </w:rPr>
            </w:pPr>
            <w:r w:rsidRPr="00C14FE0">
              <w:rPr>
                <w:rFonts w:ascii="Times New Roman" w:eastAsia="Times New Roman" w:hAnsi="Times New Roman" w:cs="Times New Roman"/>
                <w:bCs/>
                <w:i/>
                <w:iCs/>
                <w:kern w:val="0"/>
                <w:sz w:val="22"/>
                <w:szCs w:val="22"/>
                <w:lang w:eastAsia="en-US" w:bidi="ar-SA"/>
              </w:rPr>
              <w:t>(pełna nazwa/firma w zależności od podmiotu)</w:t>
            </w:r>
          </w:p>
        </w:tc>
        <w:tc>
          <w:tcPr>
            <w:tcW w:w="3508" w:type="dxa"/>
            <w:vAlign w:val="center"/>
          </w:tcPr>
          <w:p w14:paraId="599A62FD" w14:textId="77777777" w:rsidR="00F97013" w:rsidRPr="00C14FE0" w:rsidRDefault="00F97013" w:rsidP="00B77B52">
            <w:pPr>
              <w:suppressAutoHyphens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adres (y) Wykonawcy (ów)</w:t>
            </w:r>
          </w:p>
        </w:tc>
      </w:tr>
      <w:tr w:rsidR="00F97013" w:rsidRPr="00C14FE0" w14:paraId="371BE9CC" w14:textId="77777777" w:rsidTr="00B77B52">
        <w:tc>
          <w:tcPr>
            <w:tcW w:w="462" w:type="dxa"/>
          </w:tcPr>
          <w:p w14:paraId="79457319" w14:textId="77777777" w:rsidR="00F97013" w:rsidRPr="00C14FE0" w:rsidRDefault="00F97013" w:rsidP="00B77B52">
            <w:pPr>
              <w:suppressAutoHyphens w:val="0"/>
              <w:spacing w:line="240" w:lineRule="auto"/>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1</w:t>
            </w:r>
          </w:p>
        </w:tc>
        <w:tc>
          <w:tcPr>
            <w:tcW w:w="5208" w:type="dxa"/>
          </w:tcPr>
          <w:p w14:paraId="785D835C" w14:textId="77777777" w:rsidR="00F97013" w:rsidRPr="00C14FE0" w:rsidRDefault="00F97013" w:rsidP="00B77B52">
            <w:pPr>
              <w:suppressAutoHyphens w:val="0"/>
              <w:spacing w:line="240" w:lineRule="auto"/>
              <w:rPr>
                <w:rFonts w:ascii="Times New Roman" w:eastAsia="Times New Roman" w:hAnsi="Times New Roman" w:cs="Times New Roman"/>
                <w:b/>
                <w:kern w:val="0"/>
                <w:sz w:val="22"/>
                <w:szCs w:val="22"/>
                <w:lang w:eastAsia="en-US" w:bidi="ar-SA"/>
              </w:rPr>
            </w:pPr>
          </w:p>
          <w:p w14:paraId="3685553C" w14:textId="77777777" w:rsidR="00F97013" w:rsidRPr="00C14FE0" w:rsidRDefault="00F97013" w:rsidP="00B77B52">
            <w:pPr>
              <w:suppressAutoHyphens w:val="0"/>
              <w:spacing w:line="240" w:lineRule="auto"/>
              <w:rPr>
                <w:rFonts w:ascii="Times New Roman" w:eastAsia="Times New Roman" w:hAnsi="Times New Roman" w:cs="Times New Roman"/>
                <w:b/>
                <w:kern w:val="0"/>
                <w:sz w:val="22"/>
                <w:szCs w:val="22"/>
                <w:lang w:eastAsia="en-US" w:bidi="ar-SA"/>
              </w:rPr>
            </w:pPr>
          </w:p>
        </w:tc>
        <w:tc>
          <w:tcPr>
            <w:tcW w:w="3508" w:type="dxa"/>
          </w:tcPr>
          <w:p w14:paraId="3423BF88" w14:textId="77777777" w:rsidR="00F97013" w:rsidRPr="00C14FE0" w:rsidRDefault="00F97013" w:rsidP="00B77B52">
            <w:pPr>
              <w:suppressAutoHyphens w:val="0"/>
              <w:spacing w:line="240" w:lineRule="auto"/>
              <w:rPr>
                <w:rFonts w:ascii="Times New Roman" w:eastAsia="Times New Roman" w:hAnsi="Times New Roman" w:cs="Times New Roman"/>
                <w:b/>
                <w:kern w:val="0"/>
                <w:sz w:val="22"/>
                <w:szCs w:val="22"/>
                <w:lang w:eastAsia="en-US" w:bidi="ar-SA"/>
              </w:rPr>
            </w:pPr>
          </w:p>
          <w:p w14:paraId="5A778AFD" w14:textId="77777777" w:rsidR="00F97013" w:rsidRPr="00C14FE0" w:rsidRDefault="00F97013" w:rsidP="00B77B52">
            <w:pPr>
              <w:suppressAutoHyphens w:val="0"/>
              <w:spacing w:line="240" w:lineRule="auto"/>
              <w:rPr>
                <w:rFonts w:ascii="Times New Roman" w:eastAsia="Times New Roman" w:hAnsi="Times New Roman" w:cs="Times New Roman"/>
                <w:b/>
                <w:kern w:val="0"/>
                <w:sz w:val="22"/>
                <w:szCs w:val="22"/>
                <w:lang w:eastAsia="en-US" w:bidi="ar-SA"/>
              </w:rPr>
            </w:pPr>
          </w:p>
        </w:tc>
      </w:tr>
      <w:tr w:rsidR="00F97013" w:rsidRPr="00C14FE0" w14:paraId="0B590057" w14:textId="77777777" w:rsidTr="00B77B52">
        <w:tc>
          <w:tcPr>
            <w:tcW w:w="462" w:type="dxa"/>
          </w:tcPr>
          <w:p w14:paraId="44E50170" w14:textId="77777777" w:rsidR="00F97013" w:rsidRPr="00C14FE0" w:rsidRDefault="00F97013" w:rsidP="00B77B52">
            <w:pPr>
              <w:suppressAutoHyphens w:val="0"/>
              <w:spacing w:line="240" w:lineRule="auto"/>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w:t>
            </w:r>
          </w:p>
        </w:tc>
        <w:tc>
          <w:tcPr>
            <w:tcW w:w="5208" w:type="dxa"/>
          </w:tcPr>
          <w:p w14:paraId="207506B9" w14:textId="77777777" w:rsidR="00F97013" w:rsidRPr="00C14FE0" w:rsidRDefault="00F97013" w:rsidP="00B77B52">
            <w:pPr>
              <w:suppressAutoHyphens w:val="0"/>
              <w:spacing w:line="240" w:lineRule="auto"/>
              <w:rPr>
                <w:rFonts w:ascii="Times New Roman" w:eastAsia="Times New Roman" w:hAnsi="Times New Roman" w:cs="Times New Roman"/>
                <w:b/>
                <w:kern w:val="0"/>
                <w:sz w:val="22"/>
                <w:szCs w:val="22"/>
                <w:lang w:eastAsia="en-US" w:bidi="ar-SA"/>
              </w:rPr>
            </w:pPr>
          </w:p>
          <w:p w14:paraId="448FA34D" w14:textId="77777777" w:rsidR="00F97013" w:rsidRPr="00C14FE0" w:rsidRDefault="00F97013" w:rsidP="00B77B52">
            <w:pPr>
              <w:suppressAutoHyphens w:val="0"/>
              <w:spacing w:line="240" w:lineRule="auto"/>
              <w:rPr>
                <w:rFonts w:ascii="Times New Roman" w:eastAsia="Times New Roman" w:hAnsi="Times New Roman" w:cs="Times New Roman"/>
                <w:b/>
                <w:kern w:val="0"/>
                <w:sz w:val="22"/>
                <w:szCs w:val="22"/>
                <w:lang w:eastAsia="en-US" w:bidi="ar-SA"/>
              </w:rPr>
            </w:pPr>
          </w:p>
        </w:tc>
        <w:tc>
          <w:tcPr>
            <w:tcW w:w="3508" w:type="dxa"/>
          </w:tcPr>
          <w:p w14:paraId="55788E5F" w14:textId="77777777" w:rsidR="00F97013" w:rsidRPr="00C14FE0" w:rsidRDefault="00F97013" w:rsidP="00B77B52">
            <w:pPr>
              <w:suppressAutoHyphens w:val="0"/>
              <w:spacing w:line="240" w:lineRule="auto"/>
              <w:rPr>
                <w:rFonts w:ascii="Times New Roman" w:eastAsia="Times New Roman" w:hAnsi="Times New Roman" w:cs="Times New Roman"/>
                <w:b/>
                <w:kern w:val="0"/>
                <w:sz w:val="22"/>
                <w:szCs w:val="22"/>
                <w:lang w:eastAsia="en-US" w:bidi="ar-SA"/>
              </w:rPr>
            </w:pPr>
          </w:p>
          <w:p w14:paraId="0CFAC4B5" w14:textId="77777777" w:rsidR="00F97013" w:rsidRPr="00C14FE0" w:rsidRDefault="00F97013" w:rsidP="00B77B52">
            <w:pPr>
              <w:suppressAutoHyphens w:val="0"/>
              <w:spacing w:line="240" w:lineRule="auto"/>
              <w:rPr>
                <w:rFonts w:ascii="Times New Roman" w:eastAsia="Times New Roman" w:hAnsi="Times New Roman" w:cs="Times New Roman"/>
                <w:b/>
                <w:kern w:val="0"/>
                <w:sz w:val="22"/>
                <w:szCs w:val="22"/>
                <w:lang w:eastAsia="en-US" w:bidi="ar-SA"/>
              </w:rPr>
            </w:pPr>
          </w:p>
        </w:tc>
      </w:tr>
    </w:tbl>
    <w:p w14:paraId="706EC000" w14:textId="77777777" w:rsidR="00F97013" w:rsidRPr="00C14FE0" w:rsidRDefault="00F97013" w:rsidP="00F97013">
      <w:pPr>
        <w:suppressAutoHyphens w:val="0"/>
        <w:spacing w:line="240" w:lineRule="auto"/>
        <w:jc w:val="both"/>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kern w:val="0"/>
          <w:sz w:val="22"/>
          <w:szCs w:val="22"/>
          <w:lang w:eastAsia="en-US" w:bidi="ar-SA"/>
        </w:rPr>
        <w:t xml:space="preserve">Na potrzeby postępowania o udzielenie zamówienia publicznego pn.: </w:t>
      </w:r>
    </w:p>
    <w:p w14:paraId="63C8BB41" w14:textId="75A3AB19" w:rsidR="00F97013" w:rsidRPr="00C14FE0" w:rsidRDefault="00F97013" w:rsidP="00F97013">
      <w:pPr>
        <w:widowControl w:val="0"/>
        <w:spacing w:line="240" w:lineRule="auto"/>
        <w:jc w:val="center"/>
        <w:rPr>
          <w:rFonts w:ascii="Times New Roman" w:eastAsia="Times New Roman" w:hAnsi="Times New Roman" w:cs="Times New Roman"/>
          <w:b/>
          <w:sz w:val="22"/>
          <w:szCs w:val="22"/>
          <w:lang w:val="x-none"/>
        </w:rPr>
      </w:pPr>
      <w:r w:rsidRPr="00C14FE0">
        <w:rPr>
          <w:rFonts w:ascii="Times New Roman" w:eastAsia="Times New Roman" w:hAnsi="Times New Roman" w:cs="Times New Roman"/>
          <w:b/>
          <w:sz w:val="22"/>
          <w:szCs w:val="22"/>
          <w:highlight w:val="yellow"/>
          <w:lang w:val="x-none"/>
        </w:rPr>
        <w:t xml:space="preserve">Dostawa </w:t>
      </w:r>
      <w:r>
        <w:rPr>
          <w:rFonts w:ascii="Times New Roman" w:eastAsia="Times New Roman" w:hAnsi="Times New Roman" w:cs="Times New Roman"/>
          <w:b/>
          <w:sz w:val="22"/>
          <w:szCs w:val="22"/>
          <w:highlight w:val="yellow"/>
        </w:rPr>
        <w:t>pieczywa i artykułów mięsnych</w:t>
      </w:r>
      <w:r w:rsidRPr="00C14FE0">
        <w:rPr>
          <w:rFonts w:ascii="Times New Roman" w:eastAsia="Times New Roman" w:hAnsi="Times New Roman" w:cs="Times New Roman"/>
          <w:b/>
          <w:sz w:val="22"/>
          <w:szCs w:val="22"/>
          <w:highlight w:val="yellow"/>
          <w:lang w:val="x-none"/>
        </w:rPr>
        <w:t xml:space="preserve"> dla potrzeb Małopolskiego Szpitala Chorób Płuc </w:t>
      </w:r>
      <w:r w:rsidRPr="00C14FE0">
        <w:rPr>
          <w:rFonts w:ascii="Times New Roman" w:eastAsia="Times New Roman" w:hAnsi="Times New Roman" w:cs="Times New Roman"/>
          <w:b/>
          <w:sz w:val="22"/>
          <w:szCs w:val="22"/>
          <w:highlight w:val="yellow"/>
          <w:lang w:val="x-none"/>
        </w:rPr>
        <w:br/>
        <w:t>i Rehabilitacji im. Edmunda Wojtyły</w:t>
      </w:r>
      <w:r w:rsidRPr="00C14FE0">
        <w:rPr>
          <w:rFonts w:ascii="Times New Roman" w:eastAsia="Times New Roman" w:hAnsi="Times New Roman" w:cs="Times New Roman"/>
          <w:b/>
          <w:sz w:val="22"/>
          <w:szCs w:val="22"/>
          <w:lang w:val="x-none"/>
        </w:rPr>
        <w:t xml:space="preserve"> </w:t>
      </w:r>
    </w:p>
    <w:p w14:paraId="26C4A52D" w14:textId="77777777" w:rsidR="00F97013" w:rsidRPr="00C14FE0" w:rsidRDefault="00F97013" w:rsidP="00F97013">
      <w:pPr>
        <w:suppressAutoHyphens w:val="0"/>
        <w:spacing w:line="240" w:lineRule="auto"/>
        <w:jc w:val="both"/>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kern w:val="0"/>
          <w:sz w:val="22"/>
          <w:szCs w:val="22"/>
          <w:lang w:eastAsia="en-US" w:bidi="ar-SA"/>
        </w:rPr>
        <w:t xml:space="preserve">prowadzonego przez </w:t>
      </w:r>
      <w:r w:rsidRPr="00C14FE0">
        <w:rPr>
          <w:rFonts w:ascii="Times New Roman" w:eastAsia="Times New Roman" w:hAnsi="Times New Roman" w:cs="Times New Roman"/>
          <w:b/>
          <w:bCs/>
          <w:kern w:val="0"/>
          <w:sz w:val="22"/>
          <w:szCs w:val="22"/>
          <w:lang w:eastAsia="en-US" w:bidi="ar-SA"/>
        </w:rPr>
        <w:t>Małopolski Szpital Chorób Płuc i Rehabilitacji im. Edmunda Wojtyły</w:t>
      </w:r>
      <w:r w:rsidRPr="00C14FE0">
        <w:rPr>
          <w:rFonts w:ascii="Times New Roman" w:eastAsia="Times New Roman" w:hAnsi="Times New Roman" w:cs="Times New Roman"/>
          <w:kern w:val="0"/>
          <w:sz w:val="22"/>
          <w:szCs w:val="22"/>
          <w:lang w:eastAsia="en-US" w:bidi="ar-SA"/>
        </w:rPr>
        <w:t xml:space="preserve"> </w:t>
      </w:r>
      <w:r w:rsidRPr="00C14FE0">
        <w:rPr>
          <w:rFonts w:ascii="Times New Roman" w:eastAsia="Times New Roman" w:hAnsi="Times New Roman" w:cs="Times New Roman"/>
          <w:kern w:val="0"/>
          <w:sz w:val="22"/>
          <w:szCs w:val="22"/>
          <w:lang w:eastAsia="en-US" w:bidi="ar-SA"/>
        </w:rPr>
        <w:br/>
        <w:t xml:space="preserve">w Jaroszowcu </w:t>
      </w:r>
      <w:r w:rsidRPr="00C14FE0">
        <w:rPr>
          <w:rFonts w:ascii="Times New Roman" w:eastAsia="Times New Roman" w:hAnsi="Times New Roman" w:cs="Times New Roman"/>
          <w:iCs/>
          <w:kern w:val="0"/>
          <w:sz w:val="22"/>
          <w:szCs w:val="22"/>
          <w:lang w:eastAsia="en-US" w:bidi="ar-SA"/>
        </w:rPr>
        <w:t>oświadczam (y)</w:t>
      </w:r>
      <w:r w:rsidRPr="00C14FE0">
        <w:rPr>
          <w:rFonts w:ascii="Times New Roman" w:eastAsia="Times New Roman" w:hAnsi="Times New Roman" w:cs="Times New Roman"/>
          <w:kern w:val="0"/>
          <w:sz w:val="22"/>
          <w:szCs w:val="22"/>
          <w:lang w:eastAsia="en-US" w:bidi="ar-SA"/>
        </w:rPr>
        <w:t>, co następuje:</w:t>
      </w:r>
    </w:p>
    <w:p w14:paraId="61016CCA" w14:textId="77777777" w:rsidR="00F97013" w:rsidRPr="00C14FE0" w:rsidRDefault="00F97013" w:rsidP="00F97013">
      <w:pPr>
        <w:shd w:val="clear" w:color="auto" w:fill="BFBFBF"/>
        <w:suppressAutoHyphens w:val="0"/>
        <w:spacing w:line="240" w:lineRule="auto"/>
        <w:jc w:val="both"/>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OŚWIADCZENIE DOTYCZĄCE PRZESŁANEK WYKLUCZENIA Z POSTĘPOWANIA:</w:t>
      </w:r>
    </w:p>
    <w:p w14:paraId="0EB75921" w14:textId="77777777" w:rsidR="00F97013" w:rsidRPr="00C14FE0" w:rsidRDefault="00F97013" w:rsidP="00F97013">
      <w:pPr>
        <w:numPr>
          <w:ilvl w:val="0"/>
          <w:numId w:val="58"/>
        </w:numPr>
        <w:suppressAutoHyphens w:val="0"/>
        <w:spacing w:line="240" w:lineRule="auto"/>
        <w:ind w:left="426"/>
        <w:contextualSpacing/>
        <w:jc w:val="both"/>
        <w:rPr>
          <w:rFonts w:ascii="Times New Roman" w:eastAsia="Times New Roman" w:hAnsi="Times New Roman" w:cs="Times New Roman"/>
          <w:kern w:val="0"/>
          <w:sz w:val="22"/>
          <w:szCs w:val="22"/>
          <w:lang w:eastAsia="pl-PL" w:bidi="ar-SA"/>
        </w:rPr>
      </w:pPr>
      <w:r w:rsidRPr="00C14FE0">
        <w:rPr>
          <w:rFonts w:ascii="Times New Roman" w:eastAsia="Times New Roman" w:hAnsi="Times New Roman" w:cs="Times New Roman"/>
          <w:kern w:val="0"/>
          <w:sz w:val="22"/>
          <w:szCs w:val="22"/>
          <w:lang w:eastAsia="pl-PL" w:bidi="ar-SA"/>
        </w:rPr>
        <w:t xml:space="preserve">Oświadczam, że nie podlegam wykluczeniu z postępowania na podstawie </w:t>
      </w:r>
      <w:r w:rsidRPr="00C14FE0">
        <w:rPr>
          <w:rFonts w:ascii="Times New Roman" w:eastAsia="Times New Roman" w:hAnsi="Times New Roman" w:cs="Times New Roman"/>
          <w:b/>
          <w:bCs/>
          <w:kern w:val="0"/>
          <w:sz w:val="22"/>
          <w:szCs w:val="22"/>
          <w:lang w:eastAsia="pl-PL" w:bidi="ar-SA"/>
        </w:rPr>
        <w:t>art. 108 ust 1</w:t>
      </w:r>
      <w:r w:rsidRPr="00C14FE0">
        <w:rPr>
          <w:rFonts w:ascii="Times New Roman" w:eastAsia="Times New Roman" w:hAnsi="Times New Roman" w:cs="Times New Roman"/>
          <w:kern w:val="0"/>
          <w:sz w:val="22"/>
          <w:szCs w:val="22"/>
          <w:lang w:eastAsia="pl-PL" w:bidi="ar-SA"/>
        </w:rPr>
        <w:t xml:space="preserve"> ustawy Pzp.</w:t>
      </w:r>
    </w:p>
    <w:p w14:paraId="2AE2EF00" w14:textId="77777777" w:rsidR="00F97013" w:rsidRPr="000319CA" w:rsidRDefault="00F97013" w:rsidP="00F97013">
      <w:pPr>
        <w:numPr>
          <w:ilvl w:val="0"/>
          <w:numId w:val="58"/>
        </w:numPr>
        <w:suppressAutoHyphens w:val="0"/>
        <w:spacing w:line="240" w:lineRule="auto"/>
        <w:ind w:left="426"/>
        <w:contextualSpacing/>
        <w:jc w:val="both"/>
        <w:rPr>
          <w:rFonts w:ascii="Times New Roman" w:eastAsia="Times New Roman" w:hAnsi="Times New Roman" w:cs="Times New Roman"/>
          <w:kern w:val="0"/>
          <w:sz w:val="22"/>
          <w:szCs w:val="22"/>
          <w:lang w:eastAsia="pl-PL" w:bidi="ar-SA"/>
        </w:rPr>
      </w:pPr>
      <w:r w:rsidRPr="00C14FE0">
        <w:rPr>
          <w:rFonts w:ascii="Times New Roman" w:eastAsia="Calibri" w:hAnsi="Times New Roman" w:cs="Times New Roman"/>
          <w:kern w:val="0"/>
          <w:sz w:val="22"/>
          <w:szCs w:val="22"/>
          <w:lang w:eastAsia="en-US" w:bidi="ar-SA"/>
        </w:rPr>
        <w:t xml:space="preserve">Oświadczam, że nie zachodzą w stosunku do mnie przesłanki wykluczenia z postępowania </w:t>
      </w:r>
      <w:r w:rsidRPr="00C14FE0">
        <w:rPr>
          <w:rFonts w:ascii="Times New Roman" w:eastAsia="Calibri" w:hAnsi="Times New Roman" w:cs="Times New Roman"/>
          <w:kern w:val="0"/>
          <w:sz w:val="22"/>
          <w:szCs w:val="22"/>
          <w:lang w:eastAsia="en-US" w:bidi="ar-SA"/>
        </w:rPr>
        <w:br/>
        <w:t xml:space="preserve">na podstawie </w:t>
      </w:r>
      <w:r w:rsidRPr="00C14FE0">
        <w:rPr>
          <w:rFonts w:ascii="Times New Roman" w:eastAsia="Calibri" w:hAnsi="Times New Roman" w:cs="Times New Roman"/>
          <w:b/>
          <w:bCs/>
          <w:kern w:val="0"/>
          <w:sz w:val="22"/>
          <w:szCs w:val="22"/>
          <w:lang w:eastAsia="en-US" w:bidi="ar-SA"/>
        </w:rPr>
        <w:t xml:space="preserve">art.  </w:t>
      </w:r>
      <w:r w:rsidRPr="00C14FE0">
        <w:rPr>
          <w:rFonts w:ascii="Times New Roman" w:eastAsia="Times New Roman" w:hAnsi="Times New Roman" w:cs="Times New Roman"/>
          <w:b/>
          <w:bCs/>
          <w:kern w:val="0"/>
          <w:sz w:val="22"/>
          <w:szCs w:val="22"/>
          <w:lang w:eastAsia="pl-PL" w:bidi="ar-SA"/>
        </w:rPr>
        <w:t xml:space="preserve">7 ust. 1 ustawy </w:t>
      </w:r>
      <w:r w:rsidRPr="00C14FE0">
        <w:rPr>
          <w:rFonts w:ascii="Times New Roman" w:eastAsia="Calibri" w:hAnsi="Times New Roman" w:cs="Times New Roman"/>
          <w:b/>
          <w:bCs/>
          <w:kern w:val="0"/>
          <w:sz w:val="22"/>
          <w:szCs w:val="22"/>
          <w:lang w:eastAsia="en-US" w:bidi="ar-SA"/>
        </w:rPr>
        <w:t>z dnia 13 kwietnia 2022 r</w:t>
      </w:r>
      <w:r w:rsidRPr="00C14FE0">
        <w:rPr>
          <w:rFonts w:ascii="Times New Roman" w:eastAsia="Calibri" w:hAnsi="Times New Roman" w:cs="Times New Roman"/>
          <w:kern w:val="0"/>
          <w:sz w:val="22"/>
          <w:szCs w:val="22"/>
          <w:lang w:eastAsia="en-US" w:bidi="ar-SA"/>
        </w:rPr>
        <w:t>.</w:t>
      </w:r>
      <w:r w:rsidRPr="00C14FE0">
        <w:rPr>
          <w:rFonts w:ascii="Times New Roman" w:eastAsia="Calibri" w:hAnsi="Times New Roman" w:cs="Times New Roman"/>
          <w:i/>
          <w:iCs/>
          <w:kern w:val="0"/>
          <w:sz w:val="22"/>
          <w:szCs w:val="22"/>
          <w:lang w:eastAsia="en-US" w:bidi="ar-SA"/>
        </w:rPr>
        <w:t xml:space="preserve"> o szczególnych rozwiązaniach </w:t>
      </w:r>
      <w:r w:rsidRPr="00C14FE0">
        <w:rPr>
          <w:rFonts w:ascii="Times New Roman" w:eastAsia="Calibri" w:hAnsi="Times New Roman" w:cs="Times New Roman"/>
          <w:i/>
          <w:iCs/>
          <w:kern w:val="0"/>
          <w:sz w:val="22"/>
          <w:szCs w:val="22"/>
          <w:lang w:eastAsia="en-US" w:bidi="ar-SA"/>
        </w:rPr>
        <w:br/>
        <w:t xml:space="preserve">w zakresie przeciwdziałania wspieraniu agresji na Ukrainę oraz służących ochronie bezpieczeństwa narodowego </w:t>
      </w:r>
      <w:r w:rsidRPr="00C14FE0">
        <w:rPr>
          <w:rFonts w:ascii="Times New Roman" w:eastAsia="Calibri" w:hAnsi="Times New Roman" w:cs="Times New Roman"/>
          <w:iCs/>
          <w:kern w:val="0"/>
          <w:sz w:val="22"/>
          <w:szCs w:val="22"/>
          <w:lang w:eastAsia="en-US" w:bidi="ar-SA"/>
        </w:rPr>
        <w:t>(Dz. U. poz. 835)</w:t>
      </w:r>
      <w:r w:rsidRPr="00C14FE0">
        <w:rPr>
          <w:rFonts w:ascii="Times New Roman" w:eastAsia="Calibri" w:hAnsi="Times New Roman" w:cs="Times New Roman"/>
          <w:i/>
          <w:iCs/>
          <w:kern w:val="0"/>
          <w:sz w:val="22"/>
          <w:szCs w:val="22"/>
          <w:vertAlign w:val="superscript"/>
          <w:lang w:eastAsia="en-US" w:bidi="ar-SA"/>
        </w:rPr>
        <w:footnoteReference w:id="13"/>
      </w:r>
      <w:r w:rsidRPr="00C14FE0">
        <w:rPr>
          <w:rFonts w:ascii="Times New Roman" w:eastAsia="Calibri" w:hAnsi="Times New Roman" w:cs="Times New Roman"/>
          <w:i/>
          <w:iCs/>
          <w:kern w:val="0"/>
          <w:sz w:val="22"/>
          <w:szCs w:val="22"/>
          <w:lang w:eastAsia="en-US" w:bidi="ar-SA"/>
        </w:rPr>
        <w:t>.</w:t>
      </w:r>
      <w:r>
        <w:rPr>
          <w:rFonts w:ascii="Times New Roman" w:eastAsia="Times New Roman" w:hAnsi="Times New Roman" w:cs="Times New Roman"/>
          <w:kern w:val="0"/>
          <w:sz w:val="22"/>
          <w:szCs w:val="22"/>
          <w:lang w:eastAsia="pl-PL" w:bidi="ar-SA"/>
        </w:rPr>
        <w:t xml:space="preserve"> </w:t>
      </w:r>
      <w:r w:rsidRPr="000319CA">
        <w:rPr>
          <w:rFonts w:ascii="Times New Roman" w:eastAsia="Times New Roman" w:hAnsi="Times New Roman" w:cs="Times New Roman"/>
          <w:kern w:val="0"/>
          <w:sz w:val="22"/>
          <w:szCs w:val="22"/>
          <w:lang w:eastAsia="pl-PL" w:bidi="ar-SA"/>
        </w:rPr>
        <w:t xml:space="preserve">oraz wskazuję, że dokumenty na potwierdzenie tych faktów, o których mowa w </w:t>
      </w:r>
      <w:r w:rsidRPr="000319CA">
        <w:rPr>
          <w:rFonts w:ascii="Times New Roman" w:eastAsia="Times New Roman" w:hAnsi="Times New Roman" w:cs="Times New Roman"/>
          <w:b/>
          <w:kern w:val="0"/>
          <w:sz w:val="22"/>
          <w:szCs w:val="22"/>
          <w:lang w:eastAsia="pl-PL" w:bidi="ar-SA"/>
        </w:rPr>
        <w:t xml:space="preserve">Rozdziale VI </w:t>
      </w:r>
      <w:r w:rsidRPr="000319CA">
        <w:rPr>
          <w:rFonts w:ascii="Times New Roman" w:eastAsia="Times New Roman" w:hAnsi="Times New Roman" w:cs="Times New Roman"/>
          <w:kern w:val="0"/>
          <w:sz w:val="22"/>
          <w:szCs w:val="22"/>
          <w:lang w:eastAsia="pl-PL" w:bidi="ar-SA"/>
        </w:rPr>
        <w:t xml:space="preserve">Specyfikacji Warunków Zamówienia (SWZ) znajdują się w formie elektronicznej pod następującymi adresami internetowymi ogólnodostępnych i bezpłatnych baz danych </w:t>
      </w:r>
      <w:r w:rsidRPr="000319CA">
        <w:rPr>
          <w:rFonts w:ascii="Times New Roman" w:eastAsia="Times New Roman" w:hAnsi="Times New Roman" w:cs="Times New Roman"/>
          <w:i/>
          <w:kern w:val="0"/>
          <w:sz w:val="22"/>
          <w:szCs w:val="22"/>
          <w:lang w:eastAsia="pl-PL" w:bidi="ar-SA"/>
        </w:rPr>
        <w:t>(należy zaznaczyć właściwe „X”):</w:t>
      </w:r>
    </w:p>
    <w:tbl>
      <w:tblPr>
        <w:tblW w:w="8647"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938"/>
      </w:tblGrid>
      <w:tr w:rsidR="00F97013" w:rsidRPr="00C14FE0" w14:paraId="0BC228E8" w14:textId="77777777" w:rsidTr="00B77B52">
        <w:tc>
          <w:tcPr>
            <w:tcW w:w="709" w:type="dxa"/>
            <w:vAlign w:val="center"/>
          </w:tcPr>
          <w:p w14:paraId="5EF7ACB0" w14:textId="77777777" w:rsidR="00F97013" w:rsidRPr="00C14FE0" w:rsidRDefault="00F97013" w:rsidP="00B77B52">
            <w:pPr>
              <w:suppressAutoHyphens w:val="0"/>
              <w:spacing w:line="240" w:lineRule="auto"/>
              <w:contextualSpacing/>
              <w:rPr>
                <w:rFonts w:ascii="Times New Roman" w:eastAsia="Calibri" w:hAnsi="Times New Roman" w:cs="Times New Roman"/>
                <w:b/>
                <w:bCs/>
                <w:kern w:val="0"/>
                <w:sz w:val="22"/>
                <w:szCs w:val="22"/>
                <w:lang w:eastAsia="en-US" w:bidi="ar-SA"/>
              </w:rPr>
            </w:pPr>
          </w:p>
        </w:tc>
        <w:tc>
          <w:tcPr>
            <w:tcW w:w="7938" w:type="dxa"/>
            <w:vAlign w:val="center"/>
          </w:tcPr>
          <w:p w14:paraId="5EA8C609" w14:textId="77777777" w:rsidR="00F97013" w:rsidRPr="00C14FE0" w:rsidRDefault="00F97013" w:rsidP="00B77B52">
            <w:pPr>
              <w:suppressAutoHyphens w:val="0"/>
              <w:spacing w:line="240" w:lineRule="auto"/>
              <w:contextualSpacing/>
              <w:rPr>
                <w:rFonts w:ascii="Times New Roman" w:eastAsia="Calibri" w:hAnsi="Times New Roman" w:cs="Times New Roman"/>
                <w:b/>
                <w:bCs/>
                <w:kern w:val="0"/>
                <w:sz w:val="22"/>
                <w:szCs w:val="22"/>
                <w:lang w:eastAsia="en-US" w:bidi="ar-SA"/>
              </w:rPr>
            </w:pPr>
            <w:hyperlink r:id="rId57" w:history="1">
              <w:r w:rsidRPr="00C14FE0">
                <w:rPr>
                  <w:rFonts w:ascii="Times New Roman" w:eastAsia="Times New Roman" w:hAnsi="Times New Roman" w:cs="Times New Roman"/>
                  <w:kern w:val="0"/>
                  <w:sz w:val="22"/>
                  <w:szCs w:val="22"/>
                  <w:u w:val="single"/>
                  <w:lang w:eastAsia="pl-PL" w:bidi="ar-SA"/>
                </w:rPr>
                <w:t>https://prod.ceidg.gov.pl</w:t>
              </w:r>
            </w:hyperlink>
          </w:p>
        </w:tc>
      </w:tr>
      <w:tr w:rsidR="00F97013" w:rsidRPr="00C14FE0" w14:paraId="2BEA563C" w14:textId="77777777" w:rsidTr="00B77B52">
        <w:tc>
          <w:tcPr>
            <w:tcW w:w="709" w:type="dxa"/>
            <w:vAlign w:val="center"/>
          </w:tcPr>
          <w:p w14:paraId="32A7F365" w14:textId="77777777" w:rsidR="00F97013" w:rsidRPr="00C14FE0" w:rsidRDefault="00F97013" w:rsidP="00B77B52">
            <w:pPr>
              <w:suppressAutoHyphens w:val="0"/>
              <w:spacing w:line="240" w:lineRule="auto"/>
              <w:contextualSpacing/>
              <w:rPr>
                <w:rFonts w:ascii="Times New Roman" w:eastAsia="Calibri" w:hAnsi="Times New Roman" w:cs="Times New Roman"/>
                <w:b/>
                <w:bCs/>
                <w:kern w:val="0"/>
                <w:sz w:val="22"/>
                <w:szCs w:val="22"/>
                <w:lang w:eastAsia="en-US" w:bidi="ar-SA"/>
              </w:rPr>
            </w:pPr>
          </w:p>
        </w:tc>
        <w:tc>
          <w:tcPr>
            <w:tcW w:w="7938" w:type="dxa"/>
            <w:vAlign w:val="center"/>
          </w:tcPr>
          <w:p w14:paraId="70313C7C" w14:textId="77777777" w:rsidR="00F97013" w:rsidRPr="00C14FE0" w:rsidRDefault="00F97013" w:rsidP="00B77B52">
            <w:pPr>
              <w:suppressAutoHyphens w:val="0"/>
              <w:spacing w:line="240" w:lineRule="auto"/>
              <w:contextualSpacing/>
              <w:rPr>
                <w:rFonts w:ascii="Times New Roman" w:eastAsia="Calibri" w:hAnsi="Times New Roman" w:cs="Times New Roman"/>
                <w:b/>
                <w:bCs/>
                <w:kern w:val="0"/>
                <w:sz w:val="22"/>
                <w:szCs w:val="22"/>
                <w:lang w:eastAsia="en-US" w:bidi="ar-SA"/>
              </w:rPr>
            </w:pPr>
            <w:hyperlink r:id="rId58" w:history="1">
              <w:r w:rsidRPr="00C14FE0">
                <w:rPr>
                  <w:rFonts w:ascii="Times New Roman" w:eastAsia="Times New Roman" w:hAnsi="Times New Roman" w:cs="Times New Roman"/>
                  <w:kern w:val="0"/>
                  <w:sz w:val="22"/>
                  <w:szCs w:val="22"/>
                  <w:u w:val="single"/>
                  <w:lang w:eastAsia="pl-PL" w:bidi="ar-SA"/>
                </w:rPr>
                <w:t>https://ems.ms.gov.pl</w:t>
              </w:r>
            </w:hyperlink>
          </w:p>
        </w:tc>
      </w:tr>
      <w:tr w:rsidR="00F97013" w:rsidRPr="00C14FE0" w14:paraId="10A9140C" w14:textId="77777777" w:rsidTr="00B77B52">
        <w:tc>
          <w:tcPr>
            <w:tcW w:w="709" w:type="dxa"/>
            <w:vAlign w:val="center"/>
          </w:tcPr>
          <w:p w14:paraId="57FB18EE" w14:textId="77777777" w:rsidR="00F97013" w:rsidRPr="00C14FE0" w:rsidRDefault="00F97013" w:rsidP="00B77B52">
            <w:pPr>
              <w:suppressAutoHyphens w:val="0"/>
              <w:spacing w:line="240" w:lineRule="auto"/>
              <w:contextualSpacing/>
              <w:rPr>
                <w:rFonts w:ascii="Times New Roman" w:eastAsia="Calibri" w:hAnsi="Times New Roman" w:cs="Times New Roman"/>
                <w:b/>
                <w:bCs/>
                <w:kern w:val="0"/>
                <w:sz w:val="22"/>
                <w:szCs w:val="22"/>
                <w:lang w:eastAsia="en-US" w:bidi="ar-SA"/>
              </w:rPr>
            </w:pPr>
          </w:p>
        </w:tc>
        <w:tc>
          <w:tcPr>
            <w:tcW w:w="7938" w:type="dxa"/>
            <w:vAlign w:val="center"/>
          </w:tcPr>
          <w:p w14:paraId="56F85A32" w14:textId="77777777" w:rsidR="00F97013" w:rsidRPr="00C14FE0" w:rsidRDefault="00F97013" w:rsidP="00B77B52">
            <w:pPr>
              <w:suppressAutoHyphens w:val="0"/>
              <w:spacing w:line="240" w:lineRule="auto"/>
              <w:contextualSpacing/>
              <w:rPr>
                <w:rFonts w:ascii="Times New Roman" w:eastAsia="Calibri" w:hAnsi="Times New Roman" w:cs="Times New Roman"/>
                <w:b/>
                <w:bCs/>
                <w:kern w:val="0"/>
                <w:sz w:val="22"/>
                <w:szCs w:val="22"/>
                <w:lang w:eastAsia="en-US" w:bidi="ar-SA"/>
              </w:rPr>
            </w:pPr>
            <w:r w:rsidRPr="00C14FE0">
              <w:rPr>
                <w:rFonts w:ascii="Times New Roman" w:eastAsia="Times New Roman" w:hAnsi="Times New Roman" w:cs="Times New Roman"/>
                <w:kern w:val="0"/>
                <w:sz w:val="22"/>
                <w:szCs w:val="22"/>
                <w:lang w:eastAsia="pl-PL" w:bidi="ar-SA"/>
              </w:rPr>
              <w:t>inny rejestr (wskazać adres mailowy):</w:t>
            </w:r>
            <w:r w:rsidRPr="00C14FE0">
              <w:rPr>
                <w:rFonts w:ascii="Times New Roman" w:eastAsia="Calibri" w:hAnsi="Times New Roman" w:cs="Times New Roman"/>
                <w:b/>
                <w:bCs/>
                <w:kern w:val="0"/>
                <w:sz w:val="22"/>
                <w:szCs w:val="22"/>
                <w:lang w:eastAsia="en-US" w:bidi="ar-SA"/>
              </w:rPr>
              <w:t xml:space="preserve">  </w:t>
            </w:r>
            <w:hyperlink r:id="rId59" w:history="1">
              <w:r w:rsidRPr="00C14FE0">
                <w:rPr>
                  <w:rFonts w:ascii="Times New Roman" w:eastAsia="Times New Roman" w:hAnsi="Times New Roman" w:cs="Times New Roman"/>
                  <w:kern w:val="0"/>
                  <w:sz w:val="22"/>
                  <w:szCs w:val="22"/>
                  <w:u w:val="single"/>
                  <w:lang w:eastAsia="pl-PL" w:bidi="ar-SA"/>
                </w:rPr>
                <w:t>………………………………..</w:t>
              </w:r>
            </w:hyperlink>
            <w:r w:rsidRPr="00C14FE0">
              <w:rPr>
                <w:rFonts w:ascii="Times New Roman" w:eastAsia="Times New Roman" w:hAnsi="Times New Roman" w:cs="Times New Roman"/>
                <w:kern w:val="0"/>
                <w:sz w:val="22"/>
                <w:szCs w:val="22"/>
                <w:u w:val="single"/>
                <w:lang w:eastAsia="pl-PL" w:bidi="ar-SA"/>
              </w:rPr>
              <w:t>...............</w:t>
            </w:r>
          </w:p>
        </w:tc>
      </w:tr>
    </w:tbl>
    <w:p w14:paraId="4172C8B5" w14:textId="77777777" w:rsidR="00F97013" w:rsidRPr="00C14FE0" w:rsidRDefault="00F97013" w:rsidP="00F97013">
      <w:pPr>
        <w:numPr>
          <w:ilvl w:val="0"/>
          <w:numId w:val="58"/>
        </w:numPr>
        <w:suppressAutoHyphens w:val="0"/>
        <w:spacing w:line="240" w:lineRule="auto"/>
        <w:ind w:left="426"/>
        <w:contextualSpacing/>
        <w:jc w:val="both"/>
        <w:rPr>
          <w:rFonts w:ascii="Times New Roman" w:eastAsia="Calibri" w:hAnsi="Times New Roman" w:cs="Times New Roman"/>
          <w:kern w:val="0"/>
          <w:sz w:val="22"/>
          <w:szCs w:val="22"/>
          <w:lang w:eastAsia="en-US" w:bidi="ar-SA"/>
        </w:rPr>
      </w:pPr>
      <w:r w:rsidRPr="00C14FE0">
        <w:rPr>
          <w:rFonts w:ascii="Times New Roman" w:eastAsia="Calibri" w:hAnsi="Times New Roman" w:cs="Times New Roman"/>
          <w:kern w:val="0"/>
          <w:sz w:val="22"/>
          <w:szCs w:val="22"/>
          <w:lang w:eastAsia="en-US" w:bidi="ar-SA"/>
        </w:rPr>
        <w:t xml:space="preserve">Oświadczam, że zachodzą w stosunku do mnie podstawy wykluczenia z postępowania </w:t>
      </w:r>
      <w:r w:rsidRPr="00C14FE0">
        <w:rPr>
          <w:rFonts w:ascii="Times New Roman" w:eastAsia="Calibri" w:hAnsi="Times New Roman" w:cs="Times New Roman"/>
          <w:kern w:val="0"/>
          <w:sz w:val="22"/>
          <w:szCs w:val="22"/>
          <w:lang w:eastAsia="en-US" w:bidi="ar-SA"/>
        </w:rPr>
        <w:br/>
        <w:t xml:space="preserve">na podstawie art. …………. ustawy Pzp </w:t>
      </w:r>
      <w:r w:rsidRPr="00C14FE0">
        <w:rPr>
          <w:rFonts w:ascii="Times New Roman" w:eastAsia="Calibri" w:hAnsi="Times New Roman" w:cs="Times New Roman"/>
          <w:i/>
          <w:kern w:val="0"/>
          <w:sz w:val="22"/>
          <w:szCs w:val="22"/>
          <w:lang w:eastAsia="en-US" w:bidi="ar-SA"/>
        </w:rPr>
        <w:t>(podać mającą zastosowanie podstawę wykluczenia spośród wymienionych w art. 108 ust. 1 pkt 1, 2, 5 lub art. 109 ust. 1 pkt 2-5 i 7-10 ustawy Pzp).</w:t>
      </w:r>
      <w:r w:rsidRPr="00C14FE0">
        <w:rPr>
          <w:rFonts w:ascii="Times New Roman" w:eastAsia="Calibri" w:hAnsi="Times New Roman" w:cs="Times New Roman"/>
          <w:kern w:val="0"/>
          <w:sz w:val="22"/>
          <w:szCs w:val="22"/>
          <w:lang w:eastAsia="en-US" w:bidi="ar-SA"/>
        </w:rPr>
        <w:t xml:space="preserve"> Jednocześnie oświadczam, że w związku z ww. okolicznością, na podstawie art. 110 ust. 2 ustawy Pzp podjąłem następujące środki naprawcze (procedura sanacyjna – samooczyszczenie):</w:t>
      </w:r>
    </w:p>
    <w:p w14:paraId="6B8A9201" w14:textId="77777777" w:rsidR="00F97013" w:rsidRPr="00C14FE0" w:rsidRDefault="00F97013" w:rsidP="00F97013">
      <w:pPr>
        <w:suppressAutoHyphens w:val="0"/>
        <w:spacing w:line="240" w:lineRule="auto"/>
        <w:ind w:left="426"/>
        <w:jc w:val="both"/>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kern w:val="0"/>
          <w:sz w:val="22"/>
          <w:szCs w:val="22"/>
          <w:lang w:eastAsia="en-US" w:bidi="ar-SA"/>
        </w:rPr>
        <w:t>…………………………………………………………………………………………..…………</w:t>
      </w:r>
    </w:p>
    <w:p w14:paraId="3E1030CA" w14:textId="77777777" w:rsidR="00F97013" w:rsidRPr="00C14FE0" w:rsidRDefault="00F97013" w:rsidP="00F97013">
      <w:pPr>
        <w:numPr>
          <w:ilvl w:val="0"/>
          <w:numId w:val="58"/>
        </w:numPr>
        <w:suppressAutoHyphens w:val="0"/>
        <w:spacing w:line="240" w:lineRule="auto"/>
        <w:ind w:left="426"/>
        <w:contextualSpacing/>
        <w:jc w:val="both"/>
        <w:rPr>
          <w:rFonts w:ascii="Times New Roman" w:eastAsia="Calibri" w:hAnsi="Times New Roman" w:cs="Times New Roman"/>
          <w:kern w:val="0"/>
          <w:sz w:val="22"/>
          <w:szCs w:val="22"/>
          <w:lang w:eastAsia="en-US" w:bidi="ar-SA"/>
        </w:rPr>
      </w:pPr>
      <w:r w:rsidRPr="00C14FE0">
        <w:rPr>
          <w:rFonts w:ascii="Times New Roman" w:eastAsia="Calibri" w:hAnsi="Times New Roman" w:cs="Times New Roman"/>
          <w:kern w:val="0"/>
          <w:sz w:val="22"/>
          <w:szCs w:val="22"/>
          <w:lang w:eastAsia="en-US" w:bidi="ar-SA"/>
        </w:rPr>
        <w:t>Na potwierdzenie powyższego przedkładam następujące środki dowodowe:</w:t>
      </w:r>
    </w:p>
    <w:p w14:paraId="0E2C9C1D" w14:textId="77777777" w:rsidR="00F97013" w:rsidRPr="00C14FE0" w:rsidRDefault="00F97013" w:rsidP="00F97013">
      <w:pPr>
        <w:suppressAutoHyphens w:val="0"/>
        <w:spacing w:line="240" w:lineRule="auto"/>
        <w:ind w:left="426" w:right="28"/>
        <w:jc w:val="both"/>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kern w:val="0"/>
          <w:sz w:val="22"/>
          <w:szCs w:val="22"/>
          <w:lang w:eastAsia="en-US" w:bidi="ar-SA"/>
        </w:rPr>
        <w:t>1) ………………………………………………..</w:t>
      </w:r>
    </w:p>
    <w:p w14:paraId="606DB922" w14:textId="77777777" w:rsidR="00F97013" w:rsidRPr="00C14FE0" w:rsidRDefault="00F97013" w:rsidP="00F97013">
      <w:pPr>
        <w:shd w:val="clear" w:color="auto" w:fill="BFBFBF"/>
        <w:suppressAutoHyphens w:val="0"/>
        <w:spacing w:line="240" w:lineRule="auto"/>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OŚWIADCZENIE DOTYCZĄCE WARUNKÓW UDZIAŁU W POSTĘPOWANIU:</w:t>
      </w:r>
    </w:p>
    <w:p w14:paraId="6C643AD2" w14:textId="77777777" w:rsidR="00F97013" w:rsidRPr="00C14FE0" w:rsidRDefault="00F97013" w:rsidP="00F97013">
      <w:pPr>
        <w:suppressAutoHyphens w:val="0"/>
        <w:spacing w:line="240" w:lineRule="auto"/>
        <w:jc w:val="both"/>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kern w:val="0"/>
          <w:sz w:val="22"/>
          <w:szCs w:val="22"/>
          <w:lang w:eastAsia="en-US" w:bidi="ar-SA"/>
        </w:rPr>
        <w:t xml:space="preserve">Oświadczam, że spełniam warunki udziału w postępowaniu określone przez Zamawiającego </w:t>
      </w:r>
      <w:r w:rsidRPr="00C14FE0">
        <w:rPr>
          <w:rFonts w:ascii="Times New Roman" w:eastAsia="Times New Roman" w:hAnsi="Times New Roman" w:cs="Times New Roman"/>
          <w:kern w:val="0"/>
          <w:sz w:val="22"/>
          <w:szCs w:val="22"/>
          <w:lang w:eastAsia="en-US" w:bidi="ar-SA"/>
        </w:rPr>
        <w:br/>
        <w:t>w ogłoszeniu o zamówieniu oraz w Specyfikacji Warunków Zamówienia (SWZ).</w:t>
      </w:r>
    </w:p>
    <w:p w14:paraId="5C317296" w14:textId="77777777" w:rsidR="00F97013" w:rsidRPr="00C14FE0" w:rsidRDefault="00F97013" w:rsidP="00F97013">
      <w:pPr>
        <w:shd w:val="clear" w:color="auto" w:fill="BFBFBF"/>
        <w:suppressAutoHyphens w:val="0"/>
        <w:spacing w:line="240" w:lineRule="auto"/>
        <w:jc w:val="both"/>
        <w:rPr>
          <w:rFonts w:ascii="Times New Roman" w:eastAsia="Times New Roman" w:hAnsi="Times New Roman" w:cs="Times New Roman"/>
          <w:kern w:val="0"/>
          <w:sz w:val="22"/>
          <w:szCs w:val="22"/>
          <w:lang w:eastAsia="pl-PL" w:bidi="ar-SA"/>
        </w:rPr>
      </w:pPr>
      <w:r w:rsidRPr="00C14FE0">
        <w:rPr>
          <w:rFonts w:ascii="Times New Roman" w:eastAsia="Times New Roman" w:hAnsi="Times New Roman" w:cs="Times New Roman"/>
          <w:b/>
          <w:kern w:val="0"/>
          <w:sz w:val="22"/>
          <w:szCs w:val="22"/>
          <w:lang w:eastAsia="pl-PL" w:bidi="ar-SA"/>
        </w:rPr>
        <w:lastRenderedPageBreak/>
        <w:t>INFORMACJA W ZWIĄZKU Z POLEGANIEM NA ZASOBACH INNYCH PODMIOTÓW</w:t>
      </w:r>
      <w:r w:rsidRPr="00C14FE0">
        <w:rPr>
          <w:rFonts w:ascii="Times New Roman" w:eastAsia="Times New Roman" w:hAnsi="Times New Roman" w:cs="Times New Roman"/>
          <w:kern w:val="0"/>
          <w:sz w:val="22"/>
          <w:szCs w:val="22"/>
          <w:lang w:eastAsia="pl-PL" w:bidi="ar-SA"/>
        </w:rPr>
        <w:t xml:space="preserve">: </w:t>
      </w:r>
    </w:p>
    <w:p w14:paraId="7005DEB3" w14:textId="77777777" w:rsidR="00F97013" w:rsidRPr="00C14FE0" w:rsidRDefault="00F97013" w:rsidP="00F97013">
      <w:pPr>
        <w:numPr>
          <w:ilvl w:val="0"/>
          <w:numId w:val="59"/>
        </w:numPr>
        <w:suppressAutoHyphens w:val="0"/>
        <w:spacing w:line="240" w:lineRule="auto"/>
        <w:ind w:left="284" w:hanging="284"/>
        <w:contextualSpacing/>
        <w:jc w:val="both"/>
        <w:rPr>
          <w:rFonts w:ascii="Times New Roman" w:eastAsia="Times New Roman" w:hAnsi="Times New Roman" w:cs="Times New Roman"/>
          <w:kern w:val="0"/>
          <w:sz w:val="22"/>
          <w:szCs w:val="22"/>
          <w:lang w:eastAsia="pl-PL" w:bidi="ar-SA"/>
        </w:rPr>
      </w:pPr>
      <w:r w:rsidRPr="00C14FE0">
        <w:rPr>
          <w:rFonts w:ascii="Times New Roman" w:eastAsia="Calibri" w:hAnsi="Times New Roman" w:cs="Times New Roman"/>
          <w:kern w:val="0"/>
          <w:sz w:val="22"/>
          <w:szCs w:val="22"/>
          <w:lang w:eastAsia="pl-PL" w:bidi="ar-SA"/>
        </w:rPr>
        <w:t xml:space="preserve">Oświadczam, że w celu wykazania spełniania warunków udziału w postępowaniu, określonych przez zamawiającego </w:t>
      </w:r>
      <w:r w:rsidRPr="00C14FE0">
        <w:rPr>
          <w:rFonts w:ascii="Times New Roman" w:eastAsia="Calibri" w:hAnsi="Times New Roman" w:cs="Times New Roman"/>
          <w:kern w:val="0"/>
          <w:sz w:val="22"/>
          <w:szCs w:val="22"/>
          <w:lang w:eastAsia="en-US" w:bidi="ar-SA"/>
        </w:rPr>
        <w:t xml:space="preserve">w ogłoszeniu o zamówieniu oraz w Specyfikacji Warunków Zamówienia (SWZ), </w:t>
      </w:r>
      <w:r w:rsidRPr="00C14FE0">
        <w:rPr>
          <w:rFonts w:ascii="Times New Roman" w:eastAsia="Calibri" w:hAnsi="Times New Roman" w:cs="Times New Roman"/>
          <w:kern w:val="0"/>
          <w:sz w:val="22"/>
          <w:szCs w:val="22"/>
          <w:lang w:eastAsia="pl-PL" w:bidi="ar-SA"/>
        </w:rPr>
        <w:t xml:space="preserve">polegam na zasobach następującego/ych podmiotu/ów </w:t>
      </w:r>
      <w:r w:rsidRPr="00C14FE0">
        <w:rPr>
          <w:rFonts w:ascii="Times New Roman" w:eastAsia="Times New Roman" w:hAnsi="Times New Roman" w:cs="Times New Roman"/>
          <w:i/>
          <w:kern w:val="0"/>
          <w:sz w:val="22"/>
          <w:szCs w:val="22"/>
          <w:lang w:eastAsia="pl-PL" w:bidi="ar-SA"/>
        </w:rPr>
        <w:t>(należy zaznaczyć właściwe „X”):</w:t>
      </w:r>
    </w:p>
    <w:tbl>
      <w:tblPr>
        <w:tblW w:w="0" w:type="auto"/>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7829"/>
      </w:tblGrid>
      <w:tr w:rsidR="00F97013" w:rsidRPr="00C14FE0" w14:paraId="6FD87298" w14:textId="77777777" w:rsidTr="00B77B52">
        <w:tc>
          <w:tcPr>
            <w:tcW w:w="868" w:type="dxa"/>
          </w:tcPr>
          <w:p w14:paraId="2C3D5CAF" w14:textId="77777777" w:rsidR="00F97013" w:rsidRPr="00C14FE0" w:rsidRDefault="00F97013" w:rsidP="00B77B52">
            <w:pPr>
              <w:suppressAutoHyphens w:val="0"/>
              <w:spacing w:line="240" w:lineRule="auto"/>
              <w:jc w:val="both"/>
              <w:rPr>
                <w:rFonts w:ascii="Times New Roman" w:eastAsia="Times New Roman" w:hAnsi="Times New Roman" w:cs="Times New Roman"/>
                <w:kern w:val="0"/>
                <w:sz w:val="22"/>
                <w:szCs w:val="22"/>
                <w:lang w:eastAsia="pl-PL" w:bidi="ar-SA"/>
              </w:rPr>
            </w:pPr>
          </w:p>
        </w:tc>
        <w:tc>
          <w:tcPr>
            <w:tcW w:w="7938" w:type="dxa"/>
            <w:vAlign w:val="center"/>
          </w:tcPr>
          <w:p w14:paraId="49196F87" w14:textId="77777777" w:rsidR="00F97013" w:rsidRPr="00C14FE0" w:rsidRDefault="00F97013" w:rsidP="00B77B52">
            <w:pPr>
              <w:suppressAutoHyphens w:val="0"/>
              <w:spacing w:line="240" w:lineRule="auto"/>
              <w:jc w:val="both"/>
              <w:rPr>
                <w:rFonts w:ascii="Times New Roman" w:eastAsia="Times New Roman" w:hAnsi="Times New Roman" w:cs="Times New Roman"/>
                <w:kern w:val="0"/>
                <w:sz w:val="22"/>
                <w:szCs w:val="22"/>
                <w:lang w:eastAsia="pl-PL" w:bidi="ar-SA"/>
              </w:rPr>
            </w:pPr>
            <w:r w:rsidRPr="00C14FE0">
              <w:rPr>
                <w:rFonts w:ascii="Times New Roman" w:eastAsia="Times New Roman" w:hAnsi="Times New Roman" w:cs="Times New Roman"/>
                <w:b/>
                <w:bCs/>
                <w:kern w:val="0"/>
                <w:sz w:val="22"/>
                <w:szCs w:val="22"/>
                <w:lang w:eastAsia="en-US" w:bidi="ar-SA"/>
              </w:rPr>
              <w:t xml:space="preserve">polegam </w:t>
            </w:r>
            <w:r w:rsidRPr="00C14FE0">
              <w:rPr>
                <w:rFonts w:ascii="Times New Roman" w:eastAsia="Times New Roman" w:hAnsi="Times New Roman" w:cs="Times New Roman"/>
                <w:kern w:val="0"/>
                <w:sz w:val="22"/>
                <w:szCs w:val="22"/>
                <w:lang w:eastAsia="en-US" w:bidi="ar-SA"/>
              </w:rPr>
              <w:t>na zasobach innego/ych podmiotu/ów</w:t>
            </w:r>
          </w:p>
        </w:tc>
      </w:tr>
      <w:tr w:rsidR="00F97013" w:rsidRPr="00C14FE0" w14:paraId="25797FE2" w14:textId="77777777" w:rsidTr="00B77B52">
        <w:tc>
          <w:tcPr>
            <w:tcW w:w="868" w:type="dxa"/>
          </w:tcPr>
          <w:p w14:paraId="5DB12847" w14:textId="77777777" w:rsidR="00F97013" w:rsidRPr="00C14FE0" w:rsidRDefault="00F97013" w:rsidP="00B77B52">
            <w:pPr>
              <w:suppressAutoHyphens w:val="0"/>
              <w:spacing w:line="240" w:lineRule="auto"/>
              <w:jc w:val="both"/>
              <w:rPr>
                <w:rFonts w:ascii="Times New Roman" w:eastAsia="Times New Roman" w:hAnsi="Times New Roman" w:cs="Times New Roman"/>
                <w:kern w:val="0"/>
                <w:sz w:val="22"/>
                <w:szCs w:val="22"/>
                <w:lang w:eastAsia="pl-PL" w:bidi="ar-SA"/>
              </w:rPr>
            </w:pPr>
          </w:p>
        </w:tc>
        <w:tc>
          <w:tcPr>
            <w:tcW w:w="7938" w:type="dxa"/>
            <w:vAlign w:val="center"/>
          </w:tcPr>
          <w:p w14:paraId="70631DC2" w14:textId="77777777" w:rsidR="00F97013" w:rsidRPr="00C14FE0" w:rsidRDefault="00F97013" w:rsidP="00B77B52">
            <w:pPr>
              <w:suppressAutoHyphens w:val="0"/>
              <w:spacing w:line="240" w:lineRule="auto"/>
              <w:jc w:val="both"/>
              <w:rPr>
                <w:rFonts w:ascii="Times New Roman" w:eastAsia="Times New Roman" w:hAnsi="Times New Roman" w:cs="Times New Roman"/>
                <w:kern w:val="0"/>
                <w:sz w:val="22"/>
                <w:szCs w:val="22"/>
                <w:lang w:eastAsia="pl-PL" w:bidi="ar-SA"/>
              </w:rPr>
            </w:pPr>
            <w:r w:rsidRPr="00C14FE0">
              <w:rPr>
                <w:rFonts w:ascii="Times New Roman" w:eastAsia="Times New Roman" w:hAnsi="Times New Roman" w:cs="Times New Roman"/>
                <w:b/>
                <w:bCs/>
                <w:kern w:val="0"/>
                <w:sz w:val="22"/>
                <w:szCs w:val="22"/>
                <w:lang w:eastAsia="en-US" w:bidi="ar-SA"/>
              </w:rPr>
              <w:t>nie polegam</w:t>
            </w:r>
            <w:r w:rsidRPr="00C14FE0">
              <w:rPr>
                <w:rFonts w:ascii="Times New Roman" w:eastAsia="Times New Roman" w:hAnsi="Times New Roman" w:cs="Times New Roman"/>
                <w:kern w:val="0"/>
                <w:sz w:val="22"/>
                <w:szCs w:val="22"/>
                <w:lang w:eastAsia="en-US" w:bidi="ar-SA"/>
              </w:rPr>
              <w:t xml:space="preserve"> na zasobach innego/ych podmiotu/ów</w:t>
            </w:r>
          </w:p>
        </w:tc>
      </w:tr>
    </w:tbl>
    <w:p w14:paraId="412BC3DD" w14:textId="2943DEC0" w:rsidR="00F97013" w:rsidRPr="000319CA" w:rsidRDefault="00F97013" w:rsidP="00F97013">
      <w:pPr>
        <w:numPr>
          <w:ilvl w:val="0"/>
          <w:numId w:val="59"/>
        </w:numPr>
        <w:suppressAutoHyphens w:val="0"/>
        <w:spacing w:line="240" w:lineRule="auto"/>
        <w:ind w:left="284" w:hanging="284"/>
        <w:contextualSpacing/>
        <w:jc w:val="both"/>
        <w:rPr>
          <w:rFonts w:ascii="Times New Roman" w:eastAsia="Calibri" w:hAnsi="Times New Roman" w:cs="Times New Roman"/>
          <w:kern w:val="0"/>
          <w:sz w:val="22"/>
          <w:szCs w:val="22"/>
          <w:u w:val="single"/>
          <w:lang w:eastAsia="en-US" w:bidi="ar-SA"/>
        </w:rPr>
      </w:pPr>
      <w:r w:rsidRPr="00C14FE0">
        <w:rPr>
          <w:rFonts w:ascii="Times New Roman" w:eastAsia="Calibri" w:hAnsi="Times New Roman" w:cs="Times New Roman"/>
          <w:kern w:val="0"/>
          <w:sz w:val="22"/>
          <w:szCs w:val="22"/>
          <w:u w:val="single"/>
          <w:lang w:eastAsia="en-US" w:bidi="ar-SA"/>
        </w:rPr>
        <w:t>Nazwa i adres podmiotu:</w:t>
      </w:r>
      <w:r>
        <w:rPr>
          <w:rFonts w:ascii="Times New Roman" w:eastAsia="Calibri" w:hAnsi="Times New Roman" w:cs="Times New Roman"/>
          <w:kern w:val="0"/>
          <w:sz w:val="22"/>
          <w:szCs w:val="22"/>
          <w:u w:val="single"/>
          <w:lang w:eastAsia="en-US" w:bidi="ar-SA"/>
        </w:rPr>
        <w:t xml:space="preserve"> </w:t>
      </w:r>
      <w:r w:rsidRPr="000319CA">
        <w:rPr>
          <w:rFonts w:ascii="Times New Roman" w:eastAsia="Times New Roman" w:hAnsi="Times New Roman" w:cs="Times New Roman"/>
          <w:kern w:val="0"/>
          <w:sz w:val="22"/>
          <w:szCs w:val="22"/>
          <w:lang w:eastAsia="en-US" w:bidi="ar-SA"/>
        </w:rPr>
        <w:t>…………………………………………</w:t>
      </w:r>
    </w:p>
    <w:p w14:paraId="4705C90E" w14:textId="77777777" w:rsidR="00F97013" w:rsidRPr="000319CA" w:rsidRDefault="00F97013" w:rsidP="00F97013">
      <w:pPr>
        <w:suppressAutoHyphens w:val="0"/>
        <w:spacing w:line="240" w:lineRule="auto"/>
        <w:ind w:right="28" w:firstLine="284"/>
        <w:jc w:val="both"/>
        <w:rPr>
          <w:rFonts w:ascii="Times New Roman" w:eastAsia="Times New Roman" w:hAnsi="Times New Roman" w:cs="Times New Roman"/>
          <w:kern w:val="0"/>
          <w:sz w:val="22"/>
          <w:szCs w:val="22"/>
          <w:u w:val="single"/>
          <w:lang w:eastAsia="en-US" w:bidi="ar-SA"/>
        </w:rPr>
      </w:pPr>
      <w:r w:rsidRPr="00C14FE0">
        <w:rPr>
          <w:rFonts w:ascii="Times New Roman" w:eastAsia="Times New Roman" w:hAnsi="Times New Roman" w:cs="Times New Roman"/>
          <w:kern w:val="0"/>
          <w:sz w:val="22"/>
          <w:szCs w:val="22"/>
          <w:u w:val="single"/>
          <w:lang w:eastAsia="en-US" w:bidi="ar-SA"/>
        </w:rPr>
        <w:t>Udostępniane zasoby:</w:t>
      </w:r>
      <w:r>
        <w:rPr>
          <w:rFonts w:ascii="Times New Roman" w:eastAsia="Times New Roman" w:hAnsi="Times New Roman" w:cs="Times New Roman"/>
          <w:kern w:val="0"/>
          <w:sz w:val="22"/>
          <w:szCs w:val="22"/>
          <w:u w:val="single"/>
          <w:lang w:eastAsia="en-US" w:bidi="ar-SA"/>
        </w:rPr>
        <w:t xml:space="preserve"> </w:t>
      </w:r>
      <w:r w:rsidRPr="00C14FE0">
        <w:rPr>
          <w:rFonts w:ascii="Times New Roman" w:eastAsia="Times New Roman" w:hAnsi="Times New Roman" w:cs="Times New Roman"/>
          <w:kern w:val="0"/>
          <w:sz w:val="22"/>
          <w:szCs w:val="22"/>
          <w:lang w:eastAsia="en-US" w:bidi="ar-SA"/>
        </w:rPr>
        <w:t>…………………………………</w:t>
      </w:r>
    </w:p>
    <w:p w14:paraId="43FEFAC6" w14:textId="77777777" w:rsidR="00F97013" w:rsidRPr="00C14FE0" w:rsidRDefault="00F97013" w:rsidP="00F97013">
      <w:pPr>
        <w:suppressAutoHyphens w:val="0"/>
        <w:spacing w:line="240" w:lineRule="auto"/>
        <w:ind w:left="284" w:right="28"/>
        <w:jc w:val="both"/>
        <w:rPr>
          <w:rFonts w:ascii="Times New Roman" w:eastAsia="Times New Roman" w:hAnsi="Times New Roman" w:cs="Times New Roman"/>
          <w:i/>
          <w:kern w:val="0"/>
          <w:sz w:val="22"/>
          <w:szCs w:val="22"/>
          <w:lang w:eastAsia="en-US" w:bidi="ar-SA"/>
        </w:rPr>
      </w:pPr>
      <w:r w:rsidRPr="00C14FE0">
        <w:rPr>
          <w:rFonts w:ascii="Times New Roman" w:eastAsia="Times New Roman" w:hAnsi="Times New Roman" w:cs="Times New Roman"/>
          <w:i/>
          <w:kern w:val="0"/>
          <w:sz w:val="22"/>
          <w:szCs w:val="22"/>
          <w:lang w:eastAsia="en-US" w:bidi="ar-SA"/>
        </w:rPr>
        <w:t>(wskazać podmiot i określić odpowiedni zakres dla wskazanego podmiotu, w przypadku zaznaczenia, iż Wykonawca polega na zasobach innego podmiotu w celu wykazania spełniania warunków udziału w postępowaniu).</w:t>
      </w:r>
    </w:p>
    <w:p w14:paraId="27E74BDB" w14:textId="77777777" w:rsidR="00F97013" w:rsidRPr="00C14FE0" w:rsidRDefault="00F97013" w:rsidP="00F97013">
      <w:pPr>
        <w:shd w:val="clear" w:color="auto" w:fill="BFBFBF"/>
        <w:suppressAutoHyphens w:val="0"/>
        <w:spacing w:line="240" w:lineRule="auto"/>
        <w:jc w:val="both"/>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OŚWIADCZENIE DOTYCZĄCE PODANYCH INFORMACJI:</w:t>
      </w:r>
    </w:p>
    <w:p w14:paraId="6F55E6CC" w14:textId="77777777" w:rsidR="00F97013" w:rsidRPr="00C14FE0" w:rsidRDefault="00F97013" w:rsidP="00F97013">
      <w:pPr>
        <w:suppressAutoHyphens w:val="0"/>
        <w:spacing w:line="240" w:lineRule="auto"/>
        <w:jc w:val="both"/>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kern w:val="0"/>
          <w:sz w:val="22"/>
          <w:szCs w:val="22"/>
          <w:lang w:eastAsia="en-US" w:bidi="ar-SA"/>
        </w:rPr>
        <w:t xml:space="preserve">Oświadczam, że wszystkie informacje podane w powyższych oświadczeniach są aktualne i zgodne </w:t>
      </w:r>
      <w:r w:rsidRPr="00C14FE0">
        <w:rPr>
          <w:rFonts w:ascii="Times New Roman" w:eastAsia="Times New Roman" w:hAnsi="Times New Roman" w:cs="Times New Roman"/>
          <w:kern w:val="0"/>
          <w:sz w:val="22"/>
          <w:szCs w:val="22"/>
          <w:lang w:eastAsia="en-US" w:bidi="ar-SA"/>
        </w:rPr>
        <w:br/>
        <w:t>z prawdą oraz zostały przedstawione z pełną świadomością konsekwencji wprowadzenia zamawiającego w błąd przy przedstawianiu informacji.</w:t>
      </w:r>
    </w:p>
    <w:p w14:paraId="4D8422EF" w14:textId="77777777" w:rsidR="00F97013" w:rsidRPr="00C14FE0" w:rsidRDefault="00F97013" w:rsidP="00F97013">
      <w:pPr>
        <w:suppressAutoHyphens w:val="0"/>
        <w:spacing w:line="240" w:lineRule="auto"/>
        <w:jc w:val="both"/>
        <w:rPr>
          <w:rFonts w:ascii="Times New Roman" w:eastAsia="Times New Roman" w:hAnsi="Times New Roman" w:cs="Times New Roman"/>
          <w:kern w:val="0"/>
          <w:sz w:val="22"/>
          <w:szCs w:val="22"/>
          <w:lang w:eastAsia="en-US" w:bidi="ar-SA"/>
        </w:rPr>
      </w:pPr>
    </w:p>
    <w:p w14:paraId="613D0A5B" w14:textId="77777777" w:rsidR="00F97013" w:rsidRPr="00C14FE0" w:rsidRDefault="00F97013" w:rsidP="00F97013">
      <w:pPr>
        <w:suppressAutoHyphens w:val="0"/>
        <w:spacing w:line="240" w:lineRule="auto"/>
        <w:ind w:left="4248"/>
        <w:jc w:val="center"/>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kern w:val="0"/>
          <w:sz w:val="22"/>
          <w:szCs w:val="22"/>
          <w:lang w:eastAsia="en-US" w:bidi="ar-SA"/>
        </w:rPr>
        <w:t>………………………………………………………</w:t>
      </w:r>
    </w:p>
    <w:p w14:paraId="7DC33599" w14:textId="77777777" w:rsidR="00F97013" w:rsidRPr="00C14FE0" w:rsidRDefault="00F97013" w:rsidP="00F97013">
      <w:pPr>
        <w:suppressAutoHyphens w:val="0"/>
        <w:spacing w:line="240" w:lineRule="auto"/>
        <w:ind w:left="4248"/>
        <w:jc w:val="center"/>
        <w:rPr>
          <w:rFonts w:ascii="Times New Roman" w:eastAsia="Times New Roman" w:hAnsi="Times New Roman" w:cs="Times New Roman"/>
          <w:i/>
          <w:kern w:val="0"/>
          <w:sz w:val="22"/>
          <w:szCs w:val="22"/>
          <w:lang w:eastAsia="en-US" w:bidi="ar-SA"/>
        </w:rPr>
      </w:pPr>
      <w:r w:rsidRPr="00C14FE0">
        <w:rPr>
          <w:rFonts w:ascii="Times New Roman" w:eastAsia="Times New Roman" w:hAnsi="Times New Roman" w:cs="Times New Roman"/>
          <w:i/>
          <w:kern w:val="0"/>
          <w:sz w:val="22"/>
          <w:szCs w:val="22"/>
          <w:lang w:eastAsia="en-US" w:bidi="ar-SA"/>
        </w:rPr>
        <w:t>(</w:t>
      </w:r>
      <w:r w:rsidRPr="00C14FE0">
        <w:rPr>
          <w:rFonts w:ascii="Times New Roman" w:eastAsia="Times New Roman" w:hAnsi="Times New Roman" w:cs="Times New Roman"/>
          <w:b/>
          <w:i/>
          <w:kern w:val="0"/>
          <w:sz w:val="22"/>
          <w:szCs w:val="22"/>
          <w:lang w:eastAsia="en-US" w:bidi="ar-SA"/>
        </w:rPr>
        <w:t>kwalifikowany podpis elektroniczny / podpis zaufany / podpis osobisty</w:t>
      </w:r>
      <w:r w:rsidRPr="00C14FE0">
        <w:rPr>
          <w:rFonts w:ascii="Times New Roman" w:eastAsia="Times New Roman" w:hAnsi="Times New Roman" w:cs="Times New Roman"/>
          <w:i/>
          <w:kern w:val="0"/>
          <w:sz w:val="22"/>
          <w:szCs w:val="22"/>
          <w:lang w:eastAsia="en-US" w:bidi="ar-SA"/>
        </w:rPr>
        <w:t xml:space="preserve"> </w:t>
      </w:r>
    </w:p>
    <w:p w14:paraId="44EC280A" w14:textId="77777777" w:rsidR="00F97013" w:rsidRPr="00C14FE0" w:rsidRDefault="00F97013" w:rsidP="00F97013">
      <w:pPr>
        <w:suppressAutoHyphens w:val="0"/>
        <w:spacing w:line="240" w:lineRule="auto"/>
        <w:ind w:left="4248"/>
        <w:jc w:val="center"/>
        <w:rPr>
          <w:rFonts w:ascii="Times New Roman" w:eastAsia="Times New Roman" w:hAnsi="Times New Roman" w:cs="Times New Roman"/>
          <w:i/>
          <w:kern w:val="0"/>
          <w:sz w:val="22"/>
          <w:szCs w:val="22"/>
          <w:lang w:eastAsia="en-US" w:bidi="ar-SA"/>
        </w:rPr>
      </w:pPr>
      <w:r w:rsidRPr="00C14FE0">
        <w:rPr>
          <w:rFonts w:ascii="Times New Roman" w:eastAsia="Times New Roman" w:hAnsi="Times New Roman" w:cs="Times New Roman"/>
          <w:i/>
          <w:kern w:val="0"/>
          <w:sz w:val="22"/>
          <w:szCs w:val="22"/>
          <w:lang w:eastAsia="en-US" w:bidi="ar-SA"/>
        </w:rPr>
        <w:t>osoby/osób upoważnionej/nych do reprezentowania Wykonawcy/ów)</w:t>
      </w:r>
    </w:p>
    <w:p w14:paraId="32C8F268" w14:textId="77777777" w:rsidR="00F97013" w:rsidRPr="00C14FE0" w:rsidRDefault="00F97013" w:rsidP="00F97013">
      <w:pPr>
        <w:tabs>
          <w:tab w:val="left" w:pos="0"/>
        </w:tabs>
        <w:suppressAutoHyphens w:val="0"/>
        <w:spacing w:line="240" w:lineRule="auto"/>
        <w:rPr>
          <w:rFonts w:ascii="Times New Roman" w:eastAsia="Times New Roman" w:hAnsi="Times New Roman" w:cs="Times New Roman"/>
          <w:b/>
          <w:spacing w:val="8"/>
          <w:kern w:val="0"/>
          <w:sz w:val="18"/>
          <w:szCs w:val="18"/>
          <w:u w:val="single"/>
          <w:lang w:eastAsia="pl-PL" w:bidi="ar-SA"/>
        </w:rPr>
      </w:pPr>
    </w:p>
    <w:p w14:paraId="62085366" w14:textId="77777777" w:rsidR="00F97013" w:rsidRPr="00C14FE0" w:rsidRDefault="00F97013" w:rsidP="00F97013">
      <w:pPr>
        <w:tabs>
          <w:tab w:val="left" w:pos="0"/>
        </w:tabs>
        <w:suppressAutoHyphens w:val="0"/>
        <w:spacing w:line="240" w:lineRule="auto"/>
        <w:rPr>
          <w:rFonts w:ascii="Times New Roman" w:eastAsia="Times New Roman" w:hAnsi="Times New Roman" w:cs="Times New Roman"/>
          <w:b/>
          <w:spacing w:val="8"/>
          <w:kern w:val="0"/>
          <w:sz w:val="18"/>
          <w:szCs w:val="18"/>
          <w:highlight w:val="yellow"/>
          <w:u w:val="single"/>
          <w:lang w:eastAsia="pl-PL" w:bidi="ar-SA"/>
        </w:rPr>
      </w:pPr>
      <w:r w:rsidRPr="00C14FE0">
        <w:rPr>
          <w:rFonts w:ascii="Times New Roman" w:eastAsia="Times New Roman" w:hAnsi="Times New Roman" w:cs="Times New Roman"/>
          <w:b/>
          <w:spacing w:val="8"/>
          <w:kern w:val="0"/>
          <w:sz w:val="18"/>
          <w:szCs w:val="18"/>
          <w:highlight w:val="yellow"/>
          <w:u w:val="single"/>
          <w:lang w:eastAsia="pl-PL" w:bidi="ar-SA"/>
        </w:rPr>
        <w:t>UWAGA:</w:t>
      </w:r>
    </w:p>
    <w:p w14:paraId="7474652A" w14:textId="77777777" w:rsidR="00F97013" w:rsidRPr="00C14FE0" w:rsidRDefault="00F97013" w:rsidP="00F97013">
      <w:pPr>
        <w:numPr>
          <w:ilvl w:val="0"/>
          <w:numId w:val="60"/>
        </w:numPr>
        <w:tabs>
          <w:tab w:val="left" w:pos="284"/>
        </w:tabs>
        <w:suppressAutoHyphens w:val="0"/>
        <w:spacing w:line="240" w:lineRule="auto"/>
        <w:ind w:left="284" w:hanging="284"/>
        <w:jc w:val="both"/>
        <w:rPr>
          <w:rFonts w:ascii="Times New Roman" w:eastAsia="Times New Roman" w:hAnsi="Times New Roman" w:cs="Times New Roman"/>
          <w:b/>
          <w:spacing w:val="8"/>
          <w:kern w:val="0"/>
          <w:sz w:val="18"/>
          <w:szCs w:val="18"/>
          <w:highlight w:val="yellow"/>
          <w:lang w:eastAsia="pl-PL" w:bidi="ar-SA"/>
        </w:rPr>
      </w:pPr>
      <w:r w:rsidRPr="00C14FE0">
        <w:rPr>
          <w:rFonts w:ascii="Times New Roman" w:eastAsia="Times New Roman" w:hAnsi="Times New Roman" w:cs="Times New Roman"/>
          <w:b/>
          <w:spacing w:val="8"/>
          <w:kern w:val="0"/>
          <w:sz w:val="18"/>
          <w:szCs w:val="18"/>
          <w:highlight w:val="yellow"/>
          <w:lang w:eastAsia="pl-PL" w:bidi="ar-SA"/>
        </w:rPr>
        <w:t>W przypadku Wykonawców wspólnie ubiegających się o udzielenie zamówienia wymóg złożenia niniejszego oświadczenia dotyczy każdego z wykonawców,</w:t>
      </w:r>
    </w:p>
    <w:p w14:paraId="3059F8CA" w14:textId="77777777" w:rsidR="00F97013" w:rsidRDefault="00F97013" w:rsidP="00F97013">
      <w:pPr>
        <w:numPr>
          <w:ilvl w:val="0"/>
          <w:numId w:val="60"/>
        </w:numPr>
        <w:tabs>
          <w:tab w:val="left" w:pos="284"/>
        </w:tabs>
        <w:suppressAutoHyphens w:val="0"/>
        <w:spacing w:line="240" w:lineRule="auto"/>
        <w:ind w:left="284" w:hanging="284"/>
        <w:jc w:val="both"/>
        <w:rPr>
          <w:rFonts w:ascii="Times New Roman" w:eastAsia="Times New Roman" w:hAnsi="Times New Roman" w:cs="Times New Roman"/>
          <w:b/>
          <w:spacing w:val="8"/>
          <w:kern w:val="0"/>
          <w:sz w:val="18"/>
          <w:szCs w:val="18"/>
          <w:highlight w:val="yellow"/>
          <w:lang w:eastAsia="pl-PL" w:bidi="ar-SA"/>
        </w:rPr>
      </w:pPr>
      <w:r w:rsidRPr="00C14FE0">
        <w:rPr>
          <w:rFonts w:ascii="Times New Roman" w:eastAsia="Times New Roman" w:hAnsi="Times New Roman" w:cs="Times New Roman"/>
          <w:b/>
          <w:spacing w:val="8"/>
          <w:kern w:val="0"/>
          <w:sz w:val="18"/>
          <w:szCs w:val="18"/>
          <w:highlight w:val="yellow"/>
          <w:lang w:eastAsia="pl-PL" w:bidi="ar-SA"/>
        </w:rPr>
        <w:t>Zamawiający zaleca przed podpisaniem, zapisanie dokumentu w formacie .pdf,</w:t>
      </w:r>
    </w:p>
    <w:p w14:paraId="06AA3308" w14:textId="77777777" w:rsidR="00F97013" w:rsidRPr="000319CA" w:rsidRDefault="00F97013" w:rsidP="00F97013">
      <w:pPr>
        <w:numPr>
          <w:ilvl w:val="0"/>
          <w:numId w:val="60"/>
        </w:numPr>
        <w:tabs>
          <w:tab w:val="left" w:pos="284"/>
        </w:tabs>
        <w:suppressAutoHyphens w:val="0"/>
        <w:spacing w:line="240" w:lineRule="auto"/>
        <w:ind w:left="284" w:hanging="284"/>
        <w:jc w:val="both"/>
        <w:rPr>
          <w:rFonts w:ascii="Times New Roman" w:eastAsia="Times New Roman" w:hAnsi="Times New Roman" w:cs="Times New Roman"/>
          <w:b/>
          <w:spacing w:val="8"/>
          <w:kern w:val="0"/>
          <w:sz w:val="18"/>
          <w:szCs w:val="18"/>
          <w:highlight w:val="yellow"/>
          <w:lang w:eastAsia="pl-PL" w:bidi="ar-SA"/>
        </w:rPr>
      </w:pPr>
      <w:r w:rsidRPr="000319CA">
        <w:rPr>
          <w:rFonts w:ascii="Times New Roman" w:eastAsia="Times New Roman" w:hAnsi="Times New Roman"/>
          <w:b/>
          <w:spacing w:val="8"/>
          <w:sz w:val="18"/>
          <w:szCs w:val="18"/>
          <w:highlight w:val="yellow"/>
          <w:lang w:eastAsia="pl-PL"/>
        </w:rPr>
        <w:t>Dokument należy wypełnić i podpisać kwalifikowalnym podpisem elektronicznym lub podpisem zaufanym lub podpisem osobistym.</w:t>
      </w:r>
    </w:p>
    <w:p w14:paraId="4A745E9F" w14:textId="77777777" w:rsidR="00F97013" w:rsidRDefault="00F97013" w:rsidP="00F97013">
      <w:pPr>
        <w:keepNext/>
        <w:tabs>
          <w:tab w:val="left" w:pos="284"/>
        </w:tabs>
        <w:suppressAutoHyphens w:val="0"/>
        <w:autoSpaceDE w:val="0"/>
        <w:autoSpaceDN w:val="0"/>
        <w:spacing w:line="240" w:lineRule="auto"/>
        <w:jc w:val="right"/>
        <w:outlineLvl w:val="0"/>
        <w:rPr>
          <w:rFonts w:ascii="Times New Roman" w:eastAsia="Times New Roman" w:hAnsi="Times New Roman" w:cs="Times New Roman"/>
          <w:b/>
          <w:kern w:val="0"/>
          <w:sz w:val="22"/>
          <w:szCs w:val="22"/>
          <w:lang w:eastAsia="en-US" w:bidi="ar-SA"/>
        </w:rPr>
      </w:pPr>
    </w:p>
    <w:p w14:paraId="6D5ED3C0" w14:textId="77777777" w:rsidR="00F97013" w:rsidRDefault="00F97013" w:rsidP="00F97013">
      <w:pPr>
        <w:keepNext/>
        <w:tabs>
          <w:tab w:val="left" w:pos="284"/>
        </w:tabs>
        <w:suppressAutoHyphens w:val="0"/>
        <w:autoSpaceDE w:val="0"/>
        <w:autoSpaceDN w:val="0"/>
        <w:spacing w:line="240" w:lineRule="auto"/>
        <w:jc w:val="right"/>
        <w:outlineLvl w:val="0"/>
        <w:rPr>
          <w:rFonts w:ascii="Times New Roman" w:eastAsia="Times New Roman" w:hAnsi="Times New Roman" w:cs="Times New Roman"/>
          <w:b/>
          <w:kern w:val="0"/>
          <w:sz w:val="22"/>
          <w:szCs w:val="22"/>
          <w:lang w:eastAsia="en-US" w:bidi="ar-SA"/>
        </w:rPr>
      </w:pPr>
    </w:p>
    <w:p w14:paraId="69EE4C5B" w14:textId="77777777" w:rsidR="00F97013" w:rsidRPr="000319CA" w:rsidRDefault="00F97013" w:rsidP="00F97013">
      <w:pPr>
        <w:keepNext/>
        <w:tabs>
          <w:tab w:val="left" w:pos="284"/>
        </w:tabs>
        <w:suppressAutoHyphens w:val="0"/>
        <w:autoSpaceDE w:val="0"/>
        <w:autoSpaceDN w:val="0"/>
        <w:spacing w:line="240" w:lineRule="auto"/>
        <w:jc w:val="right"/>
        <w:outlineLvl w:val="0"/>
        <w:rPr>
          <w:rFonts w:ascii="Times New Roman" w:eastAsia="Times New Roman" w:hAnsi="Times New Roman" w:cs="Times New Roman"/>
          <w:b/>
          <w:kern w:val="0"/>
          <w:sz w:val="22"/>
          <w:szCs w:val="22"/>
          <w:lang w:eastAsia="en-US" w:bidi="ar-SA"/>
        </w:rPr>
      </w:pPr>
      <w:r>
        <w:rPr>
          <w:rFonts w:ascii="Times New Roman" w:eastAsia="Times New Roman" w:hAnsi="Times New Roman" w:cs="Times New Roman"/>
          <w:b/>
          <w:kern w:val="0"/>
          <w:sz w:val="22"/>
          <w:szCs w:val="22"/>
          <w:lang w:eastAsia="en-US" w:bidi="ar-SA"/>
        </w:rPr>
        <w:t>Z</w:t>
      </w:r>
      <w:r w:rsidRPr="000319CA">
        <w:rPr>
          <w:rFonts w:ascii="Times New Roman" w:eastAsia="Times New Roman" w:hAnsi="Times New Roman" w:cs="Times New Roman"/>
          <w:b/>
          <w:kern w:val="0"/>
          <w:sz w:val="22"/>
          <w:szCs w:val="22"/>
          <w:lang w:eastAsia="en-US" w:bidi="ar-SA"/>
        </w:rPr>
        <w:t>ałącznik Nr 3 do SWZ</w:t>
      </w:r>
    </w:p>
    <w:p w14:paraId="75F43691" w14:textId="05690726" w:rsidR="00F97013" w:rsidRPr="000319CA" w:rsidRDefault="00F97013" w:rsidP="00F97013">
      <w:pPr>
        <w:suppressAutoHyphens w:val="0"/>
        <w:autoSpaceDE w:val="0"/>
        <w:autoSpaceDN w:val="0"/>
        <w:spacing w:line="240" w:lineRule="auto"/>
        <w:ind w:left="41"/>
        <w:jc w:val="right"/>
        <w:rPr>
          <w:rFonts w:ascii="Times New Roman" w:eastAsia="Times New Roman" w:hAnsi="Times New Roman" w:cs="Times New Roman"/>
          <w:i/>
          <w:kern w:val="0"/>
          <w:sz w:val="22"/>
          <w:szCs w:val="22"/>
          <w:u w:val="single" w:color="000000"/>
          <w:lang w:eastAsia="ar-SA" w:bidi="ar-SA"/>
        </w:rPr>
      </w:pPr>
      <w:r w:rsidRPr="00C14FE0">
        <w:rPr>
          <w:rFonts w:ascii="Times New Roman" w:eastAsia="Times New Roman" w:hAnsi="Times New Roman" w:cs="Times New Roman"/>
          <w:kern w:val="0"/>
          <w:sz w:val="22"/>
          <w:szCs w:val="22"/>
          <w:lang w:eastAsia="en-US" w:bidi="ar-SA"/>
        </w:rPr>
        <w:t xml:space="preserve">Znak postępowania: </w:t>
      </w:r>
      <w:r w:rsidRPr="00C14FE0">
        <w:rPr>
          <w:rFonts w:ascii="Times New Roman" w:eastAsia="Times New Roman" w:hAnsi="Times New Roman" w:cs="Times New Roman"/>
          <w:i/>
          <w:kern w:val="0"/>
          <w:sz w:val="22"/>
          <w:szCs w:val="22"/>
          <w:u w:val="single" w:color="000000"/>
          <w:lang w:eastAsia="en-US" w:bidi="ar-SA"/>
        </w:rPr>
        <w:t>ZPI.2.224 /0</w:t>
      </w:r>
      <w:r>
        <w:rPr>
          <w:rFonts w:ascii="Times New Roman" w:eastAsia="Times New Roman" w:hAnsi="Times New Roman" w:cs="Times New Roman"/>
          <w:i/>
          <w:kern w:val="0"/>
          <w:sz w:val="22"/>
          <w:szCs w:val="22"/>
          <w:u w:val="single" w:color="000000"/>
          <w:lang w:eastAsia="en-US" w:bidi="ar-SA"/>
        </w:rPr>
        <w:t>2</w:t>
      </w:r>
      <w:r w:rsidRPr="00C14FE0">
        <w:rPr>
          <w:rFonts w:ascii="Times New Roman" w:eastAsia="Times New Roman" w:hAnsi="Times New Roman" w:cs="Times New Roman"/>
          <w:i/>
          <w:kern w:val="0"/>
          <w:sz w:val="22"/>
          <w:szCs w:val="22"/>
          <w:u w:val="single" w:color="000000"/>
          <w:lang w:eastAsia="en-US" w:bidi="ar-SA"/>
        </w:rPr>
        <w:t>/2026</w:t>
      </w:r>
    </w:p>
    <w:p w14:paraId="34DE4E04" w14:textId="77777777" w:rsidR="00F97013" w:rsidRPr="00C14FE0" w:rsidRDefault="00F97013" w:rsidP="00F97013">
      <w:pPr>
        <w:suppressAutoHyphens w:val="0"/>
        <w:autoSpaceDE w:val="0"/>
        <w:autoSpaceDN w:val="0"/>
        <w:spacing w:line="240" w:lineRule="auto"/>
        <w:rPr>
          <w:rFonts w:ascii="Times New Roman" w:eastAsia="Times New Roman" w:hAnsi="Times New Roman" w:cs="Times New Roman"/>
          <w:b/>
          <w:kern w:val="0"/>
          <w:sz w:val="22"/>
          <w:szCs w:val="22"/>
          <w:u w:val="single"/>
          <w:lang w:eastAsia="en-US" w:bidi="ar-SA"/>
        </w:rPr>
      </w:pPr>
      <w:r w:rsidRPr="00C14FE0">
        <w:rPr>
          <w:rFonts w:ascii="Times New Roman" w:eastAsia="Times New Roman" w:hAnsi="Times New Roman" w:cs="Times New Roman"/>
          <w:b/>
          <w:kern w:val="0"/>
          <w:sz w:val="22"/>
          <w:szCs w:val="22"/>
          <w:u w:val="single"/>
          <w:lang w:eastAsia="en-US" w:bidi="ar-SA"/>
        </w:rPr>
        <w:t>Zamawiający:</w:t>
      </w:r>
    </w:p>
    <w:p w14:paraId="4F63B450" w14:textId="77777777" w:rsidR="00F97013" w:rsidRPr="00C14FE0" w:rsidRDefault="00F97013" w:rsidP="00F97013">
      <w:pPr>
        <w:suppressAutoHyphens w:val="0"/>
        <w:autoSpaceDE w:val="0"/>
        <w:autoSpaceDN w:val="0"/>
        <w:spacing w:line="240" w:lineRule="auto"/>
        <w:rPr>
          <w:rFonts w:ascii="Times New Roman" w:eastAsia="Times New Roman" w:hAnsi="Times New Roman" w:cs="Times New Roman"/>
          <w:b/>
          <w:kern w:val="0"/>
          <w:sz w:val="22"/>
          <w:szCs w:val="22"/>
          <w:u w:val="single"/>
          <w:lang w:eastAsia="en-US" w:bidi="ar-SA"/>
        </w:rPr>
      </w:pPr>
      <w:r w:rsidRPr="00C14FE0">
        <w:rPr>
          <w:rFonts w:ascii="Times New Roman" w:eastAsia="Times New Roman" w:hAnsi="Times New Roman" w:cs="Times New Roman"/>
          <w:b/>
          <w:kern w:val="0"/>
          <w:sz w:val="22"/>
          <w:szCs w:val="22"/>
          <w:u w:val="single"/>
          <w:lang w:eastAsia="en-US" w:bidi="ar-SA"/>
        </w:rPr>
        <w:t>Małopolski Szpital Chorób Płuc i Rehabilitacji im. Edmunda Wojtyły</w:t>
      </w:r>
    </w:p>
    <w:p w14:paraId="3F093821" w14:textId="77777777" w:rsidR="00F97013" w:rsidRPr="00C14FE0" w:rsidRDefault="00F97013" w:rsidP="00F97013">
      <w:pPr>
        <w:suppressAutoHyphens w:val="0"/>
        <w:autoSpaceDE w:val="0"/>
        <w:autoSpaceDN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OŚWIADCZENIE</w:t>
      </w:r>
    </w:p>
    <w:p w14:paraId="5FBB2660" w14:textId="77777777" w:rsidR="00F97013" w:rsidRPr="00C14FE0" w:rsidRDefault="00F97013" w:rsidP="00F97013">
      <w:pPr>
        <w:suppressAutoHyphens w:val="0"/>
        <w:autoSpaceDE w:val="0"/>
        <w:autoSpaceDN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dotyczące przynależności lub braku przynależności do grupy kapitałowej</w:t>
      </w:r>
    </w:p>
    <w:p w14:paraId="29BC094B" w14:textId="77777777" w:rsidR="00F97013" w:rsidRPr="00C14FE0" w:rsidRDefault="00F97013" w:rsidP="00F97013">
      <w:pPr>
        <w:suppressAutoHyphens w:val="0"/>
        <w:autoSpaceDE w:val="0"/>
        <w:autoSpaceDN w:val="0"/>
        <w:spacing w:line="240" w:lineRule="auto"/>
        <w:rPr>
          <w:rFonts w:ascii="Times New Roman" w:eastAsia="Times New Roman" w:hAnsi="Times New Roman" w:cs="Times New Roman"/>
          <w:b/>
          <w:bCs/>
          <w:kern w:val="0"/>
          <w:sz w:val="22"/>
          <w:szCs w:val="22"/>
          <w:lang w:eastAsia="en-US" w:bidi="ar-SA"/>
        </w:rPr>
      </w:pPr>
      <w:r w:rsidRPr="00C14FE0">
        <w:rPr>
          <w:rFonts w:ascii="Times New Roman" w:eastAsia="Times New Roman" w:hAnsi="Times New Roman" w:cs="Times New Roman"/>
          <w:b/>
          <w:bCs/>
          <w:kern w:val="0"/>
          <w:sz w:val="22"/>
          <w:szCs w:val="22"/>
          <w:lang w:eastAsia="en-US" w:bidi="ar-SA"/>
        </w:rPr>
        <w:t>Działając w imieniu Wykonawcy: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5079"/>
        <w:gridCol w:w="3332"/>
      </w:tblGrid>
      <w:tr w:rsidR="00F97013" w:rsidRPr="00C14FE0" w14:paraId="781B4D32" w14:textId="77777777" w:rsidTr="00B77B52">
        <w:tc>
          <w:tcPr>
            <w:tcW w:w="511" w:type="dxa"/>
            <w:vAlign w:val="center"/>
          </w:tcPr>
          <w:p w14:paraId="2DBD429C" w14:textId="77777777" w:rsidR="00F97013" w:rsidRPr="00C14FE0" w:rsidRDefault="00F97013" w:rsidP="00B77B52">
            <w:pPr>
              <w:suppressAutoHyphens w:val="0"/>
              <w:autoSpaceDE w:val="0"/>
              <w:autoSpaceDN w:val="0"/>
              <w:spacing w:line="240" w:lineRule="auto"/>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Lp.</w:t>
            </w:r>
          </w:p>
        </w:tc>
        <w:tc>
          <w:tcPr>
            <w:tcW w:w="5177" w:type="dxa"/>
            <w:vAlign w:val="center"/>
          </w:tcPr>
          <w:p w14:paraId="50B135A2" w14:textId="77777777" w:rsidR="00F97013" w:rsidRPr="00C14FE0" w:rsidRDefault="00F97013" w:rsidP="00B77B52">
            <w:pPr>
              <w:suppressAutoHyphens w:val="0"/>
              <w:autoSpaceDE w:val="0"/>
              <w:autoSpaceDN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nazwa Wykonawcy</w:t>
            </w:r>
          </w:p>
          <w:p w14:paraId="39637553" w14:textId="77777777" w:rsidR="00F97013" w:rsidRPr="00C14FE0" w:rsidRDefault="00F97013" w:rsidP="00B77B52">
            <w:pPr>
              <w:suppressAutoHyphens w:val="0"/>
              <w:autoSpaceDE w:val="0"/>
              <w:autoSpaceDN w:val="0"/>
              <w:spacing w:line="240" w:lineRule="auto"/>
              <w:jc w:val="center"/>
              <w:rPr>
                <w:rFonts w:ascii="Times New Roman" w:eastAsia="Times New Roman" w:hAnsi="Times New Roman" w:cs="Times New Roman"/>
                <w:bCs/>
                <w:kern w:val="0"/>
                <w:sz w:val="22"/>
                <w:szCs w:val="22"/>
                <w:lang w:eastAsia="en-US" w:bidi="ar-SA"/>
              </w:rPr>
            </w:pPr>
            <w:r w:rsidRPr="00C14FE0">
              <w:rPr>
                <w:rFonts w:ascii="Times New Roman" w:eastAsia="Times New Roman" w:hAnsi="Times New Roman" w:cs="Times New Roman"/>
                <w:bCs/>
                <w:i/>
                <w:iCs/>
                <w:kern w:val="0"/>
                <w:sz w:val="22"/>
                <w:szCs w:val="22"/>
                <w:lang w:eastAsia="en-US" w:bidi="ar-SA"/>
              </w:rPr>
              <w:t>(pełna nazwa/firma w zależności od podmiotu)</w:t>
            </w:r>
          </w:p>
        </w:tc>
        <w:tc>
          <w:tcPr>
            <w:tcW w:w="3384" w:type="dxa"/>
            <w:vAlign w:val="center"/>
          </w:tcPr>
          <w:p w14:paraId="3798B317" w14:textId="77777777" w:rsidR="00F97013" w:rsidRPr="00C14FE0" w:rsidRDefault="00F97013" w:rsidP="00B77B52">
            <w:pPr>
              <w:suppressAutoHyphens w:val="0"/>
              <w:autoSpaceDE w:val="0"/>
              <w:autoSpaceDN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adres Wykonawcy</w:t>
            </w:r>
          </w:p>
        </w:tc>
      </w:tr>
      <w:tr w:rsidR="00F97013" w:rsidRPr="00C14FE0" w14:paraId="26A5DEC8" w14:textId="77777777" w:rsidTr="00B77B52">
        <w:trPr>
          <w:trHeight w:val="737"/>
        </w:trPr>
        <w:tc>
          <w:tcPr>
            <w:tcW w:w="511" w:type="dxa"/>
            <w:vAlign w:val="center"/>
          </w:tcPr>
          <w:p w14:paraId="4A6D812F" w14:textId="77777777" w:rsidR="00F97013" w:rsidRPr="00C14FE0" w:rsidRDefault="00F97013" w:rsidP="00B77B52">
            <w:pPr>
              <w:suppressAutoHyphens w:val="0"/>
              <w:autoSpaceDE w:val="0"/>
              <w:autoSpaceDN w:val="0"/>
              <w:spacing w:line="240" w:lineRule="auto"/>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1</w:t>
            </w:r>
          </w:p>
        </w:tc>
        <w:tc>
          <w:tcPr>
            <w:tcW w:w="5177" w:type="dxa"/>
            <w:vAlign w:val="center"/>
          </w:tcPr>
          <w:p w14:paraId="6601B207" w14:textId="77777777" w:rsidR="00F97013" w:rsidRPr="00C14FE0" w:rsidRDefault="00F97013" w:rsidP="00B77B52">
            <w:pPr>
              <w:suppressAutoHyphens w:val="0"/>
              <w:autoSpaceDE w:val="0"/>
              <w:autoSpaceDN w:val="0"/>
              <w:spacing w:line="240" w:lineRule="auto"/>
              <w:rPr>
                <w:rFonts w:ascii="Times New Roman" w:eastAsia="Times New Roman" w:hAnsi="Times New Roman" w:cs="Times New Roman"/>
                <w:b/>
                <w:kern w:val="0"/>
                <w:sz w:val="22"/>
                <w:szCs w:val="22"/>
                <w:lang w:eastAsia="en-US" w:bidi="ar-SA"/>
              </w:rPr>
            </w:pPr>
          </w:p>
        </w:tc>
        <w:tc>
          <w:tcPr>
            <w:tcW w:w="3384" w:type="dxa"/>
            <w:vAlign w:val="center"/>
          </w:tcPr>
          <w:p w14:paraId="6A179B18" w14:textId="77777777" w:rsidR="00F97013" w:rsidRPr="00C14FE0" w:rsidRDefault="00F97013" w:rsidP="00B77B52">
            <w:pPr>
              <w:suppressAutoHyphens w:val="0"/>
              <w:autoSpaceDE w:val="0"/>
              <w:autoSpaceDN w:val="0"/>
              <w:spacing w:line="240" w:lineRule="auto"/>
              <w:rPr>
                <w:rFonts w:ascii="Times New Roman" w:eastAsia="Times New Roman" w:hAnsi="Times New Roman" w:cs="Times New Roman"/>
                <w:b/>
                <w:kern w:val="0"/>
                <w:sz w:val="22"/>
                <w:szCs w:val="22"/>
                <w:lang w:eastAsia="en-US" w:bidi="ar-SA"/>
              </w:rPr>
            </w:pPr>
          </w:p>
        </w:tc>
      </w:tr>
    </w:tbl>
    <w:p w14:paraId="44606A2F" w14:textId="77777777" w:rsidR="00F97013" w:rsidRPr="00C14FE0" w:rsidRDefault="00F97013" w:rsidP="00F97013">
      <w:pPr>
        <w:suppressAutoHyphens w:val="0"/>
        <w:autoSpaceDE w:val="0"/>
        <w:autoSpaceDN w:val="0"/>
        <w:spacing w:line="240" w:lineRule="auto"/>
        <w:jc w:val="both"/>
        <w:rPr>
          <w:rFonts w:ascii="Times New Roman" w:eastAsia="Times New Roman" w:hAnsi="Times New Roman" w:cs="Times New Roman"/>
          <w:bCs/>
          <w:kern w:val="0"/>
          <w:sz w:val="22"/>
          <w:szCs w:val="22"/>
          <w:lang w:eastAsia="en-US" w:bidi="ar-SA"/>
        </w:rPr>
      </w:pPr>
      <w:r w:rsidRPr="00C14FE0">
        <w:rPr>
          <w:rFonts w:ascii="Times New Roman" w:eastAsia="Times New Roman" w:hAnsi="Times New Roman" w:cs="Times New Roman"/>
          <w:kern w:val="0"/>
          <w:sz w:val="22"/>
          <w:szCs w:val="22"/>
          <w:lang w:eastAsia="en-US" w:bidi="ar-SA"/>
        </w:rPr>
        <w:t>Na potrzeby postępowania o udzielenie zamówienia publicznego pn.:</w:t>
      </w:r>
    </w:p>
    <w:p w14:paraId="41D66A83" w14:textId="77777777" w:rsidR="00F97013" w:rsidRPr="000319CA" w:rsidRDefault="00F97013" w:rsidP="00F97013">
      <w:pPr>
        <w:suppressAutoHyphens w:val="0"/>
        <w:autoSpaceDE w:val="0"/>
        <w:autoSpaceDN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highlight w:val="yellow"/>
          <w:lang w:eastAsia="en-US" w:bidi="ar-SA"/>
        </w:rPr>
        <w:t xml:space="preserve">Dostawa artykułów spożywczych dla potrzeb Małopolskiego Szpitala Chorób Płuc </w:t>
      </w:r>
      <w:r w:rsidRPr="00C14FE0">
        <w:rPr>
          <w:rFonts w:ascii="Times New Roman" w:eastAsia="Times New Roman" w:hAnsi="Times New Roman" w:cs="Times New Roman"/>
          <w:b/>
          <w:kern w:val="0"/>
          <w:sz w:val="22"/>
          <w:szCs w:val="22"/>
          <w:highlight w:val="yellow"/>
          <w:lang w:eastAsia="en-US" w:bidi="ar-SA"/>
        </w:rPr>
        <w:br/>
        <w:t>i Rehabilitacji im. Edmunda Wojtyły</w:t>
      </w:r>
      <w:r w:rsidRPr="00C14FE0">
        <w:rPr>
          <w:rFonts w:ascii="Times New Roman" w:eastAsia="Times New Roman" w:hAnsi="Times New Roman" w:cs="Times New Roman"/>
          <w:b/>
          <w:kern w:val="0"/>
          <w:sz w:val="22"/>
          <w:szCs w:val="22"/>
          <w:lang w:eastAsia="en-US" w:bidi="ar-SA"/>
        </w:rPr>
        <w:t xml:space="preserve"> </w:t>
      </w:r>
    </w:p>
    <w:p w14:paraId="59C0EA79" w14:textId="77777777" w:rsidR="00F97013" w:rsidRPr="00C14FE0" w:rsidRDefault="00F97013" w:rsidP="00F97013">
      <w:pPr>
        <w:suppressAutoHyphens w:val="0"/>
        <w:autoSpaceDE w:val="0"/>
        <w:autoSpaceDN w:val="0"/>
        <w:spacing w:line="240" w:lineRule="auto"/>
        <w:rPr>
          <w:rFonts w:ascii="Times New Roman" w:eastAsia="Times New Roman" w:hAnsi="Times New Roman" w:cs="Times New Roman"/>
          <w:b/>
          <w:kern w:val="0"/>
          <w:sz w:val="22"/>
          <w:szCs w:val="22"/>
          <w:u w:val="single"/>
          <w:lang w:eastAsia="en-US" w:bidi="ar-SA"/>
        </w:rPr>
      </w:pPr>
      <w:r w:rsidRPr="00C14FE0">
        <w:rPr>
          <w:rFonts w:ascii="Times New Roman" w:eastAsia="Times New Roman" w:hAnsi="Times New Roman" w:cs="Times New Roman"/>
          <w:bCs/>
          <w:snapToGrid w:val="0"/>
          <w:kern w:val="0"/>
          <w:sz w:val="22"/>
          <w:szCs w:val="22"/>
          <w:lang w:eastAsia="en-US" w:bidi="ar-SA"/>
        </w:rPr>
        <w:t>prowadzonego przez</w:t>
      </w:r>
      <w:r w:rsidRPr="00C14FE0">
        <w:rPr>
          <w:rFonts w:ascii="Times New Roman" w:eastAsia="Times New Roman" w:hAnsi="Times New Roman" w:cs="Times New Roman"/>
          <w:snapToGrid w:val="0"/>
          <w:kern w:val="0"/>
          <w:sz w:val="22"/>
          <w:szCs w:val="22"/>
          <w:lang w:eastAsia="en-US" w:bidi="ar-SA"/>
        </w:rPr>
        <w:t xml:space="preserve"> </w:t>
      </w:r>
      <w:r w:rsidRPr="00C14FE0">
        <w:rPr>
          <w:rFonts w:ascii="Times New Roman" w:eastAsia="Times New Roman" w:hAnsi="Times New Roman" w:cs="Times New Roman"/>
          <w:b/>
          <w:kern w:val="0"/>
          <w:sz w:val="22"/>
          <w:szCs w:val="22"/>
          <w:u w:val="single"/>
          <w:lang w:eastAsia="en-US" w:bidi="ar-SA"/>
        </w:rPr>
        <w:t>Małopolski Szpital Chorób Płuc i Rehabilitacji im. Edmunda Wojtyły</w:t>
      </w:r>
    </w:p>
    <w:p w14:paraId="58EFF75A" w14:textId="77777777" w:rsidR="00F97013" w:rsidRPr="00C14FE0" w:rsidRDefault="00F97013" w:rsidP="00F97013">
      <w:pPr>
        <w:suppressAutoHyphens w:val="0"/>
        <w:autoSpaceDE w:val="0"/>
        <w:autoSpaceDN w:val="0"/>
        <w:spacing w:line="240" w:lineRule="auto"/>
        <w:jc w:val="both"/>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iCs/>
          <w:kern w:val="0"/>
          <w:sz w:val="22"/>
          <w:szCs w:val="22"/>
          <w:lang w:eastAsia="en-US" w:bidi="ar-SA"/>
        </w:rPr>
        <w:t>oświadczam</w:t>
      </w:r>
      <w:r w:rsidRPr="00C14FE0">
        <w:rPr>
          <w:rFonts w:ascii="Times New Roman" w:eastAsia="Times New Roman" w:hAnsi="Times New Roman" w:cs="Times New Roman"/>
          <w:kern w:val="0"/>
          <w:sz w:val="22"/>
          <w:szCs w:val="22"/>
          <w:lang w:eastAsia="en-US" w:bidi="ar-SA"/>
        </w:rPr>
        <w:t>, że:</w:t>
      </w:r>
    </w:p>
    <w:p w14:paraId="08F117E8" w14:textId="77777777" w:rsidR="00F97013" w:rsidRPr="00C14FE0" w:rsidRDefault="00F97013" w:rsidP="00F97013">
      <w:pPr>
        <w:shd w:val="clear" w:color="auto" w:fill="D9D9D9"/>
        <w:suppressAutoHyphens w:val="0"/>
        <w:autoSpaceDE w:val="0"/>
        <w:autoSpaceDN w:val="0"/>
        <w:spacing w:line="240" w:lineRule="auto"/>
        <w:jc w:val="center"/>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b/>
          <w:kern w:val="0"/>
          <w:sz w:val="22"/>
          <w:szCs w:val="22"/>
          <w:lang w:eastAsia="en-US" w:bidi="ar-SA"/>
        </w:rPr>
        <w:t>przynależę*/nie przynależę*</w:t>
      </w:r>
    </w:p>
    <w:p w14:paraId="242EDB73" w14:textId="77777777" w:rsidR="00F97013" w:rsidRPr="00C14FE0" w:rsidRDefault="00F97013" w:rsidP="00F97013">
      <w:pPr>
        <w:suppressAutoHyphens w:val="0"/>
        <w:autoSpaceDE w:val="0"/>
        <w:autoSpaceDN w:val="0"/>
        <w:spacing w:line="240" w:lineRule="auto"/>
        <w:jc w:val="both"/>
        <w:rPr>
          <w:rFonts w:ascii="Times New Roman" w:eastAsia="Times New Roman" w:hAnsi="Times New Roman" w:cs="Times New Roman"/>
          <w:b/>
          <w:i/>
          <w:kern w:val="0"/>
          <w:sz w:val="22"/>
          <w:szCs w:val="22"/>
          <w:lang w:eastAsia="en-US" w:bidi="ar-SA"/>
        </w:rPr>
      </w:pPr>
      <w:r w:rsidRPr="00C14FE0">
        <w:rPr>
          <w:rFonts w:ascii="Times New Roman" w:eastAsia="Calibri" w:hAnsi="Times New Roman" w:cs="Times New Roman"/>
          <w:i/>
          <w:kern w:val="0"/>
          <w:sz w:val="22"/>
          <w:szCs w:val="22"/>
          <w:lang w:eastAsia="en-US" w:bidi="ar-SA"/>
        </w:rPr>
        <w:t>(</w:t>
      </w:r>
      <w:r w:rsidRPr="00C14FE0">
        <w:rPr>
          <w:rFonts w:ascii="Times New Roman" w:eastAsia="Times New Roman" w:hAnsi="Times New Roman" w:cs="Times New Roman"/>
          <w:b/>
          <w:i/>
          <w:kern w:val="0"/>
          <w:sz w:val="22"/>
          <w:szCs w:val="22"/>
          <w:lang w:eastAsia="en-US" w:bidi="ar-SA"/>
        </w:rPr>
        <w:t>*-niepotrzebne skreślić)</w:t>
      </w:r>
    </w:p>
    <w:p w14:paraId="34A59F26" w14:textId="77777777" w:rsidR="00F97013" w:rsidRPr="00C14FE0" w:rsidRDefault="00F97013" w:rsidP="00F97013">
      <w:pPr>
        <w:suppressAutoHyphens w:val="0"/>
        <w:autoSpaceDE w:val="0"/>
        <w:autoSpaceDN w:val="0"/>
        <w:spacing w:line="240" w:lineRule="auto"/>
        <w:jc w:val="both"/>
        <w:rPr>
          <w:rFonts w:ascii="Times New Roman" w:eastAsia="Calibri" w:hAnsi="Times New Roman" w:cs="Times New Roman"/>
          <w:kern w:val="0"/>
          <w:sz w:val="22"/>
          <w:szCs w:val="22"/>
          <w:lang w:eastAsia="en-US" w:bidi="ar-SA"/>
        </w:rPr>
      </w:pPr>
      <w:r w:rsidRPr="00C14FE0">
        <w:rPr>
          <w:rFonts w:ascii="Times New Roman" w:eastAsia="Calibri" w:hAnsi="Times New Roman" w:cs="Times New Roman"/>
          <w:kern w:val="0"/>
          <w:sz w:val="22"/>
          <w:szCs w:val="22"/>
          <w:lang w:eastAsia="en-US" w:bidi="ar-SA"/>
        </w:rPr>
        <w:t>do grupy kapitałowej</w:t>
      </w:r>
      <w:r w:rsidRPr="00C14FE0">
        <w:rPr>
          <w:rFonts w:ascii="Times New Roman" w:eastAsia="Times New Roman" w:hAnsi="Times New Roman" w:cs="Times New Roman"/>
          <w:kern w:val="0"/>
          <w:sz w:val="22"/>
          <w:szCs w:val="22"/>
          <w:lang w:eastAsia="en-US" w:bidi="ar-SA"/>
        </w:rPr>
        <w:t xml:space="preserve"> (</w:t>
      </w:r>
      <w:r w:rsidRPr="00C14FE0">
        <w:rPr>
          <w:rFonts w:ascii="Times New Roman" w:eastAsia="Calibri" w:hAnsi="Times New Roman" w:cs="Times New Roman"/>
          <w:kern w:val="0"/>
          <w:sz w:val="22"/>
          <w:szCs w:val="22"/>
          <w:lang w:eastAsia="en-US" w:bidi="ar-SA"/>
        </w:rPr>
        <w:t xml:space="preserve">w rozumieniu ustawy z dnia 16 lutego 2007 r. o ochronie konkurencji </w:t>
      </w:r>
      <w:r w:rsidRPr="00C14FE0">
        <w:rPr>
          <w:rFonts w:ascii="Times New Roman" w:eastAsia="Calibri" w:hAnsi="Times New Roman" w:cs="Times New Roman"/>
          <w:kern w:val="0"/>
          <w:sz w:val="22"/>
          <w:szCs w:val="22"/>
          <w:lang w:eastAsia="en-US" w:bidi="ar-SA"/>
        </w:rPr>
        <w:br/>
        <w:t xml:space="preserve">i konsumentów) </w:t>
      </w:r>
      <w:r w:rsidRPr="00C14FE0">
        <w:rPr>
          <w:rFonts w:ascii="Times New Roman" w:eastAsia="Times New Roman" w:hAnsi="Times New Roman" w:cs="Times New Roman"/>
          <w:kern w:val="0"/>
          <w:sz w:val="22"/>
          <w:szCs w:val="22"/>
          <w:lang w:eastAsia="pl-PL"/>
        </w:rPr>
        <w:t>(Dz. U. z 2023 r. poz. 1689),</w:t>
      </w:r>
      <w:r w:rsidRPr="00C14FE0">
        <w:rPr>
          <w:rFonts w:ascii="Times New Roman" w:eastAsia="Calibri" w:hAnsi="Times New Roman" w:cs="Times New Roman"/>
          <w:kern w:val="0"/>
          <w:sz w:val="22"/>
          <w:szCs w:val="22"/>
          <w:lang w:eastAsia="en-US" w:bidi="ar-SA"/>
        </w:rPr>
        <w:t xml:space="preserve"> o której mowa w art. </w:t>
      </w:r>
      <w:r w:rsidRPr="00C14FE0">
        <w:rPr>
          <w:rFonts w:ascii="Times New Roman" w:eastAsia="Calibri" w:hAnsi="Times New Roman" w:cs="Times New Roman"/>
          <w:noProof/>
          <w:kern w:val="0"/>
          <w:sz w:val="22"/>
          <w:szCs w:val="22"/>
          <w:lang w:eastAsia="en-US" w:bidi="ar-SA"/>
        </w:rPr>
        <w:t xml:space="preserve">art. 108 ust. 1 pkt 5) </w:t>
      </w:r>
      <w:r w:rsidRPr="00C14FE0">
        <w:rPr>
          <w:rFonts w:ascii="Times New Roman" w:eastAsia="Calibri" w:hAnsi="Times New Roman" w:cs="Times New Roman"/>
          <w:kern w:val="0"/>
          <w:sz w:val="22"/>
          <w:szCs w:val="22"/>
          <w:lang w:eastAsia="en-US" w:bidi="ar-SA"/>
        </w:rPr>
        <w:t xml:space="preserve">ustawy Pzp, </w:t>
      </w:r>
      <w:r w:rsidRPr="00C14FE0">
        <w:rPr>
          <w:rFonts w:ascii="Times New Roman" w:eastAsia="Calibri" w:hAnsi="Times New Roman" w:cs="Times New Roman"/>
          <w:kern w:val="0"/>
          <w:sz w:val="22"/>
          <w:szCs w:val="22"/>
          <w:lang w:eastAsia="en-US" w:bidi="ar-SA"/>
        </w:rPr>
        <w:br/>
      </w:r>
      <w:r w:rsidRPr="00C14FE0">
        <w:rPr>
          <w:rFonts w:ascii="Times New Roman" w:eastAsia="Times New Roman" w:hAnsi="Times New Roman" w:cs="Times New Roman"/>
          <w:kern w:val="0"/>
          <w:sz w:val="22"/>
          <w:szCs w:val="22"/>
          <w:lang w:eastAsia="en-US" w:bidi="ar-SA"/>
        </w:rPr>
        <w:t>z innym wykonawcą, który złożył odrębną ofertę</w:t>
      </w:r>
      <w:r w:rsidRPr="00C14FE0">
        <w:rPr>
          <w:rFonts w:ascii="Times New Roman" w:eastAsia="Calibri" w:hAnsi="Times New Roman" w:cs="Times New Roman"/>
          <w:kern w:val="0"/>
          <w:sz w:val="22"/>
          <w:szCs w:val="22"/>
          <w:lang w:eastAsia="en-US" w:bidi="ar-SA"/>
        </w:rPr>
        <w:t xml:space="preserve"> w niniejszym postępowaniu. W skład grupy kapitałowej wchodzą następujące podmioty:</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8324"/>
      </w:tblGrid>
      <w:tr w:rsidR="00F97013" w:rsidRPr="00C14FE0" w14:paraId="6B7C03E2" w14:textId="77777777" w:rsidTr="00B77B52">
        <w:trPr>
          <w:trHeight w:val="366"/>
        </w:trPr>
        <w:tc>
          <w:tcPr>
            <w:tcW w:w="298" w:type="pct"/>
            <w:tcBorders>
              <w:top w:val="single" w:sz="4" w:space="0" w:color="auto"/>
              <w:left w:val="single" w:sz="4" w:space="0" w:color="auto"/>
              <w:bottom w:val="single" w:sz="4" w:space="0" w:color="auto"/>
              <w:right w:val="single" w:sz="4" w:space="0" w:color="auto"/>
            </w:tcBorders>
            <w:vAlign w:val="center"/>
          </w:tcPr>
          <w:p w14:paraId="50D73C83" w14:textId="77777777" w:rsidR="00F97013" w:rsidRPr="00C14FE0" w:rsidRDefault="00F97013" w:rsidP="00B77B52">
            <w:pPr>
              <w:suppressAutoHyphens w:val="0"/>
              <w:autoSpaceDE w:val="0"/>
              <w:autoSpaceDN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L.p.</w:t>
            </w:r>
          </w:p>
        </w:tc>
        <w:tc>
          <w:tcPr>
            <w:tcW w:w="4702" w:type="pct"/>
            <w:tcBorders>
              <w:top w:val="single" w:sz="4" w:space="0" w:color="auto"/>
              <w:left w:val="single" w:sz="4" w:space="0" w:color="auto"/>
              <w:bottom w:val="single" w:sz="4" w:space="0" w:color="auto"/>
              <w:right w:val="single" w:sz="4" w:space="0" w:color="auto"/>
            </w:tcBorders>
            <w:vAlign w:val="center"/>
          </w:tcPr>
          <w:p w14:paraId="6C3940E8" w14:textId="77777777" w:rsidR="00F97013" w:rsidRPr="00C14FE0" w:rsidRDefault="00F97013" w:rsidP="00B77B52">
            <w:pPr>
              <w:suppressAutoHyphens w:val="0"/>
              <w:autoSpaceDE w:val="0"/>
              <w:autoSpaceDN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Nazwa podmiotu</w:t>
            </w:r>
          </w:p>
        </w:tc>
      </w:tr>
      <w:tr w:rsidR="00F97013" w:rsidRPr="00C14FE0" w14:paraId="2934FA2A" w14:textId="77777777" w:rsidTr="00B77B52">
        <w:trPr>
          <w:trHeight w:val="429"/>
        </w:trPr>
        <w:tc>
          <w:tcPr>
            <w:tcW w:w="298" w:type="pct"/>
            <w:tcBorders>
              <w:top w:val="single" w:sz="4" w:space="0" w:color="auto"/>
              <w:left w:val="single" w:sz="4" w:space="0" w:color="auto"/>
              <w:bottom w:val="single" w:sz="4" w:space="0" w:color="auto"/>
              <w:right w:val="single" w:sz="4" w:space="0" w:color="auto"/>
            </w:tcBorders>
            <w:vAlign w:val="center"/>
          </w:tcPr>
          <w:p w14:paraId="0FADDBD5" w14:textId="77777777" w:rsidR="00F97013" w:rsidRPr="00C14FE0" w:rsidRDefault="00F97013" w:rsidP="00B77B52">
            <w:pPr>
              <w:suppressAutoHyphens w:val="0"/>
              <w:autoSpaceDE w:val="0"/>
              <w:autoSpaceDN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1.</w:t>
            </w:r>
          </w:p>
        </w:tc>
        <w:tc>
          <w:tcPr>
            <w:tcW w:w="4702" w:type="pct"/>
            <w:tcBorders>
              <w:top w:val="single" w:sz="4" w:space="0" w:color="auto"/>
              <w:left w:val="single" w:sz="4" w:space="0" w:color="auto"/>
              <w:bottom w:val="single" w:sz="4" w:space="0" w:color="auto"/>
              <w:right w:val="single" w:sz="4" w:space="0" w:color="auto"/>
            </w:tcBorders>
            <w:vAlign w:val="center"/>
          </w:tcPr>
          <w:p w14:paraId="1BD72F0E" w14:textId="77777777" w:rsidR="00F97013" w:rsidRPr="00C14FE0" w:rsidRDefault="00F97013" w:rsidP="00B77B52">
            <w:pPr>
              <w:suppressAutoHyphens w:val="0"/>
              <w:autoSpaceDE w:val="0"/>
              <w:autoSpaceDN w:val="0"/>
              <w:spacing w:line="240" w:lineRule="auto"/>
              <w:jc w:val="both"/>
              <w:rPr>
                <w:rFonts w:ascii="Times New Roman" w:eastAsia="Times New Roman" w:hAnsi="Times New Roman" w:cs="Times New Roman"/>
                <w:kern w:val="0"/>
                <w:sz w:val="22"/>
                <w:szCs w:val="22"/>
                <w:lang w:eastAsia="en-US" w:bidi="ar-SA"/>
              </w:rPr>
            </w:pPr>
          </w:p>
        </w:tc>
      </w:tr>
      <w:tr w:rsidR="00F97013" w:rsidRPr="00C14FE0" w14:paraId="09615166" w14:textId="77777777" w:rsidTr="00B77B52">
        <w:trPr>
          <w:trHeight w:val="407"/>
        </w:trPr>
        <w:tc>
          <w:tcPr>
            <w:tcW w:w="298" w:type="pct"/>
            <w:tcBorders>
              <w:top w:val="single" w:sz="4" w:space="0" w:color="auto"/>
              <w:left w:val="single" w:sz="4" w:space="0" w:color="auto"/>
              <w:bottom w:val="single" w:sz="4" w:space="0" w:color="auto"/>
              <w:right w:val="single" w:sz="4" w:space="0" w:color="auto"/>
            </w:tcBorders>
            <w:vAlign w:val="center"/>
          </w:tcPr>
          <w:p w14:paraId="706DDB12" w14:textId="77777777" w:rsidR="00F97013" w:rsidRPr="00C14FE0" w:rsidRDefault="00F97013" w:rsidP="00B77B52">
            <w:pPr>
              <w:suppressAutoHyphens w:val="0"/>
              <w:autoSpaceDE w:val="0"/>
              <w:autoSpaceDN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w:t>
            </w:r>
          </w:p>
        </w:tc>
        <w:tc>
          <w:tcPr>
            <w:tcW w:w="4702" w:type="pct"/>
            <w:tcBorders>
              <w:top w:val="single" w:sz="4" w:space="0" w:color="auto"/>
              <w:left w:val="single" w:sz="4" w:space="0" w:color="auto"/>
              <w:bottom w:val="single" w:sz="4" w:space="0" w:color="auto"/>
              <w:right w:val="single" w:sz="4" w:space="0" w:color="auto"/>
            </w:tcBorders>
            <w:vAlign w:val="center"/>
          </w:tcPr>
          <w:p w14:paraId="417A3C1F" w14:textId="77777777" w:rsidR="00F97013" w:rsidRPr="00C14FE0" w:rsidRDefault="00F97013" w:rsidP="00B77B52">
            <w:pPr>
              <w:suppressAutoHyphens w:val="0"/>
              <w:autoSpaceDE w:val="0"/>
              <w:autoSpaceDN w:val="0"/>
              <w:spacing w:line="240" w:lineRule="auto"/>
              <w:jc w:val="both"/>
              <w:rPr>
                <w:rFonts w:ascii="Times New Roman" w:eastAsia="Times New Roman" w:hAnsi="Times New Roman" w:cs="Times New Roman"/>
                <w:kern w:val="0"/>
                <w:sz w:val="22"/>
                <w:szCs w:val="22"/>
                <w:lang w:eastAsia="en-US" w:bidi="ar-SA"/>
              </w:rPr>
            </w:pPr>
          </w:p>
        </w:tc>
      </w:tr>
    </w:tbl>
    <w:p w14:paraId="757C6B40" w14:textId="77777777" w:rsidR="00F97013" w:rsidRPr="00C14FE0" w:rsidRDefault="00F97013" w:rsidP="00F97013">
      <w:pPr>
        <w:suppressAutoHyphens w:val="0"/>
        <w:autoSpaceDE w:val="0"/>
        <w:autoSpaceDN w:val="0"/>
        <w:spacing w:line="240" w:lineRule="auto"/>
        <w:jc w:val="both"/>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kern w:val="0"/>
          <w:sz w:val="22"/>
          <w:szCs w:val="22"/>
          <w:lang w:eastAsia="en-US" w:bidi="ar-SA"/>
        </w:rPr>
        <w:t>*niepotrzebne skreślić</w:t>
      </w:r>
    </w:p>
    <w:p w14:paraId="412B751B" w14:textId="77777777" w:rsidR="00F97013" w:rsidRPr="00C14FE0" w:rsidRDefault="00F97013" w:rsidP="00F97013">
      <w:pPr>
        <w:suppressAutoHyphens w:val="0"/>
        <w:autoSpaceDE w:val="0"/>
        <w:autoSpaceDN w:val="0"/>
        <w:spacing w:line="240" w:lineRule="auto"/>
        <w:jc w:val="both"/>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kern w:val="0"/>
          <w:sz w:val="22"/>
          <w:szCs w:val="22"/>
          <w:lang w:eastAsia="en-US" w:bidi="ar-SA"/>
        </w:rPr>
        <w:lastRenderedPageBreak/>
        <w:t xml:space="preserve">Tabele należy wypełnić, jeżeli Wykonawca w oświadczeniu napisze, że należy do grupy kapitałowej </w:t>
      </w:r>
      <w:r w:rsidRPr="00C14FE0">
        <w:rPr>
          <w:rFonts w:ascii="Times New Roman" w:eastAsia="Times New Roman" w:hAnsi="Times New Roman" w:cs="Times New Roman"/>
          <w:kern w:val="0"/>
          <w:sz w:val="22"/>
          <w:szCs w:val="22"/>
          <w:lang w:eastAsia="en-US" w:bidi="ar-SA"/>
        </w:rPr>
        <w:br/>
        <w:t xml:space="preserve">z innym wykonawca, który złożył odrębną ofertę w niniejszym postępowaniu. </w:t>
      </w:r>
    </w:p>
    <w:p w14:paraId="3B385437" w14:textId="77777777" w:rsidR="00F97013" w:rsidRPr="00C14FE0" w:rsidRDefault="00F97013" w:rsidP="00F97013">
      <w:pPr>
        <w:suppressAutoHyphens w:val="0"/>
        <w:autoSpaceDE w:val="0"/>
        <w:autoSpaceDN w:val="0"/>
        <w:spacing w:line="240" w:lineRule="auto"/>
        <w:jc w:val="both"/>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kern w:val="0"/>
          <w:sz w:val="22"/>
          <w:szCs w:val="22"/>
          <w:lang w:eastAsia="en-US" w:bidi="ar-SA"/>
        </w:rPr>
        <w:t xml:space="preserve">Jeżeli nie należy do grupy kapitałowej – wpisać </w:t>
      </w:r>
      <w:r w:rsidRPr="00C14FE0">
        <w:rPr>
          <w:rFonts w:ascii="Times New Roman" w:eastAsia="Times New Roman" w:hAnsi="Times New Roman" w:cs="Times New Roman"/>
          <w:b/>
          <w:kern w:val="0"/>
          <w:sz w:val="22"/>
          <w:szCs w:val="22"/>
          <w:lang w:eastAsia="en-US" w:bidi="ar-SA"/>
        </w:rPr>
        <w:t>„nie dotyczy” lub pozostawić niewypełnioną.</w:t>
      </w:r>
      <w:r w:rsidRPr="00C14FE0">
        <w:rPr>
          <w:rFonts w:ascii="Times New Roman" w:eastAsia="Times New Roman" w:hAnsi="Times New Roman" w:cs="Times New Roman"/>
          <w:kern w:val="0"/>
          <w:sz w:val="22"/>
          <w:szCs w:val="22"/>
          <w:lang w:eastAsia="en-US" w:bidi="ar-SA"/>
        </w:rPr>
        <w:t xml:space="preserve"> </w:t>
      </w:r>
    </w:p>
    <w:p w14:paraId="7B039FCA" w14:textId="77777777" w:rsidR="00F97013" w:rsidRPr="00C14FE0" w:rsidRDefault="00F97013" w:rsidP="00F97013">
      <w:pPr>
        <w:suppressAutoHyphens w:val="0"/>
        <w:autoSpaceDE w:val="0"/>
        <w:autoSpaceDN w:val="0"/>
        <w:spacing w:line="240" w:lineRule="auto"/>
        <w:rPr>
          <w:rFonts w:ascii="Times New Roman" w:eastAsia="Times New Roman" w:hAnsi="Times New Roman" w:cs="Times New Roman"/>
          <w:bCs/>
          <w:kern w:val="0"/>
          <w:sz w:val="22"/>
          <w:szCs w:val="22"/>
          <w:lang w:eastAsia="en-US" w:bidi="ar-SA"/>
        </w:rPr>
      </w:pPr>
    </w:p>
    <w:p w14:paraId="5515F21B" w14:textId="77777777" w:rsidR="00F97013" w:rsidRPr="00C14FE0" w:rsidRDefault="00F97013" w:rsidP="00F97013">
      <w:pPr>
        <w:suppressAutoHyphens w:val="0"/>
        <w:autoSpaceDE w:val="0"/>
        <w:autoSpaceDN w:val="0"/>
        <w:spacing w:line="240" w:lineRule="auto"/>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bCs/>
          <w:kern w:val="0"/>
          <w:sz w:val="22"/>
          <w:szCs w:val="22"/>
          <w:lang w:eastAsia="en-US" w:bidi="ar-SA"/>
        </w:rPr>
        <w:t>Jednocześnie w celu wykazania, że powiązania z Wykonawcami wskazanymi w tabeli nie prowadzą do zakłócenia konkurencji w postępowaniu przedstawiam następujące dowody</w:t>
      </w:r>
      <w:r w:rsidRPr="00C14FE0">
        <w:rPr>
          <w:rFonts w:ascii="Times New Roman" w:eastAsia="Times New Roman" w:hAnsi="Times New Roman" w:cs="Times New Roman"/>
          <w:b/>
          <w:bCs/>
          <w:kern w:val="0"/>
          <w:sz w:val="22"/>
          <w:szCs w:val="22"/>
          <w:lang w:eastAsia="en-US" w:bidi="ar-SA"/>
        </w:rPr>
        <w:t>:</w:t>
      </w:r>
    </w:p>
    <w:p w14:paraId="45F5DB09" w14:textId="77777777" w:rsidR="00F97013" w:rsidRPr="00C14FE0" w:rsidRDefault="00F97013" w:rsidP="00693DC4">
      <w:pPr>
        <w:numPr>
          <w:ilvl w:val="0"/>
          <w:numId w:val="94"/>
        </w:numPr>
        <w:spacing w:line="240" w:lineRule="auto"/>
        <w:ind w:left="426"/>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b/>
          <w:bCs/>
          <w:kern w:val="0"/>
          <w:sz w:val="22"/>
          <w:szCs w:val="22"/>
          <w:lang w:eastAsia="en-US" w:bidi="ar-SA"/>
        </w:rPr>
        <w:t>...............................</w:t>
      </w:r>
    </w:p>
    <w:p w14:paraId="03E0D153" w14:textId="77777777" w:rsidR="00F97013" w:rsidRPr="00C14FE0" w:rsidRDefault="00F97013" w:rsidP="00F97013">
      <w:pPr>
        <w:suppressAutoHyphens w:val="0"/>
        <w:autoSpaceDE w:val="0"/>
        <w:autoSpaceDN w:val="0"/>
        <w:spacing w:line="240" w:lineRule="auto"/>
        <w:jc w:val="both"/>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kern w:val="0"/>
          <w:sz w:val="22"/>
          <w:szCs w:val="22"/>
          <w:lang w:eastAsia="en-US" w:bidi="ar-SA"/>
        </w:rPr>
        <w:t>Prawdziwość powyższych danych potwierdzam własnoręcznym podpisem świadom odpowiedzialności karnej z art. 305 kk.</w:t>
      </w:r>
    </w:p>
    <w:p w14:paraId="62CB0397" w14:textId="77777777" w:rsidR="00F97013" w:rsidRPr="00C14FE0" w:rsidRDefault="00F97013" w:rsidP="00F97013">
      <w:pPr>
        <w:suppressAutoHyphens w:val="0"/>
        <w:autoSpaceDE w:val="0"/>
        <w:autoSpaceDN w:val="0"/>
        <w:spacing w:line="240" w:lineRule="auto"/>
        <w:ind w:left="3540"/>
        <w:jc w:val="center"/>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kern w:val="0"/>
          <w:sz w:val="22"/>
          <w:szCs w:val="22"/>
          <w:lang w:eastAsia="en-US" w:bidi="ar-SA"/>
        </w:rPr>
        <w:t>…………………………………………………………………</w:t>
      </w:r>
    </w:p>
    <w:p w14:paraId="215598AA" w14:textId="77777777" w:rsidR="00F97013" w:rsidRPr="00C14FE0" w:rsidRDefault="00F97013" w:rsidP="00F97013">
      <w:pPr>
        <w:suppressAutoHyphens w:val="0"/>
        <w:autoSpaceDE w:val="0"/>
        <w:autoSpaceDN w:val="0"/>
        <w:spacing w:line="240" w:lineRule="auto"/>
        <w:ind w:left="3540"/>
        <w:jc w:val="center"/>
        <w:rPr>
          <w:rFonts w:ascii="Times New Roman" w:eastAsia="Times New Roman" w:hAnsi="Times New Roman" w:cs="Times New Roman"/>
          <w:i/>
          <w:kern w:val="0"/>
          <w:sz w:val="22"/>
          <w:szCs w:val="22"/>
          <w:lang w:eastAsia="en-US" w:bidi="ar-SA"/>
        </w:rPr>
      </w:pPr>
      <w:r w:rsidRPr="00C14FE0">
        <w:rPr>
          <w:rFonts w:ascii="Times New Roman" w:eastAsia="Times New Roman" w:hAnsi="Times New Roman" w:cs="Times New Roman"/>
          <w:i/>
          <w:kern w:val="0"/>
          <w:sz w:val="22"/>
          <w:szCs w:val="22"/>
          <w:lang w:eastAsia="en-US" w:bidi="ar-SA"/>
        </w:rPr>
        <w:t>(</w:t>
      </w:r>
      <w:r w:rsidRPr="00C14FE0">
        <w:rPr>
          <w:rFonts w:ascii="Times New Roman" w:eastAsia="Times New Roman" w:hAnsi="Times New Roman" w:cs="Times New Roman"/>
          <w:b/>
          <w:i/>
          <w:kern w:val="0"/>
          <w:sz w:val="22"/>
          <w:szCs w:val="22"/>
          <w:lang w:eastAsia="en-US" w:bidi="ar-SA"/>
        </w:rPr>
        <w:t>kwalifikowany podpis elektroniczny / podpis zaufany / podpis osobisty</w:t>
      </w:r>
      <w:r w:rsidRPr="00C14FE0">
        <w:rPr>
          <w:rFonts w:ascii="Times New Roman" w:eastAsia="Times New Roman" w:hAnsi="Times New Roman" w:cs="Times New Roman"/>
          <w:i/>
          <w:kern w:val="0"/>
          <w:sz w:val="22"/>
          <w:szCs w:val="22"/>
          <w:lang w:eastAsia="en-US" w:bidi="ar-SA"/>
        </w:rPr>
        <w:t xml:space="preserve"> </w:t>
      </w:r>
    </w:p>
    <w:p w14:paraId="6BCE7F4E" w14:textId="77777777" w:rsidR="00F97013" w:rsidRPr="00C14FE0" w:rsidRDefault="00F97013" w:rsidP="00F97013">
      <w:pPr>
        <w:suppressAutoHyphens w:val="0"/>
        <w:autoSpaceDE w:val="0"/>
        <w:autoSpaceDN w:val="0"/>
        <w:spacing w:line="240" w:lineRule="auto"/>
        <w:ind w:left="3540"/>
        <w:jc w:val="center"/>
        <w:rPr>
          <w:rFonts w:ascii="Times New Roman" w:eastAsia="Times New Roman" w:hAnsi="Times New Roman" w:cs="Times New Roman"/>
          <w:i/>
          <w:kern w:val="0"/>
          <w:sz w:val="22"/>
          <w:szCs w:val="22"/>
          <w:lang w:eastAsia="en-US" w:bidi="ar-SA"/>
        </w:rPr>
      </w:pPr>
      <w:r w:rsidRPr="00C14FE0">
        <w:rPr>
          <w:rFonts w:ascii="Times New Roman" w:eastAsia="Times New Roman" w:hAnsi="Times New Roman" w:cs="Times New Roman"/>
          <w:i/>
          <w:kern w:val="0"/>
          <w:sz w:val="22"/>
          <w:szCs w:val="22"/>
          <w:lang w:eastAsia="en-US" w:bidi="ar-SA"/>
        </w:rPr>
        <w:t>osoby/osób upoważnionej/nych do reprezentowania Wykonawcy)</w:t>
      </w:r>
    </w:p>
    <w:p w14:paraId="6BF6D376" w14:textId="77777777" w:rsidR="00F97013" w:rsidRPr="00C14FE0" w:rsidRDefault="00F97013" w:rsidP="00F97013">
      <w:pPr>
        <w:suppressAutoHyphens w:val="0"/>
        <w:autoSpaceDE w:val="0"/>
        <w:autoSpaceDN w:val="0"/>
        <w:adjustRightInd w:val="0"/>
        <w:spacing w:line="240" w:lineRule="auto"/>
        <w:rPr>
          <w:rFonts w:ascii="Times New Roman" w:eastAsia="Times New Roman" w:hAnsi="Times New Roman" w:cs="Times New Roman"/>
          <w:b/>
          <w:bCs/>
          <w:kern w:val="0"/>
          <w:sz w:val="18"/>
          <w:szCs w:val="18"/>
          <w:highlight w:val="yellow"/>
          <w:lang w:eastAsia="en-US" w:bidi="ar-SA"/>
        </w:rPr>
      </w:pPr>
      <w:r w:rsidRPr="00C14FE0">
        <w:rPr>
          <w:rFonts w:ascii="Times New Roman" w:eastAsia="Times New Roman" w:hAnsi="Times New Roman" w:cs="Times New Roman"/>
          <w:b/>
          <w:bCs/>
          <w:kern w:val="0"/>
          <w:sz w:val="18"/>
          <w:szCs w:val="18"/>
          <w:highlight w:val="yellow"/>
          <w:lang w:eastAsia="en-US" w:bidi="ar-SA"/>
        </w:rPr>
        <w:t xml:space="preserve">UWAGA!!! </w:t>
      </w:r>
    </w:p>
    <w:p w14:paraId="771B4715" w14:textId="77777777" w:rsidR="00F97013" w:rsidRPr="00C14FE0" w:rsidRDefault="00F97013" w:rsidP="00F97013">
      <w:pPr>
        <w:tabs>
          <w:tab w:val="left" w:pos="284"/>
        </w:tabs>
        <w:suppressAutoHyphens w:val="0"/>
        <w:spacing w:line="240" w:lineRule="auto"/>
        <w:ind w:left="284"/>
        <w:jc w:val="both"/>
        <w:rPr>
          <w:rFonts w:ascii="Times New Roman" w:eastAsia="Times New Roman" w:hAnsi="Times New Roman" w:cs="Times New Roman"/>
          <w:b/>
          <w:bCs/>
          <w:spacing w:val="8"/>
          <w:kern w:val="0"/>
          <w:sz w:val="18"/>
          <w:szCs w:val="18"/>
          <w:highlight w:val="yellow"/>
          <w:u w:val="single"/>
          <w:lang w:eastAsia="pl-PL" w:bidi="ar-SA"/>
        </w:rPr>
      </w:pPr>
      <w:r w:rsidRPr="00C14FE0">
        <w:rPr>
          <w:rFonts w:ascii="Times New Roman" w:eastAsia="Times New Roman" w:hAnsi="Times New Roman" w:cs="Times New Roman"/>
          <w:b/>
          <w:bCs/>
          <w:spacing w:val="8"/>
          <w:kern w:val="0"/>
          <w:sz w:val="18"/>
          <w:szCs w:val="18"/>
          <w:highlight w:val="yellow"/>
          <w:u w:val="single"/>
          <w:lang w:eastAsia="pl-PL" w:bidi="ar-SA"/>
        </w:rPr>
        <w:t>Zamawiający wezwie Wykonawcę, którego oferta została najwyżej oceniona, do złożenia w wyznaczonym, nie krótszym niż 5 dni, terminie aktualnego na dzień złożenia przedmiotowego oświadczeń.</w:t>
      </w:r>
    </w:p>
    <w:p w14:paraId="6C82DC26" w14:textId="77777777" w:rsidR="00F97013" w:rsidRPr="00C14FE0" w:rsidRDefault="00F97013" w:rsidP="00F97013">
      <w:pPr>
        <w:tabs>
          <w:tab w:val="left" w:pos="284"/>
        </w:tabs>
        <w:suppressAutoHyphens w:val="0"/>
        <w:spacing w:line="240" w:lineRule="auto"/>
        <w:ind w:left="284"/>
        <w:jc w:val="both"/>
        <w:rPr>
          <w:rFonts w:ascii="Times New Roman" w:eastAsia="Times New Roman" w:hAnsi="Times New Roman" w:cs="Times New Roman"/>
          <w:b/>
          <w:spacing w:val="8"/>
          <w:kern w:val="0"/>
          <w:sz w:val="18"/>
          <w:szCs w:val="18"/>
          <w:highlight w:val="yellow"/>
          <w:lang w:eastAsia="pl-PL" w:bidi="ar-SA"/>
        </w:rPr>
      </w:pPr>
      <w:r w:rsidRPr="00C14FE0">
        <w:rPr>
          <w:rFonts w:ascii="Times New Roman" w:eastAsia="Times New Roman" w:hAnsi="Times New Roman" w:cs="Times New Roman"/>
          <w:b/>
          <w:spacing w:val="8"/>
          <w:kern w:val="0"/>
          <w:sz w:val="18"/>
          <w:szCs w:val="18"/>
          <w:highlight w:val="yellow"/>
          <w:lang w:eastAsia="pl-PL" w:bidi="ar-SA"/>
        </w:rPr>
        <w:t>W przypadku Wykonawców wspólnie ubiegających się o udzielenie zamówienia wymóg złożenia niniejszego oświadczenia dotyczy każdego z wykonawców,</w:t>
      </w:r>
    </w:p>
    <w:p w14:paraId="734490D1" w14:textId="77777777" w:rsidR="00F97013" w:rsidRPr="00C14FE0" w:rsidRDefault="00F97013" w:rsidP="00F97013">
      <w:pPr>
        <w:tabs>
          <w:tab w:val="left" w:pos="284"/>
        </w:tabs>
        <w:suppressAutoHyphens w:val="0"/>
        <w:spacing w:line="240" w:lineRule="auto"/>
        <w:ind w:left="284"/>
        <w:jc w:val="both"/>
        <w:rPr>
          <w:rFonts w:ascii="Times New Roman" w:eastAsia="Times New Roman" w:hAnsi="Times New Roman" w:cs="Times New Roman"/>
          <w:b/>
          <w:spacing w:val="8"/>
          <w:kern w:val="0"/>
          <w:sz w:val="18"/>
          <w:szCs w:val="18"/>
          <w:highlight w:val="yellow"/>
          <w:lang w:eastAsia="pl-PL" w:bidi="ar-SA"/>
        </w:rPr>
      </w:pPr>
      <w:r w:rsidRPr="00C14FE0">
        <w:rPr>
          <w:rFonts w:ascii="Times New Roman" w:eastAsia="Times New Roman" w:hAnsi="Times New Roman" w:cs="Times New Roman"/>
          <w:b/>
          <w:spacing w:val="8"/>
          <w:kern w:val="0"/>
          <w:sz w:val="18"/>
          <w:szCs w:val="18"/>
          <w:highlight w:val="yellow"/>
          <w:lang w:eastAsia="pl-PL" w:bidi="ar-SA"/>
        </w:rPr>
        <w:t>Zamawiający zaleca przed podpisaniem, zapisanie dokumentu w formacie .pdf,</w:t>
      </w:r>
    </w:p>
    <w:p w14:paraId="28749B3D" w14:textId="77777777" w:rsidR="00F97013" w:rsidRPr="00C14FE0" w:rsidRDefault="00F97013" w:rsidP="00F97013">
      <w:pPr>
        <w:tabs>
          <w:tab w:val="left" w:pos="284"/>
        </w:tabs>
        <w:suppressAutoHyphens w:val="0"/>
        <w:spacing w:line="240" w:lineRule="auto"/>
        <w:ind w:left="284"/>
        <w:jc w:val="both"/>
        <w:rPr>
          <w:rFonts w:ascii="Times New Roman" w:eastAsia="Times New Roman" w:hAnsi="Times New Roman" w:cs="Times New Roman"/>
          <w:b/>
          <w:spacing w:val="8"/>
          <w:kern w:val="0"/>
          <w:sz w:val="18"/>
          <w:szCs w:val="18"/>
          <w:highlight w:val="yellow"/>
          <w:lang w:eastAsia="pl-PL" w:bidi="ar-SA"/>
        </w:rPr>
      </w:pPr>
      <w:r w:rsidRPr="00C14FE0">
        <w:rPr>
          <w:rFonts w:ascii="Times New Roman" w:eastAsia="Times New Roman" w:hAnsi="Times New Roman" w:cs="Times New Roman"/>
          <w:b/>
          <w:spacing w:val="8"/>
          <w:kern w:val="0"/>
          <w:sz w:val="18"/>
          <w:szCs w:val="18"/>
          <w:highlight w:val="yellow"/>
          <w:lang w:eastAsia="pl-PL" w:bidi="ar-SA"/>
        </w:rPr>
        <w:t>Dokument należy wypełnić i podpisać kwalifikowalnym podpisem elektronicznym lub podpisem zaufanym lub podpisem osobistym.</w:t>
      </w:r>
    </w:p>
    <w:p w14:paraId="4AA2BFD1" w14:textId="77777777" w:rsidR="00F97013" w:rsidRDefault="00F97013" w:rsidP="00F30E82">
      <w:pPr>
        <w:suppressAutoHyphens w:val="0"/>
        <w:spacing w:line="240" w:lineRule="auto"/>
        <w:jc w:val="center"/>
        <w:rPr>
          <w:rFonts w:ascii="Times New Roman" w:eastAsia="Times New Roman" w:hAnsi="Times New Roman" w:cs="Times New Roman"/>
          <w:b/>
          <w:kern w:val="0"/>
          <w:sz w:val="22"/>
          <w:szCs w:val="22"/>
          <w:lang w:eastAsia="pl-PL" w:bidi="ar-SA"/>
        </w:rPr>
      </w:pPr>
    </w:p>
    <w:p w14:paraId="45EC92FD" w14:textId="77777777" w:rsidR="00F97013" w:rsidRDefault="00F97013" w:rsidP="00F97013">
      <w:pPr>
        <w:suppressAutoHyphens w:val="0"/>
        <w:spacing w:line="240" w:lineRule="auto"/>
        <w:jc w:val="right"/>
        <w:rPr>
          <w:rFonts w:ascii="Times New Roman" w:eastAsia="Times New Roman" w:hAnsi="Times New Roman" w:cs="Times New Roman"/>
          <w:b/>
          <w:kern w:val="0"/>
          <w:sz w:val="22"/>
          <w:szCs w:val="22"/>
          <w:lang w:eastAsia="pl-PL" w:bidi="ar-SA"/>
        </w:rPr>
      </w:pPr>
    </w:p>
    <w:p w14:paraId="43550B4E" w14:textId="1465D4EF" w:rsidR="00F97013" w:rsidRPr="000319CA" w:rsidRDefault="00F97013" w:rsidP="00F97013">
      <w:pPr>
        <w:keepNext/>
        <w:tabs>
          <w:tab w:val="left" w:pos="284"/>
        </w:tabs>
        <w:suppressAutoHyphens w:val="0"/>
        <w:autoSpaceDE w:val="0"/>
        <w:autoSpaceDN w:val="0"/>
        <w:spacing w:line="240" w:lineRule="auto"/>
        <w:jc w:val="right"/>
        <w:outlineLvl w:val="0"/>
        <w:rPr>
          <w:rFonts w:ascii="Times New Roman" w:eastAsia="Times New Roman" w:hAnsi="Times New Roman" w:cs="Times New Roman"/>
          <w:b/>
          <w:kern w:val="0"/>
          <w:sz w:val="22"/>
          <w:szCs w:val="22"/>
          <w:lang w:eastAsia="en-US" w:bidi="ar-SA"/>
        </w:rPr>
      </w:pPr>
      <w:r>
        <w:rPr>
          <w:rFonts w:ascii="Times New Roman" w:eastAsia="Times New Roman" w:hAnsi="Times New Roman" w:cs="Times New Roman"/>
          <w:b/>
          <w:kern w:val="0"/>
          <w:sz w:val="22"/>
          <w:szCs w:val="22"/>
          <w:lang w:eastAsia="en-US" w:bidi="ar-SA"/>
        </w:rPr>
        <w:t>Z</w:t>
      </w:r>
      <w:r w:rsidRPr="000319CA">
        <w:rPr>
          <w:rFonts w:ascii="Times New Roman" w:eastAsia="Times New Roman" w:hAnsi="Times New Roman" w:cs="Times New Roman"/>
          <w:b/>
          <w:kern w:val="0"/>
          <w:sz w:val="22"/>
          <w:szCs w:val="22"/>
          <w:lang w:eastAsia="en-US" w:bidi="ar-SA"/>
        </w:rPr>
        <w:t xml:space="preserve">ałącznik Nr </w:t>
      </w:r>
      <w:r>
        <w:rPr>
          <w:rFonts w:ascii="Times New Roman" w:eastAsia="Times New Roman" w:hAnsi="Times New Roman" w:cs="Times New Roman"/>
          <w:b/>
          <w:kern w:val="0"/>
          <w:sz w:val="22"/>
          <w:szCs w:val="22"/>
          <w:lang w:eastAsia="en-US" w:bidi="ar-SA"/>
        </w:rPr>
        <w:t>4</w:t>
      </w:r>
      <w:r w:rsidRPr="000319CA">
        <w:rPr>
          <w:rFonts w:ascii="Times New Roman" w:eastAsia="Times New Roman" w:hAnsi="Times New Roman" w:cs="Times New Roman"/>
          <w:b/>
          <w:kern w:val="0"/>
          <w:sz w:val="22"/>
          <w:szCs w:val="22"/>
          <w:lang w:eastAsia="en-US" w:bidi="ar-SA"/>
        </w:rPr>
        <w:t xml:space="preserve"> do SWZ</w:t>
      </w:r>
    </w:p>
    <w:p w14:paraId="309F9504" w14:textId="77777777" w:rsidR="00F97013" w:rsidRPr="000319CA" w:rsidRDefault="00F97013" w:rsidP="00F97013">
      <w:pPr>
        <w:suppressAutoHyphens w:val="0"/>
        <w:autoSpaceDE w:val="0"/>
        <w:autoSpaceDN w:val="0"/>
        <w:spacing w:line="240" w:lineRule="auto"/>
        <w:ind w:left="41"/>
        <w:jc w:val="right"/>
        <w:rPr>
          <w:rFonts w:ascii="Times New Roman" w:eastAsia="Times New Roman" w:hAnsi="Times New Roman" w:cs="Times New Roman"/>
          <w:i/>
          <w:kern w:val="0"/>
          <w:sz w:val="22"/>
          <w:szCs w:val="22"/>
          <w:u w:val="single" w:color="000000"/>
          <w:lang w:eastAsia="ar-SA" w:bidi="ar-SA"/>
        </w:rPr>
      </w:pPr>
      <w:r w:rsidRPr="00C14FE0">
        <w:rPr>
          <w:rFonts w:ascii="Times New Roman" w:eastAsia="Times New Roman" w:hAnsi="Times New Roman" w:cs="Times New Roman"/>
          <w:kern w:val="0"/>
          <w:sz w:val="22"/>
          <w:szCs w:val="22"/>
          <w:lang w:eastAsia="en-US" w:bidi="ar-SA"/>
        </w:rPr>
        <w:t xml:space="preserve">Znak postępowania: </w:t>
      </w:r>
      <w:r w:rsidRPr="00C14FE0">
        <w:rPr>
          <w:rFonts w:ascii="Times New Roman" w:eastAsia="Times New Roman" w:hAnsi="Times New Roman" w:cs="Times New Roman"/>
          <w:i/>
          <w:kern w:val="0"/>
          <w:sz w:val="22"/>
          <w:szCs w:val="22"/>
          <w:u w:val="single" w:color="000000"/>
          <w:lang w:eastAsia="en-US" w:bidi="ar-SA"/>
        </w:rPr>
        <w:t>ZPI.2.224 /0</w:t>
      </w:r>
      <w:r>
        <w:rPr>
          <w:rFonts w:ascii="Times New Roman" w:eastAsia="Times New Roman" w:hAnsi="Times New Roman" w:cs="Times New Roman"/>
          <w:i/>
          <w:kern w:val="0"/>
          <w:sz w:val="22"/>
          <w:szCs w:val="22"/>
          <w:u w:val="single" w:color="000000"/>
          <w:lang w:eastAsia="en-US" w:bidi="ar-SA"/>
        </w:rPr>
        <w:t>2</w:t>
      </w:r>
      <w:r w:rsidRPr="00C14FE0">
        <w:rPr>
          <w:rFonts w:ascii="Times New Roman" w:eastAsia="Times New Roman" w:hAnsi="Times New Roman" w:cs="Times New Roman"/>
          <w:i/>
          <w:kern w:val="0"/>
          <w:sz w:val="22"/>
          <w:szCs w:val="22"/>
          <w:u w:val="single" w:color="000000"/>
          <w:lang w:eastAsia="en-US" w:bidi="ar-SA"/>
        </w:rPr>
        <w:t>/2026</w:t>
      </w:r>
    </w:p>
    <w:p w14:paraId="04739523" w14:textId="77777777" w:rsidR="00F97013" w:rsidRDefault="00F97013" w:rsidP="00F97013">
      <w:pPr>
        <w:suppressAutoHyphens w:val="0"/>
        <w:spacing w:line="240" w:lineRule="auto"/>
        <w:jc w:val="right"/>
        <w:rPr>
          <w:rFonts w:ascii="Times New Roman" w:eastAsia="Times New Roman" w:hAnsi="Times New Roman" w:cs="Times New Roman"/>
          <w:b/>
          <w:kern w:val="0"/>
          <w:sz w:val="22"/>
          <w:szCs w:val="22"/>
          <w:lang w:eastAsia="pl-PL" w:bidi="ar-SA"/>
        </w:rPr>
      </w:pPr>
    </w:p>
    <w:p w14:paraId="59E64B3F" w14:textId="1FCFDD90" w:rsidR="00D96190" w:rsidRPr="00B931DE" w:rsidRDefault="00FA01FF" w:rsidP="00F30E82">
      <w:pPr>
        <w:suppressAutoHyphens w:val="0"/>
        <w:spacing w:line="240" w:lineRule="auto"/>
        <w:jc w:val="center"/>
        <w:rPr>
          <w:rFonts w:ascii="Times New Roman" w:eastAsia="Times New Roman" w:hAnsi="Times New Roman" w:cs="Times New Roman"/>
          <w:b/>
          <w:kern w:val="0"/>
          <w:sz w:val="22"/>
          <w:szCs w:val="22"/>
          <w:lang w:eastAsia="pl-PL" w:bidi="ar-SA"/>
        </w:rPr>
      </w:pPr>
      <w:r w:rsidRPr="00B931DE">
        <w:rPr>
          <w:rFonts w:ascii="Times New Roman" w:eastAsia="Times New Roman" w:hAnsi="Times New Roman" w:cs="Times New Roman"/>
          <w:b/>
          <w:kern w:val="0"/>
          <w:sz w:val="22"/>
          <w:szCs w:val="22"/>
          <w:lang w:eastAsia="pl-PL" w:bidi="ar-SA"/>
        </w:rPr>
        <w:t xml:space="preserve">UMOWA </w:t>
      </w:r>
      <w:r w:rsidR="00EC3EEA" w:rsidRPr="00B931DE">
        <w:rPr>
          <w:rFonts w:ascii="Times New Roman" w:eastAsia="Times New Roman" w:hAnsi="Times New Roman" w:cs="Times New Roman"/>
          <w:b/>
          <w:kern w:val="0"/>
          <w:sz w:val="22"/>
          <w:szCs w:val="22"/>
          <w:lang w:eastAsia="pl-PL" w:bidi="ar-SA"/>
        </w:rPr>
        <w:t>(dla Zadania nr 1)</w:t>
      </w:r>
      <w:r w:rsidR="00D336A9" w:rsidRPr="00B931DE">
        <w:rPr>
          <w:rFonts w:ascii="Times New Roman" w:eastAsia="Times New Roman" w:hAnsi="Times New Roman" w:cs="Times New Roman"/>
          <w:b/>
          <w:kern w:val="0"/>
          <w:sz w:val="22"/>
          <w:szCs w:val="22"/>
          <w:lang w:eastAsia="pl-PL" w:bidi="ar-SA"/>
        </w:rPr>
        <w:t xml:space="preserve"> </w:t>
      </w:r>
    </w:p>
    <w:p w14:paraId="72E19364" w14:textId="77777777" w:rsidR="00D96190" w:rsidRPr="00B931DE" w:rsidRDefault="00FA01FF" w:rsidP="00F30E82">
      <w:pPr>
        <w:tabs>
          <w:tab w:val="center" w:pos="4896"/>
          <w:tab w:val="right" w:pos="9432"/>
        </w:tabs>
        <w:autoSpaceDE w:val="0"/>
        <w:spacing w:before="120" w:line="240" w:lineRule="auto"/>
        <w:jc w:val="both"/>
        <w:rPr>
          <w:rFonts w:ascii="Times New Roman" w:eastAsia="Times New Roman" w:hAnsi="Times New Roman" w:cs="Times New Roman"/>
          <w:kern w:val="0"/>
          <w:sz w:val="22"/>
          <w:szCs w:val="22"/>
          <w:lang w:eastAsia="ar-SA" w:bidi="ar-SA"/>
        </w:rPr>
      </w:pPr>
      <w:r w:rsidRPr="00B931DE">
        <w:rPr>
          <w:rFonts w:ascii="Times New Roman" w:eastAsia="Times New Roman" w:hAnsi="Times New Roman" w:cs="Times New Roman"/>
          <w:kern w:val="0"/>
          <w:sz w:val="22"/>
          <w:szCs w:val="22"/>
          <w:lang w:eastAsia="ar-SA" w:bidi="ar-SA"/>
        </w:rPr>
        <w:t xml:space="preserve">Zawarta w dniu </w:t>
      </w:r>
      <w:r w:rsidR="0083170C" w:rsidRPr="00B931DE">
        <w:rPr>
          <w:rFonts w:ascii="Times New Roman" w:eastAsia="Times New Roman" w:hAnsi="Times New Roman" w:cs="Times New Roman"/>
          <w:b/>
          <w:bCs/>
          <w:kern w:val="0"/>
          <w:sz w:val="22"/>
          <w:szCs w:val="22"/>
          <w:lang w:eastAsia="ar-SA" w:bidi="ar-SA"/>
        </w:rPr>
        <w:t>…………..</w:t>
      </w:r>
      <w:r w:rsidR="00725BFA" w:rsidRPr="00B931DE">
        <w:rPr>
          <w:rFonts w:ascii="Times New Roman" w:eastAsia="Times New Roman" w:hAnsi="Times New Roman" w:cs="Times New Roman"/>
          <w:b/>
          <w:bCs/>
          <w:kern w:val="0"/>
          <w:sz w:val="22"/>
          <w:szCs w:val="22"/>
          <w:lang w:eastAsia="ar-SA" w:bidi="ar-SA"/>
        </w:rPr>
        <w:t xml:space="preserve"> r.</w:t>
      </w:r>
      <w:r w:rsidR="00725BFA" w:rsidRPr="00B931DE">
        <w:rPr>
          <w:rFonts w:ascii="Times New Roman" w:eastAsia="Times New Roman" w:hAnsi="Times New Roman" w:cs="Times New Roman"/>
          <w:kern w:val="0"/>
          <w:sz w:val="22"/>
          <w:szCs w:val="22"/>
          <w:lang w:eastAsia="ar-SA" w:bidi="ar-SA"/>
        </w:rPr>
        <w:t xml:space="preserve"> </w:t>
      </w:r>
      <w:r w:rsidRPr="00B931DE">
        <w:rPr>
          <w:rFonts w:ascii="Times New Roman" w:eastAsia="Times New Roman" w:hAnsi="Times New Roman" w:cs="Times New Roman"/>
          <w:kern w:val="0"/>
          <w:sz w:val="22"/>
          <w:szCs w:val="22"/>
          <w:lang w:eastAsia="ar-SA" w:bidi="ar-SA"/>
        </w:rPr>
        <w:t xml:space="preserve">w Jaroszowcu, pomiędzy </w:t>
      </w:r>
    </w:p>
    <w:p w14:paraId="52E0458F" w14:textId="50C4B4C6" w:rsidR="00D96190" w:rsidRPr="00B931DE" w:rsidRDefault="00FA01FF" w:rsidP="00F30E82">
      <w:pPr>
        <w:tabs>
          <w:tab w:val="center" w:pos="4896"/>
          <w:tab w:val="right" w:pos="9432"/>
        </w:tabs>
        <w:autoSpaceDE w:val="0"/>
        <w:spacing w:before="120" w:line="240" w:lineRule="auto"/>
        <w:jc w:val="both"/>
        <w:rPr>
          <w:rFonts w:ascii="Times New Roman" w:eastAsia="Times New Roman" w:hAnsi="Times New Roman" w:cs="Times New Roman"/>
          <w:kern w:val="0"/>
          <w:sz w:val="22"/>
          <w:szCs w:val="22"/>
          <w:lang w:eastAsia="ar-SA" w:bidi="ar-SA"/>
        </w:rPr>
      </w:pPr>
      <w:r w:rsidRPr="00B931DE">
        <w:rPr>
          <w:rFonts w:ascii="Times New Roman" w:eastAsia="Times New Roman" w:hAnsi="Times New Roman" w:cs="Times New Roman"/>
          <w:b/>
          <w:bCs/>
          <w:kern w:val="0"/>
          <w:sz w:val="22"/>
          <w:szCs w:val="22"/>
          <w:lang w:eastAsia="ar-SA" w:bidi="ar-SA"/>
        </w:rPr>
        <w:t>Małopolskim Szpitalem Chorób Płuc i Rehabilitacji im. Edmunda Wojtyły</w:t>
      </w:r>
      <w:r w:rsidRPr="00B931DE">
        <w:rPr>
          <w:rFonts w:ascii="Times New Roman" w:eastAsia="Times New Roman" w:hAnsi="Times New Roman" w:cs="Times New Roman"/>
          <w:kern w:val="0"/>
          <w:sz w:val="22"/>
          <w:szCs w:val="22"/>
          <w:lang w:eastAsia="ar-SA" w:bidi="ar-SA"/>
        </w:rPr>
        <w:t xml:space="preserve">, z siedzibą </w:t>
      </w:r>
      <w:r w:rsidR="00F97013">
        <w:rPr>
          <w:rFonts w:ascii="Times New Roman" w:eastAsia="Times New Roman" w:hAnsi="Times New Roman" w:cs="Times New Roman"/>
          <w:kern w:val="0"/>
          <w:sz w:val="22"/>
          <w:szCs w:val="22"/>
          <w:lang w:eastAsia="ar-SA" w:bidi="ar-SA"/>
        </w:rPr>
        <w:br/>
      </w:r>
      <w:r w:rsidRPr="00B931DE">
        <w:rPr>
          <w:rFonts w:ascii="Times New Roman" w:eastAsia="Times New Roman" w:hAnsi="Times New Roman" w:cs="Times New Roman"/>
          <w:kern w:val="0"/>
          <w:sz w:val="22"/>
          <w:szCs w:val="22"/>
          <w:lang w:eastAsia="ar-SA" w:bidi="ar-SA"/>
        </w:rPr>
        <w:t>w Jaroszowcu przy ul. Kolejowej Nr 1a, 32-310 Jaroszowiec, wpisanym do Rejestru stowarzyszeń, innych organizacji społecznych i zawodowych, fundacji oraz samodzielnych publicznych zakładów opieki zdrowotnej przez Sąd Rejonowy dla Krakowa – Śródmieścia w Krakowie, XII Wydział Gospodarczy Krajowego Rejestru Sądowego, pod numerem KRS: 0000030254, NIP: 637-12-65-836, REGON: 000294214</w:t>
      </w:r>
      <w:r w:rsidR="00257CA0" w:rsidRPr="00B931DE">
        <w:rPr>
          <w:rFonts w:ascii="Times New Roman" w:eastAsia="Times New Roman" w:hAnsi="Times New Roman" w:cs="Times New Roman"/>
          <w:kern w:val="0"/>
          <w:sz w:val="22"/>
          <w:szCs w:val="22"/>
          <w:lang w:eastAsia="ar-SA" w:bidi="ar-SA"/>
        </w:rPr>
        <w:t xml:space="preserve">, </w:t>
      </w:r>
      <w:r w:rsidRPr="00B931DE">
        <w:rPr>
          <w:rFonts w:ascii="Times New Roman" w:eastAsia="Times New Roman" w:hAnsi="Times New Roman" w:cs="Times New Roman"/>
          <w:kern w:val="0"/>
          <w:sz w:val="22"/>
          <w:szCs w:val="22"/>
          <w:lang w:eastAsia="ar-SA" w:bidi="ar-SA"/>
        </w:rPr>
        <w:t>reprezentowanym przez:</w:t>
      </w:r>
    </w:p>
    <w:p w14:paraId="00D95DE3" w14:textId="77777777" w:rsidR="00D96190" w:rsidRPr="00B931DE" w:rsidRDefault="00FA01FF" w:rsidP="00F30E82">
      <w:pPr>
        <w:tabs>
          <w:tab w:val="center" w:pos="4896"/>
          <w:tab w:val="right" w:pos="9432"/>
        </w:tabs>
        <w:autoSpaceDE w:val="0"/>
        <w:spacing w:before="120" w:line="240" w:lineRule="auto"/>
        <w:rPr>
          <w:rFonts w:ascii="Times New Roman" w:eastAsia="Times New Roman" w:hAnsi="Times New Roman" w:cs="Times New Roman"/>
          <w:b/>
          <w:bCs/>
          <w:kern w:val="0"/>
          <w:sz w:val="22"/>
          <w:szCs w:val="22"/>
          <w:lang w:eastAsia="ar-SA" w:bidi="ar-SA"/>
        </w:rPr>
      </w:pPr>
      <w:r w:rsidRPr="00B931DE">
        <w:rPr>
          <w:rFonts w:ascii="Times New Roman" w:eastAsia="Times New Roman" w:hAnsi="Times New Roman" w:cs="Times New Roman"/>
          <w:b/>
          <w:bCs/>
          <w:kern w:val="0"/>
          <w:sz w:val="22"/>
          <w:szCs w:val="22"/>
          <w:lang w:eastAsia="ar-SA" w:bidi="ar-SA"/>
        </w:rPr>
        <w:t>Krzysztofa Grzesika – Dyrektora</w:t>
      </w:r>
    </w:p>
    <w:p w14:paraId="2DF38643" w14:textId="3828E251" w:rsidR="00D96190" w:rsidRPr="00B931DE" w:rsidRDefault="00FA01FF" w:rsidP="00F30E82">
      <w:pPr>
        <w:suppressAutoHyphens w:val="0"/>
        <w:spacing w:after="200"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zwanym w dalszej części umowy” </w:t>
      </w:r>
      <w:r w:rsidRPr="00B931DE">
        <w:rPr>
          <w:rFonts w:ascii="Times New Roman" w:eastAsiaTheme="minorHAnsi" w:hAnsi="Times New Roman" w:cs="Times New Roman"/>
          <w:b/>
          <w:bCs/>
          <w:kern w:val="0"/>
          <w:sz w:val="22"/>
          <w:szCs w:val="22"/>
          <w:lang w:eastAsia="en-US" w:bidi="ar-SA"/>
        </w:rPr>
        <w:t>ZAMAWIAJĄCYM”,</w:t>
      </w:r>
    </w:p>
    <w:p w14:paraId="7272860A" w14:textId="77777777" w:rsidR="00D96190" w:rsidRPr="00B931DE" w:rsidRDefault="00FA01FF" w:rsidP="00F30E82">
      <w:pPr>
        <w:suppressAutoHyphens w:val="0"/>
        <w:spacing w:after="200"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xml:space="preserve">a </w:t>
      </w:r>
    </w:p>
    <w:p w14:paraId="2E8D20D6" w14:textId="0DE2FAEC" w:rsidR="00725BFA" w:rsidRPr="00B931DE" w:rsidRDefault="00FA01FF" w:rsidP="00F30E82">
      <w:pPr>
        <w:suppressAutoHyphens w:val="0"/>
        <w:spacing w:after="200" w:line="240" w:lineRule="auto"/>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bCs/>
          <w:kern w:val="0"/>
          <w:sz w:val="22"/>
          <w:szCs w:val="22"/>
          <w:lang w:eastAsia="en-US" w:bidi="ar-SA"/>
        </w:rPr>
        <w:t xml:space="preserve">reprezentowaną przez: </w:t>
      </w:r>
    </w:p>
    <w:p w14:paraId="773182E3" w14:textId="137F18B1" w:rsidR="00D96190" w:rsidRPr="00B931DE" w:rsidRDefault="00FA01FF" w:rsidP="00F30E82">
      <w:pPr>
        <w:suppressAutoHyphens w:val="0"/>
        <w:spacing w:after="200"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kern w:val="0"/>
          <w:sz w:val="22"/>
          <w:szCs w:val="22"/>
          <w:lang w:eastAsia="en-US" w:bidi="ar-SA"/>
        </w:rPr>
        <w:t>zwanym w dalszej części umowy „</w:t>
      </w:r>
      <w:r w:rsidRPr="00B931DE">
        <w:rPr>
          <w:rFonts w:ascii="Times New Roman" w:eastAsiaTheme="minorHAnsi" w:hAnsi="Times New Roman" w:cs="Times New Roman"/>
          <w:b/>
          <w:bCs/>
          <w:kern w:val="0"/>
          <w:sz w:val="22"/>
          <w:szCs w:val="22"/>
          <w:lang w:eastAsia="en-US" w:bidi="ar-SA"/>
        </w:rPr>
        <w:t>WYKONAWCĄ”</w:t>
      </w:r>
    </w:p>
    <w:p w14:paraId="417733CE" w14:textId="77777777" w:rsidR="00D96190" w:rsidRPr="00B931DE" w:rsidRDefault="00FA01FF" w:rsidP="00F30E82">
      <w:pPr>
        <w:suppressAutoHyphens w:val="0"/>
        <w:autoSpaceDE w:val="0"/>
        <w:autoSpaceDN w:val="0"/>
        <w:adjustRightInd w:val="0"/>
        <w:spacing w:line="240" w:lineRule="auto"/>
        <w:jc w:val="center"/>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1</w:t>
      </w:r>
    </w:p>
    <w:p w14:paraId="150B2AB3" w14:textId="77777777" w:rsidR="00D96190" w:rsidRPr="00B931DE" w:rsidRDefault="00D96190" w:rsidP="00F30E82">
      <w:p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p>
    <w:p w14:paraId="6871C5BB" w14:textId="57C0E130" w:rsidR="00E302FC" w:rsidRPr="00B931DE" w:rsidRDefault="00FA01FF" w:rsidP="00766A02">
      <w:pPr>
        <w:numPr>
          <w:ilvl w:val="0"/>
          <w:numId w:val="61"/>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Przedmiotem niniejszej umowy są </w:t>
      </w:r>
      <w:r w:rsidRPr="00B931DE">
        <w:rPr>
          <w:rFonts w:ascii="Times New Roman" w:eastAsiaTheme="minorHAnsi" w:hAnsi="Times New Roman" w:cs="Times New Roman"/>
          <w:b/>
          <w:bCs/>
          <w:kern w:val="0"/>
          <w:sz w:val="22"/>
          <w:szCs w:val="22"/>
          <w:lang w:eastAsia="en-US" w:bidi="ar-SA"/>
        </w:rPr>
        <w:t>dostawy mięsa i produktów mięsnych dla</w:t>
      </w:r>
      <w:r w:rsidR="000575D7" w:rsidRPr="00B931DE">
        <w:rPr>
          <w:rFonts w:ascii="Times New Roman" w:eastAsiaTheme="minorHAnsi" w:hAnsi="Times New Roman" w:cs="Times New Roman"/>
          <w:b/>
          <w:bCs/>
          <w:kern w:val="0"/>
          <w:sz w:val="22"/>
          <w:szCs w:val="22"/>
          <w:lang w:eastAsia="en-US" w:bidi="ar-SA"/>
        </w:rPr>
        <w:t xml:space="preserve"> potrzeb kuchni </w:t>
      </w:r>
      <w:r w:rsidRPr="00B931DE">
        <w:rPr>
          <w:rFonts w:ascii="Times New Roman" w:eastAsiaTheme="minorHAnsi" w:hAnsi="Times New Roman" w:cs="Times New Roman"/>
          <w:b/>
          <w:bCs/>
          <w:kern w:val="0"/>
          <w:sz w:val="22"/>
          <w:szCs w:val="22"/>
          <w:lang w:eastAsia="en-US" w:bidi="ar-SA"/>
        </w:rPr>
        <w:t xml:space="preserve">Małopolskiego Szpitala Chorób Płuc i Rehabilitacji im. Edmunda Wojtyły </w:t>
      </w:r>
    </w:p>
    <w:p w14:paraId="6FBB7351" w14:textId="77777777" w:rsidR="00D96190" w:rsidRPr="00B931DE" w:rsidRDefault="00FA01FF" w:rsidP="00F30E82">
      <w:pPr>
        <w:suppressAutoHyphens w:val="0"/>
        <w:autoSpaceDE w:val="0"/>
        <w:autoSpaceDN w:val="0"/>
        <w:adjustRightInd w:val="0"/>
        <w:spacing w:line="240" w:lineRule="auto"/>
        <w:ind w:left="36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xml:space="preserve">w Jaroszowcu, </w:t>
      </w:r>
      <w:r w:rsidRPr="00B931DE">
        <w:rPr>
          <w:rFonts w:ascii="Times New Roman" w:eastAsiaTheme="minorHAnsi" w:hAnsi="Times New Roman" w:cs="Times New Roman"/>
          <w:kern w:val="0"/>
          <w:sz w:val="22"/>
          <w:szCs w:val="22"/>
          <w:lang w:eastAsia="en-US" w:bidi="ar-SA"/>
        </w:rPr>
        <w:t>zgodnie z formularzem cenowym –załącznik nr 1 do niniejszej umowy, który stanowi integralną część umowy, zwanych również dalej „asortymentem”.</w:t>
      </w:r>
    </w:p>
    <w:p w14:paraId="0543E935" w14:textId="77777777" w:rsidR="00D96190" w:rsidRPr="00B931DE" w:rsidRDefault="00FA01FF" w:rsidP="00766A02">
      <w:pPr>
        <w:numPr>
          <w:ilvl w:val="0"/>
          <w:numId w:val="61"/>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Wykonawca zobowiązuje się do wykonania przedmiotu umowy zgodnie z treścią złożonej oferty oraz z należytą starannością i warunkami niniejszej umowy.</w:t>
      </w:r>
    </w:p>
    <w:p w14:paraId="1956569F" w14:textId="77777777" w:rsidR="00D96190" w:rsidRPr="00B931DE" w:rsidRDefault="00FA01FF" w:rsidP="00766A02">
      <w:pPr>
        <w:numPr>
          <w:ilvl w:val="0"/>
          <w:numId w:val="61"/>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Przedmiot umowy winien być wytwarzany zgodnie z obowiązującymi przepisami.</w:t>
      </w:r>
    </w:p>
    <w:p w14:paraId="2045C65D" w14:textId="77777777" w:rsidR="00D96190" w:rsidRPr="00B931DE" w:rsidRDefault="00FA01FF" w:rsidP="00766A02">
      <w:pPr>
        <w:numPr>
          <w:ilvl w:val="0"/>
          <w:numId w:val="61"/>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Z zastrzeżeniem § 9 ust. 3 umowy, Wykonawca gwarantuje niezmienność cen asortymentu przez cały okres trwania umowy.</w:t>
      </w:r>
    </w:p>
    <w:p w14:paraId="2FD7A4E5" w14:textId="77777777" w:rsidR="00D96190" w:rsidRPr="00B931DE" w:rsidRDefault="00FA01FF" w:rsidP="00766A02">
      <w:pPr>
        <w:numPr>
          <w:ilvl w:val="0"/>
          <w:numId w:val="61"/>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Wykonawca oświadcza, że wdrożył i realizuje zasady systemu zarządzania bezpieczeństwem żywności i wyraża zgodę na ewentualne przeprowadzenie przez Zamawiającego audytu funkcjonującego u niego systemu.</w:t>
      </w:r>
    </w:p>
    <w:p w14:paraId="7EDDA720" w14:textId="77777777" w:rsidR="00D96190" w:rsidRPr="00B931DE" w:rsidRDefault="00FA01FF" w:rsidP="00F30E82">
      <w:pPr>
        <w:suppressAutoHyphens w:val="0"/>
        <w:autoSpaceDE w:val="0"/>
        <w:autoSpaceDN w:val="0"/>
        <w:adjustRightInd w:val="0"/>
        <w:spacing w:line="240" w:lineRule="auto"/>
        <w:jc w:val="center"/>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2</w:t>
      </w:r>
    </w:p>
    <w:p w14:paraId="186170D6" w14:textId="77777777" w:rsidR="00257CA0" w:rsidRPr="00B931DE" w:rsidRDefault="00FA01FF" w:rsidP="00F30E82">
      <w:pPr>
        <w:suppressAutoHyphens w:val="0"/>
        <w:autoSpaceDE w:val="0"/>
        <w:autoSpaceDN w:val="0"/>
        <w:adjustRightInd w:val="0"/>
        <w:spacing w:line="240" w:lineRule="auto"/>
        <w:jc w:val="both"/>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lastRenderedPageBreak/>
        <w:t xml:space="preserve">Warunki realizacji dostaw: </w:t>
      </w:r>
    </w:p>
    <w:p w14:paraId="6D327F1B" w14:textId="0CA9EB23" w:rsidR="00D96190" w:rsidRPr="00B931DE" w:rsidRDefault="00FA01FF" w:rsidP="00F97013">
      <w:pPr>
        <w:numPr>
          <w:ilvl w:val="0"/>
          <w:numId w:val="62"/>
        </w:numPr>
        <w:suppressAutoHyphens w:val="0"/>
        <w:spacing w:after="20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Wykonawca zobowiązuje się do sukcesywnego dostarczania Zamawiającemu przedmiotu umowy w asortymencie określonym w załączniku nr 1, stanowiącym integralną część niniejszej umowy.</w:t>
      </w:r>
    </w:p>
    <w:p w14:paraId="454325F2" w14:textId="69393DE9" w:rsidR="00D96190" w:rsidRPr="00B931DE" w:rsidRDefault="00FA01FF" w:rsidP="00F97013">
      <w:pPr>
        <w:numPr>
          <w:ilvl w:val="0"/>
          <w:numId w:val="62"/>
        </w:numPr>
        <w:suppressAutoHyphens w:val="0"/>
        <w:spacing w:after="20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Dostarczany przez Wykonawcę asortyment musi być I klasy jakości, świeży, schłodzony.</w:t>
      </w:r>
    </w:p>
    <w:p w14:paraId="3C13878F" w14:textId="77D8C534" w:rsidR="00257CA0" w:rsidRPr="00B931DE" w:rsidRDefault="00FA01FF" w:rsidP="00F97013">
      <w:pPr>
        <w:numPr>
          <w:ilvl w:val="0"/>
          <w:numId w:val="62"/>
        </w:numPr>
        <w:suppressAutoHyphens w:val="0"/>
        <w:spacing w:after="20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Dostarczany</w:t>
      </w:r>
      <w:r w:rsidRPr="00B931DE">
        <w:rPr>
          <w:rFonts w:ascii="Times New Roman" w:eastAsiaTheme="minorHAnsi" w:hAnsi="Times New Roman" w:cs="Times New Roman"/>
          <w:b/>
          <w:bCs/>
          <w:kern w:val="0"/>
          <w:sz w:val="22"/>
          <w:szCs w:val="22"/>
          <w:lang w:eastAsia="en-US" w:bidi="ar-SA"/>
        </w:rPr>
        <w:t xml:space="preserve"> </w:t>
      </w:r>
      <w:r w:rsidRPr="00B931DE">
        <w:rPr>
          <w:rFonts w:ascii="Times New Roman" w:eastAsiaTheme="minorHAnsi" w:hAnsi="Times New Roman" w:cs="Times New Roman"/>
          <w:kern w:val="0"/>
          <w:sz w:val="22"/>
          <w:szCs w:val="22"/>
          <w:lang w:eastAsia="en-US" w:bidi="ar-SA"/>
        </w:rPr>
        <w:t xml:space="preserve">asortyment posiadać trwałą etykietę w języku polskim zawierającą minimum dane </w:t>
      </w:r>
      <w:r w:rsidR="00F97013">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 xml:space="preserve">w zakresie: producenta, opisu asortymentu, temperaturę przechowywania, datę przydatności </w:t>
      </w:r>
      <w:r w:rsidR="00F97013">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do spożycia.</w:t>
      </w:r>
    </w:p>
    <w:p w14:paraId="5E2B69E7" w14:textId="696BB15B" w:rsidR="00D96190" w:rsidRPr="00F97013" w:rsidRDefault="00FA01FF" w:rsidP="00F97013">
      <w:pPr>
        <w:numPr>
          <w:ilvl w:val="0"/>
          <w:numId w:val="62"/>
        </w:numPr>
        <w:tabs>
          <w:tab w:val="left" w:pos="360"/>
          <w:tab w:val="left" w:pos="2160"/>
        </w:tabs>
        <w:spacing w:line="240" w:lineRule="auto"/>
        <w:ind w:left="357" w:right="-238"/>
        <w:jc w:val="both"/>
        <w:rPr>
          <w:rFonts w:ascii="Times New Roman" w:eastAsia="Times New Roman" w:hAnsi="Times New Roman" w:cs="Times New Roman"/>
          <w:sz w:val="22"/>
          <w:szCs w:val="22"/>
          <w:lang w:eastAsia="ar-SA" w:bidi="ar-SA"/>
        </w:rPr>
      </w:pPr>
      <w:r w:rsidRPr="00B931DE">
        <w:rPr>
          <w:rFonts w:ascii="Times New Roman" w:eastAsia="Times New Roman" w:hAnsi="Times New Roman" w:cs="Times New Roman"/>
          <w:sz w:val="22"/>
          <w:szCs w:val="22"/>
          <w:lang w:eastAsia="ar-SA" w:bidi="ar-SA"/>
        </w:rPr>
        <w:t xml:space="preserve">Wykonawca realizować będzie dostawy w sposób ciągły, częstotliwość dostaw – dwa razy </w:t>
      </w:r>
      <w:r w:rsidRPr="00F97013">
        <w:rPr>
          <w:rFonts w:ascii="Times New Roman" w:eastAsia="Times New Roman" w:hAnsi="Times New Roman" w:cs="Times New Roman"/>
          <w:sz w:val="22"/>
          <w:szCs w:val="22"/>
          <w:lang w:eastAsia="ar-SA" w:bidi="ar-SA"/>
        </w:rPr>
        <w:t>w tygodniu w przedziale czasowym</w:t>
      </w:r>
      <w:r w:rsidR="00F97013" w:rsidRPr="00F97013">
        <w:rPr>
          <w:rFonts w:ascii="Times New Roman" w:eastAsia="Times New Roman" w:hAnsi="Times New Roman" w:cs="Times New Roman"/>
          <w:sz w:val="22"/>
          <w:szCs w:val="22"/>
          <w:lang w:eastAsia="ar-SA" w:bidi="ar-SA"/>
        </w:rPr>
        <w:t>:</w:t>
      </w:r>
      <w:r w:rsidRPr="00F97013">
        <w:rPr>
          <w:rFonts w:ascii="Times New Roman" w:eastAsia="Times New Roman" w:hAnsi="Times New Roman" w:cs="Times New Roman"/>
          <w:sz w:val="22"/>
          <w:szCs w:val="22"/>
          <w:lang w:eastAsia="ar-SA" w:bidi="ar-SA"/>
        </w:rPr>
        <w:t xml:space="preserve"> w godz. od 06: 00 do 09: 00 w terminie uzgodnionym telefonicznie </w:t>
      </w:r>
      <w:r w:rsidR="00F97013">
        <w:rPr>
          <w:rFonts w:ascii="Times New Roman" w:eastAsia="Times New Roman" w:hAnsi="Times New Roman" w:cs="Times New Roman"/>
          <w:sz w:val="22"/>
          <w:szCs w:val="22"/>
          <w:lang w:eastAsia="ar-SA" w:bidi="ar-SA"/>
        </w:rPr>
        <w:br/>
      </w:r>
      <w:r w:rsidRPr="00F97013">
        <w:rPr>
          <w:rFonts w:ascii="Times New Roman" w:eastAsia="Times New Roman" w:hAnsi="Times New Roman" w:cs="Times New Roman"/>
          <w:sz w:val="22"/>
          <w:szCs w:val="22"/>
          <w:lang w:eastAsia="ar-SA" w:bidi="ar-SA"/>
        </w:rPr>
        <w:t>z pracownikiem Szpitala, własnym środkiem transportu, na własny koszt i </w:t>
      </w:r>
      <w:r w:rsidR="00F97013" w:rsidRPr="00F97013">
        <w:rPr>
          <w:rFonts w:ascii="Times New Roman" w:eastAsia="Times New Roman" w:hAnsi="Times New Roman" w:cs="Times New Roman"/>
          <w:sz w:val="22"/>
          <w:szCs w:val="22"/>
          <w:lang w:eastAsia="ar-SA" w:bidi="ar-SA"/>
        </w:rPr>
        <w:t>ryzyko z</w:t>
      </w:r>
      <w:r w:rsidRPr="00F97013">
        <w:rPr>
          <w:rFonts w:ascii="Times New Roman" w:eastAsia="Times New Roman" w:hAnsi="Times New Roman" w:cs="Times New Roman"/>
          <w:sz w:val="22"/>
          <w:szCs w:val="22"/>
          <w:lang w:eastAsia="ar-SA" w:bidi="ar-SA"/>
        </w:rPr>
        <w:t xml:space="preserve"> dostarczeniem </w:t>
      </w:r>
      <w:r w:rsidR="00F97013">
        <w:rPr>
          <w:rFonts w:ascii="Times New Roman" w:eastAsia="Times New Roman" w:hAnsi="Times New Roman" w:cs="Times New Roman"/>
          <w:sz w:val="22"/>
          <w:szCs w:val="22"/>
          <w:lang w:eastAsia="ar-SA" w:bidi="ar-SA"/>
        </w:rPr>
        <w:br/>
      </w:r>
      <w:r w:rsidRPr="00F97013">
        <w:rPr>
          <w:rFonts w:ascii="Times New Roman" w:eastAsia="Times New Roman" w:hAnsi="Times New Roman" w:cs="Times New Roman"/>
          <w:sz w:val="22"/>
          <w:szCs w:val="22"/>
          <w:lang w:eastAsia="ar-SA" w:bidi="ar-SA"/>
        </w:rPr>
        <w:t>i wniesieniem do magazynu oraz weryfikacją ilościową i jakościową w obecności przedstawicieli Wykonawcy i Zamawiającego,</w:t>
      </w:r>
    </w:p>
    <w:p w14:paraId="428AB9E7" w14:textId="77777777" w:rsidR="00D96190" w:rsidRPr="00B931DE" w:rsidRDefault="00FA01FF" w:rsidP="00F97013">
      <w:pPr>
        <w:numPr>
          <w:ilvl w:val="0"/>
          <w:numId w:val="62"/>
        </w:numPr>
        <w:suppressAutoHyphens w:val="0"/>
        <w:spacing w:after="20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Uprawniony przedstawiciel Zamawiającego - każdorazowo faksem, za pomocą poczty elektronicznej lub telefonicznie - zgłosi zapotrzebowanie na co najmniej </w:t>
      </w:r>
      <w:r w:rsidR="00622EE6" w:rsidRPr="00B931DE">
        <w:rPr>
          <w:rFonts w:ascii="Times New Roman" w:eastAsiaTheme="minorHAnsi" w:hAnsi="Times New Roman" w:cs="Times New Roman"/>
          <w:kern w:val="0"/>
          <w:sz w:val="22"/>
          <w:szCs w:val="22"/>
          <w:lang w:eastAsia="en-US" w:bidi="ar-SA"/>
        </w:rPr>
        <w:t>48</w:t>
      </w:r>
      <w:r w:rsidRPr="00B931DE">
        <w:rPr>
          <w:rFonts w:ascii="Times New Roman" w:eastAsiaTheme="minorHAnsi" w:hAnsi="Times New Roman" w:cs="Times New Roman"/>
          <w:kern w:val="0"/>
          <w:sz w:val="22"/>
          <w:szCs w:val="22"/>
          <w:lang w:eastAsia="en-US" w:bidi="ar-SA"/>
        </w:rPr>
        <w:t xml:space="preserve"> godziny przed wymaganym terminem dostawy.</w:t>
      </w:r>
    </w:p>
    <w:p w14:paraId="5F0ABDD7" w14:textId="77777777" w:rsidR="00D96190" w:rsidRPr="00B931DE" w:rsidRDefault="00FA01FF" w:rsidP="00F97013">
      <w:pPr>
        <w:numPr>
          <w:ilvl w:val="0"/>
          <w:numId w:val="62"/>
        </w:numPr>
        <w:suppressAutoHyphens w:val="0"/>
        <w:spacing w:after="20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Dostarczony asortyment powinien być zgodny z zamówieniem.</w:t>
      </w:r>
    </w:p>
    <w:p w14:paraId="3A21C2AA" w14:textId="77777777" w:rsidR="00D96190" w:rsidRPr="00B931DE" w:rsidRDefault="00FA01FF" w:rsidP="00F97013">
      <w:pPr>
        <w:numPr>
          <w:ilvl w:val="0"/>
          <w:numId w:val="62"/>
        </w:numPr>
        <w:suppressAutoHyphens w:val="0"/>
        <w:spacing w:after="20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Dostawy następować będą transportem własnym Wykonawcy, na jego koszt i ryzyko, loco magazyn żywnościowy Zamawiającego,</w:t>
      </w:r>
    </w:p>
    <w:p w14:paraId="3C35BA44" w14:textId="77777777" w:rsidR="00D96190" w:rsidRPr="00B931DE" w:rsidRDefault="00FA01FF" w:rsidP="00F97013">
      <w:pPr>
        <w:numPr>
          <w:ilvl w:val="0"/>
          <w:numId w:val="62"/>
        </w:numPr>
        <w:suppressAutoHyphens w:val="0"/>
        <w:spacing w:after="20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Na żądania Zamawiającego, przy każdej dostawie, Wykonawca udostępni do wglądu Zamawiającemu następujące dokumenty: dopuszczenie środka transportu przez PPIS do przewozu żywności, aktualną kartę zdrowia kierowcy, potwierdzenie wykonywania mycia i dezynfekcji pojazdu, którym przewożona jest żywność, potwierdzenie zachowania łańcucha chłodniczego – zapisy temperatur z komory transportowej. </w:t>
      </w:r>
    </w:p>
    <w:p w14:paraId="7437999E" w14:textId="77777777" w:rsidR="00D96190" w:rsidRPr="00B931DE" w:rsidRDefault="00FA01FF" w:rsidP="00F97013">
      <w:pPr>
        <w:numPr>
          <w:ilvl w:val="0"/>
          <w:numId w:val="62"/>
        </w:numPr>
        <w:suppressAutoHyphens w:val="0"/>
        <w:spacing w:after="20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Wykonawca bierze na siebie odpowiedzialność za braki i wady powstałe w czasie transportu wyrobów oraz ponosi z tego tytułu wszelkie skutki prawne,</w:t>
      </w:r>
    </w:p>
    <w:p w14:paraId="140D3737" w14:textId="77777777" w:rsidR="00D96190" w:rsidRPr="00B931DE" w:rsidRDefault="00FA01FF" w:rsidP="00F97013">
      <w:pPr>
        <w:numPr>
          <w:ilvl w:val="0"/>
          <w:numId w:val="62"/>
        </w:numPr>
        <w:suppressAutoHyphens w:val="0"/>
        <w:spacing w:after="20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Wykonawca oświadcza, że dostarczany asortyment jest dopuszczony do obrotu, wolny od wad jakościowych i ilościowych oraz dobrej jakości.</w:t>
      </w:r>
    </w:p>
    <w:p w14:paraId="6949796C" w14:textId="77777777" w:rsidR="00F97013" w:rsidRDefault="00F97013" w:rsidP="00F30E82">
      <w:pPr>
        <w:suppressAutoHyphens w:val="0"/>
        <w:autoSpaceDE w:val="0"/>
        <w:autoSpaceDN w:val="0"/>
        <w:adjustRightInd w:val="0"/>
        <w:spacing w:line="240" w:lineRule="auto"/>
        <w:jc w:val="center"/>
        <w:rPr>
          <w:rFonts w:ascii="Times New Roman" w:eastAsiaTheme="minorHAnsi" w:hAnsi="Times New Roman" w:cs="Times New Roman"/>
          <w:b/>
          <w:bCs/>
          <w:kern w:val="0"/>
          <w:sz w:val="22"/>
          <w:szCs w:val="22"/>
          <w:lang w:eastAsia="en-US" w:bidi="ar-SA"/>
        </w:rPr>
      </w:pPr>
    </w:p>
    <w:p w14:paraId="5A0BF359" w14:textId="74BF4866" w:rsidR="00D96190" w:rsidRPr="00B931DE" w:rsidRDefault="00FA01FF" w:rsidP="00F30E82">
      <w:pPr>
        <w:suppressAutoHyphens w:val="0"/>
        <w:autoSpaceDE w:val="0"/>
        <w:autoSpaceDN w:val="0"/>
        <w:adjustRightInd w:val="0"/>
        <w:spacing w:line="240" w:lineRule="auto"/>
        <w:jc w:val="center"/>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3</w:t>
      </w:r>
    </w:p>
    <w:p w14:paraId="17838A48" w14:textId="77777777" w:rsidR="00D96190" w:rsidRPr="00B931DE" w:rsidRDefault="00FA01FF" w:rsidP="00F30E82">
      <w:pPr>
        <w:suppressAutoHyphens w:val="0"/>
        <w:spacing w:after="200"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Wymagania Zamawiającego:</w:t>
      </w:r>
    </w:p>
    <w:p w14:paraId="2C5CA3AE" w14:textId="42C4148D" w:rsidR="00D96190" w:rsidRPr="00B931DE" w:rsidRDefault="00FA01FF" w:rsidP="00766A02">
      <w:pPr>
        <w:numPr>
          <w:ilvl w:val="0"/>
          <w:numId w:val="63"/>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Jakość przyjmowanego surowca musi odpowiadać normom handlowym oraz wymaganiom Zamawiającego.</w:t>
      </w:r>
    </w:p>
    <w:p w14:paraId="79001489" w14:textId="5A1228C5" w:rsidR="00D96190" w:rsidRPr="00B931DE" w:rsidRDefault="00FA01FF" w:rsidP="00766A02">
      <w:pPr>
        <w:numPr>
          <w:ilvl w:val="0"/>
          <w:numId w:val="63"/>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Jakość organoleptyczna żywności, której nie można ocenić przy przyjęciu towaru, sprawdzana </w:t>
      </w:r>
      <w:r w:rsidR="00F97013">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 xml:space="preserve">jest przy produkcji. W przypadku </w:t>
      </w:r>
      <w:r w:rsidR="00F97013" w:rsidRPr="00B931DE">
        <w:rPr>
          <w:rFonts w:ascii="Times New Roman" w:eastAsiaTheme="minorHAnsi" w:hAnsi="Times New Roman" w:cs="Times New Roman"/>
          <w:kern w:val="0"/>
          <w:sz w:val="22"/>
          <w:szCs w:val="22"/>
          <w:lang w:eastAsia="en-US" w:bidi="ar-SA"/>
        </w:rPr>
        <w:t>niespełnienia</w:t>
      </w:r>
      <w:r w:rsidRPr="00B931DE">
        <w:rPr>
          <w:rFonts w:ascii="Times New Roman" w:eastAsiaTheme="minorHAnsi" w:hAnsi="Times New Roman" w:cs="Times New Roman"/>
          <w:kern w:val="0"/>
          <w:sz w:val="22"/>
          <w:szCs w:val="22"/>
          <w:lang w:eastAsia="en-US" w:bidi="ar-SA"/>
        </w:rPr>
        <w:t xml:space="preserve"> wymagań surowiec zostaje zwrócony </w:t>
      </w:r>
      <w:r w:rsidR="00F97013">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 xml:space="preserve">do Wykonawcy. </w:t>
      </w:r>
    </w:p>
    <w:p w14:paraId="1320D32B" w14:textId="77777777" w:rsidR="00D96190" w:rsidRPr="00B931DE" w:rsidRDefault="00FA01FF" w:rsidP="00766A02">
      <w:pPr>
        <w:numPr>
          <w:ilvl w:val="0"/>
          <w:numId w:val="63"/>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Znakowanie artykułów spożywczych w języku polskim, musi zapewnić ich pełną identyfikowalność. </w:t>
      </w:r>
    </w:p>
    <w:p w14:paraId="6D51D4C9" w14:textId="77777777" w:rsidR="00D96190" w:rsidRPr="00B931DE" w:rsidRDefault="00FA01FF" w:rsidP="00766A02">
      <w:pPr>
        <w:numPr>
          <w:ilvl w:val="0"/>
          <w:numId w:val="63"/>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W przypadku nieodpowiedniego oznakowania oraz środków spożywczych po dacie minimalnej trwałości lub przekroczonym terminie przydatności do spożycia nastąpi odmowa przyjęcia. </w:t>
      </w:r>
    </w:p>
    <w:p w14:paraId="775D1DC0" w14:textId="77777777" w:rsidR="00D96190" w:rsidRPr="00B931DE" w:rsidRDefault="00FA01FF" w:rsidP="00766A02">
      <w:pPr>
        <w:numPr>
          <w:ilvl w:val="0"/>
          <w:numId w:val="63"/>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Materiał opakowaniowy i transportowy dopuszczony do kontaktu z żywnością. </w:t>
      </w:r>
    </w:p>
    <w:p w14:paraId="4A4B3CF8" w14:textId="05B2F3C6" w:rsidR="00D96190" w:rsidRPr="00B931DE" w:rsidRDefault="00FA01FF" w:rsidP="00766A02">
      <w:pPr>
        <w:numPr>
          <w:ilvl w:val="0"/>
          <w:numId w:val="63"/>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Wykonawca musi funkcjonować zgodnie z aktualnymi wymaganiami prawa żywnościowego </w:t>
      </w:r>
      <w:r w:rsidR="00F97013">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 xml:space="preserve">i przestrzegać zasad Dobrej Praktyki Higienicznej i Produkcyjnej. </w:t>
      </w:r>
    </w:p>
    <w:p w14:paraId="436ED76D" w14:textId="725CB216" w:rsidR="00D96190" w:rsidRPr="00B931DE" w:rsidRDefault="00FA01FF" w:rsidP="00766A02">
      <w:pPr>
        <w:numPr>
          <w:ilvl w:val="0"/>
          <w:numId w:val="63"/>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Sposób dostawy oraz dostarczana żywność </w:t>
      </w:r>
      <w:r w:rsidR="00F97013" w:rsidRPr="00B931DE">
        <w:rPr>
          <w:rFonts w:ascii="Times New Roman" w:eastAsiaTheme="minorHAnsi" w:hAnsi="Times New Roman" w:cs="Times New Roman"/>
          <w:kern w:val="0"/>
          <w:sz w:val="22"/>
          <w:szCs w:val="22"/>
          <w:lang w:eastAsia="en-US" w:bidi="ar-SA"/>
        </w:rPr>
        <w:t>muszą</w:t>
      </w:r>
      <w:r w:rsidRPr="00B931DE">
        <w:rPr>
          <w:rFonts w:ascii="Times New Roman" w:eastAsiaTheme="minorHAnsi" w:hAnsi="Times New Roman" w:cs="Times New Roman"/>
          <w:kern w:val="0"/>
          <w:sz w:val="22"/>
          <w:szCs w:val="22"/>
          <w:lang w:eastAsia="en-US" w:bidi="ar-SA"/>
        </w:rPr>
        <w:t xml:space="preserve"> być zgodna z wymaganiami prawa żywnościowego, między innymi:</w:t>
      </w:r>
    </w:p>
    <w:p w14:paraId="0E4B4891" w14:textId="6085AFD9" w:rsidR="00D96190" w:rsidRPr="00B931DE" w:rsidRDefault="00FA01FF" w:rsidP="00766A02">
      <w:pPr>
        <w:numPr>
          <w:ilvl w:val="0"/>
          <w:numId w:val="64"/>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Rozporządzenia (WE) nr 178/2002 Parlamentu Europejskiego i Rady z dnia 28 stycznia 2002 r. ustalające ogólne zasady i wymagania prawa żywnościowego, powołujące Europejski Urząd ds. Bezpieczeństwa Żywności oraz ustanawiające procedury w zakresie bezpieczeństwa żywności (Dz. Urz. WE L 31 z 1.02.2002, str. 1; Dz. Urz. UE Polskie wydanie specjalne, rozdz. 15, t. 6, str. 463), zwane dalej „rozporządzeniem nr 178/2002”, </w:t>
      </w:r>
    </w:p>
    <w:p w14:paraId="792B9F97" w14:textId="77777777" w:rsidR="00D96190" w:rsidRPr="00B931DE" w:rsidRDefault="00FA01FF" w:rsidP="00766A02">
      <w:pPr>
        <w:numPr>
          <w:ilvl w:val="0"/>
          <w:numId w:val="64"/>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Rozporządzenia (WE) nr 853/2004 Parlamentu Europejskiego i Rady z dnia 29 kwietnia 2004 r. ustanawiające szczególne przepisy dotyczące higieny w odniesieniu do żywności pochodzenia zwierzęcego (Dz. Urz. UE L 139 z 30.04.2004, str. 55), </w:t>
      </w:r>
    </w:p>
    <w:p w14:paraId="1996578C" w14:textId="6928E27C" w:rsidR="00D96190" w:rsidRPr="00B931DE" w:rsidRDefault="00FA01FF" w:rsidP="00766A02">
      <w:pPr>
        <w:numPr>
          <w:ilvl w:val="0"/>
          <w:numId w:val="64"/>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Ustawy z dnia 25 sierpnia 2006 r o bezpieczeństwie żywności i żywienia (Dz. U. z dnia 27 września 2006 nr 171, poz. 1225 z późn. zmianami), </w:t>
      </w:r>
    </w:p>
    <w:p w14:paraId="37A95AB8" w14:textId="03B7FAE4" w:rsidR="00D96190" w:rsidRPr="00B931DE" w:rsidRDefault="00FA01FF" w:rsidP="00766A02">
      <w:pPr>
        <w:numPr>
          <w:ilvl w:val="0"/>
          <w:numId w:val="64"/>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Ustawy z dnia 16 grudnia 2005 r. o produktach pochodzenia zwierzęcego (Dz. U. z 2006 r. </w:t>
      </w:r>
      <w:r w:rsidR="00F97013">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 xml:space="preserve">Nr 17, poz. 127 z późn. zmianami), </w:t>
      </w:r>
    </w:p>
    <w:p w14:paraId="770A1BE8" w14:textId="77777777" w:rsidR="00D96190" w:rsidRPr="00B931DE" w:rsidRDefault="00FA01FF" w:rsidP="00766A02">
      <w:pPr>
        <w:numPr>
          <w:ilvl w:val="0"/>
          <w:numId w:val="64"/>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lastRenderedPageBreak/>
        <w:t>Rozporządzenia (UE) nr 1169/2001 z Dia 25.10.2011 w sprawie przekazywania konsumentom informacji na temat żywności,</w:t>
      </w:r>
    </w:p>
    <w:p w14:paraId="59DD9608" w14:textId="35D62979" w:rsidR="00D96190" w:rsidRPr="00B931DE" w:rsidRDefault="00FA01FF" w:rsidP="00766A02">
      <w:pPr>
        <w:numPr>
          <w:ilvl w:val="0"/>
          <w:numId w:val="64"/>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Wszelkich aktów wykonawczych obowiązujących w zakresie nieregulowanym </w:t>
      </w:r>
      <w:r w:rsidR="00F97013">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w rozporządzeniu 853/2004.</w:t>
      </w:r>
    </w:p>
    <w:p w14:paraId="1590D564" w14:textId="3FED8F4A" w:rsidR="00D96190" w:rsidRPr="00B931DE" w:rsidRDefault="00FA01FF" w:rsidP="00D963AF">
      <w:pPr>
        <w:suppressAutoHyphens w:val="0"/>
        <w:autoSpaceDE w:val="0"/>
        <w:autoSpaceDN w:val="0"/>
        <w:adjustRightInd w:val="0"/>
        <w:spacing w:line="240" w:lineRule="auto"/>
        <w:jc w:val="center"/>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4</w:t>
      </w:r>
    </w:p>
    <w:p w14:paraId="70570DCE" w14:textId="77777777" w:rsidR="00D96190" w:rsidRPr="00B931DE" w:rsidRDefault="00FA01FF" w:rsidP="00766A02">
      <w:pPr>
        <w:numPr>
          <w:ilvl w:val="0"/>
          <w:numId w:val="65"/>
        </w:numPr>
        <w:suppressAutoHyphens w:val="0"/>
        <w:autoSpaceDE w:val="0"/>
        <w:autoSpaceDN w:val="0"/>
        <w:adjustRightInd w:val="0"/>
        <w:spacing w:line="240" w:lineRule="auto"/>
        <w:ind w:left="36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Termin wykonania umowy: </w:t>
      </w:r>
      <w:r w:rsidRPr="00B931DE">
        <w:rPr>
          <w:rFonts w:ascii="Times New Roman" w:eastAsiaTheme="minorHAnsi" w:hAnsi="Times New Roman" w:cs="Times New Roman"/>
          <w:b/>
          <w:bCs/>
          <w:kern w:val="0"/>
          <w:sz w:val="22"/>
          <w:szCs w:val="22"/>
          <w:lang w:eastAsia="en-US" w:bidi="ar-SA"/>
        </w:rPr>
        <w:t xml:space="preserve">od dnia </w:t>
      </w:r>
      <w:r w:rsidR="0083170C" w:rsidRPr="00B931DE">
        <w:rPr>
          <w:rFonts w:ascii="Times New Roman" w:eastAsiaTheme="minorHAnsi" w:hAnsi="Times New Roman" w:cs="Times New Roman"/>
          <w:b/>
          <w:bCs/>
          <w:kern w:val="0"/>
          <w:sz w:val="22"/>
          <w:szCs w:val="22"/>
          <w:lang w:eastAsia="en-US" w:bidi="ar-SA"/>
        </w:rPr>
        <w:t>…………..</w:t>
      </w:r>
      <w:r w:rsidR="00725BFA" w:rsidRPr="00B931DE">
        <w:rPr>
          <w:rFonts w:ascii="Times New Roman" w:eastAsiaTheme="minorHAnsi" w:hAnsi="Times New Roman" w:cs="Times New Roman"/>
          <w:b/>
          <w:bCs/>
          <w:kern w:val="0"/>
          <w:sz w:val="22"/>
          <w:szCs w:val="22"/>
          <w:lang w:eastAsia="en-US" w:bidi="ar-SA"/>
        </w:rPr>
        <w:t xml:space="preserve"> r. </w:t>
      </w:r>
      <w:r w:rsidRPr="00B931DE">
        <w:rPr>
          <w:rFonts w:ascii="Times New Roman" w:eastAsiaTheme="minorHAnsi" w:hAnsi="Times New Roman" w:cs="Times New Roman"/>
          <w:b/>
          <w:bCs/>
          <w:kern w:val="0"/>
          <w:sz w:val="22"/>
          <w:szCs w:val="22"/>
          <w:lang w:eastAsia="en-US" w:bidi="ar-SA"/>
        </w:rPr>
        <w:t xml:space="preserve">do dnia </w:t>
      </w:r>
      <w:r w:rsidR="0083170C" w:rsidRPr="00B931DE">
        <w:rPr>
          <w:rFonts w:ascii="Times New Roman" w:eastAsiaTheme="minorHAnsi" w:hAnsi="Times New Roman" w:cs="Times New Roman"/>
          <w:b/>
          <w:bCs/>
          <w:kern w:val="0"/>
          <w:sz w:val="22"/>
          <w:szCs w:val="22"/>
          <w:lang w:eastAsia="en-US" w:bidi="ar-SA"/>
        </w:rPr>
        <w:t>…………………….</w:t>
      </w:r>
      <w:r w:rsidR="00725BFA" w:rsidRPr="00B931DE">
        <w:rPr>
          <w:rFonts w:ascii="Times New Roman" w:eastAsiaTheme="minorHAnsi" w:hAnsi="Times New Roman" w:cs="Times New Roman"/>
          <w:b/>
          <w:bCs/>
          <w:kern w:val="0"/>
          <w:sz w:val="22"/>
          <w:szCs w:val="22"/>
          <w:lang w:eastAsia="en-US" w:bidi="ar-SA"/>
        </w:rPr>
        <w:t xml:space="preserve"> </w:t>
      </w:r>
      <w:r w:rsidRPr="00B931DE">
        <w:rPr>
          <w:rFonts w:ascii="Times New Roman" w:eastAsiaTheme="minorHAnsi" w:hAnsi="Times New Roman" w:cs="Times New Roman"/>
          <w:b/>
          <w:bCs/>
          <w:kern w:val="0"/>
          <w:sz w:val="22"/>
          <w:szCs w:val="22"/>
          <w:lang w:eastAsia="en-US" w:bidi="ar-SA"/>
        </w:rPr>
        <w:t xml:space="preserve">r. </w:t>
      </w:r>
    </w:p>
    <w:p w14:paraId="56B985AE" w14:textId="77777777" w:rsidR="00D96190" w:rsidRPr="00B931DE" w:rsidRDefault="00FA01FF" w:rsidP="00766A02">
      <w:pPr>
        <w:numPr>
          <w:ilvl w:val="0"/>
          <w:numId w:val="65"/>
        </w:numPr>
        <w:suppressAutoHyphens w:val="0"/>
        <w:autoSpaceDE w:val="0"/>
        <w:autoSpaceDN w:val="0"/>
        <w:adjustRightInd w:val="0"/>
        <w:spacing w:line="240" w:lineRule="auto"/>
        <w:ind w:left="36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Umowa będzie obowiązywała do czasu zaistnienia jednego z dwóch zdarzeń: </w:t>
      </w:r>
    </w:p>
    <w:p w14:paraId="264A4924" w14:textId="77777777" w:rsidR="00D96190" w:rsidRPr="00B931DE" w:rsidRDefault="00FA01FF" w:rsidP="00766A02">
      <w:pPr>
        <w:numPr>
          <w:ilvl w:val="0"/>
          <w:numId w:val="66"/>
        </w:numPr>
        <w:suppressAutoHyphens w:val="0"/>
        <w:autoSpaceDE w:val="0"/>
        <w:autoSpaceDN w:val="0"/>
        <w:adjustRightInd w:val="0"/>
        <w:spacing w:line="240" w:lineRule="auto"/>
        <w:ind w:left="72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wykorzystania kwoty określonej w §5 ust. 2 umowy;</w:t>
      </w:r>
    </w:p>
    <w:p w14:paraId="0AE4B742" w14:textId="77777777" w:rsidR="00D96190" w:rsidRPr="00B931DE" w:rsidRDefault="00FA01FF" w:rsidP="00766A02">
      <w:pPr>
        <w:numPr>
          <w:ilvl w:val="0"/>
          <w:numId w:val="66"/>
        </w:numPr>
        <w:suppressAutoHyphens w:val="0"/>
        <w:autoSpaceDE w:val="0"/>
        <w:autoSpaceDN w:val="0"/>
        <w:adjustRightInd w:val="0"/>
        <w:spacing w:line="240" w:lineRule="auto"/>
        <w:ind w:left="72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upływu terminu, na który umowa została zawarta. </w:t>
      </w:r>
    </w:p>
    <w:p w14:paraId="035715E7" w14:textId="77777777" w:rsidR="00D96190" w:rsidRPr="00B931DE" w:rsidRDefault="00FA01FF" w:rsidP="00766A02">
      <w:pPr>
        <w:numPr>
          <w:ilvl w:val="0"/>
          <w:numId w:val="65"/>
        </w:numPr>
        <w:suppressAutoHyphens w:val="0"/>
        <w:autoSpaceDE w:val="0"/>
        <w:autoSpaceDN w:val="0"/>
        <w:adjustRightInd w:val="0"/>
        <w:spacing w:line="240" w:lineRule="auto"/>
        <w:ind w:left="36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Zamawiający może w uzasadnionych bieżącymi potrzebami przypadkach, czasowo korygować ilości i częstotliwość dostarczanego towaru i korekta ta nie wymaga formy pisemnej. </w:t>
      </w:r>
    </w:p>
    <w:p w14:paraId="3EEFF7DD" w14:textId="77777777" w:rsidR="00D96190" w:rsidRPr="00B931DE" w:rsidRDefault="00FA01FF" w:rsidP="00766A02">
      <w:pPr>
        <w:numPr>
          <w:ilvl w:val="0"/>
          <w:numId w:val="65"/>
        </w:numPr>
        <w:suppressAutoHyphens w:val="0"/>
        <w:autoSpaceDE w:val="0"/>
        <w:autoSpaceDN w:val="0"/>
        <w:adjustRightInd w:val="0"/>
        <w:spacing w:line="240" w:lineRule="auto"/>
        <w:ind w:left="36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 przypadku dostaw mniejszej ilości asortymentu, aniżeli przewiduje to umowa, wynagrodzenie Wykonawcy zostanie skorygowane na podstawie faktycznie dostarczonej ilości przedmiotu zamówienia.</w:t>
      </w:r>
    </w:p>
    <w:p w14:paraId="1704B4ED" w14:textId="77777777" w:rsidR="00E302FC" w:rsidRPr="00B931DE" w:rsidRDefault="00FA01FF" w:rsidP="00766A02">
      <w:pPr>
        <w:numPr>
          <w:ilvl w:val="0"/>
          <w:numId w:val="65"/>
        </w:numPr>
        <w:suppressAutoHyphens w:val="0"/>
        <w:autoSpaceDE w:val="0"/>
        <w:autoSpaceDN w:val="0"/>
        <w:adjustRightInd w:val="0"/>
        <w:spacing w:line="240" w:lineRule="auto"/>
        <w:ind w:left="36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W przypadku, gdy kwota określona w § 5 ust. 2 umowy – nie zostanie wyczerpana, </w:t>
      </w:r>
    </w:p>
    <w:p w14:paraId="2A9DA132" w14:textId="77777777" w:rsidR="00E302FC" w:rsidRPr="00B931DE" w:rsidRDefault="00FA01FF" w:rsidP="00F30E82">
      <w:pPr>
        <w:suppressAutoHyphens w:val="0"/>
        <w:autoSpaceDE w:val="0"/>
        <w:autoSpaceDN w:val="0"/>
        <w:adjustRightInd w:val="0"/>
        <w:spacing w:line="240" w:lineRule="auto"/>
        <w:ind w:left="36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a upłynął termin, na jaki została zawarta umowa, Wykonawcy nie przysługują roszczenia </w:t>
      </w:r>
    </w:p>
    <w:p w14:paraId="7C3DBE5F" w14:textId="77777777" w:rsidR="00D96190" w:rsidRPr="00B931DE" w:rsidRDefault="00FA01FF" w:rsidP="00F30E82">
      <w:pPr>
        <w:suppressAutoHyphens w:val="0"/>
        <w:autoSpaceDE w:val="0"/>
        <w:autoSpaceDN w:val="0"/>
        <w:adjustRightInd w:val="0"/>
        <w:spacing w:line="240" w:lineRule="auto"/>
        <w:ind w:left="36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z tego tytułu. </w:t>
      </w:r>
    </w:p>
    <w:p w14:paraId="67BD4017" w14:textId="77777777" w:rsidR="00D96190" w:rsidRPr="00B931DE" w:rsidRDefault="00FA01FF" w:rsidP="00F30E82">
      <w:pPr>
        <w:suppressAutoHyphens w:val="0"/>
        <w:autoSpaceDE w:val="0"/>
        <w:autoSpaceDN w:val="0"/>
        <w:adjustRightInd w:val="0"/>
        <w:spacing w:line="240" w:lineRule="auto"/>
        <w:jc w:val="center"/>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5</w:t>
      </w:r>
    </w:p>
    <w:p w14:paraId="62509CAD" w14:textId="77777777" w:rsidR="00E302FC" w:rsidRPr="00B931DE" w:rsidRDefault="00FA01FF" w:rsidP="00766A02">
      <w:pPr>
        <w:numPr>
          <w:ilvl w:val="0"/>
          <w:numId w:val="67"/>
        </w:numPr>
        <w:suppressAutoHyphens w:val="0"/>
        <w:spacing w:after="20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Zamawiający zapłaci Wykonawcy za dostarczony przedmiot umowy, zgodnie </w:t>
      </w:r>
    </w:p>
    <w:p w14:paraId="49978F62" w14:textId="77777777" w:rsidR="00D96190" w:rsidRPr="00B931DE" w:rsidRDefault="00FA01FF" w:rsidP="00F30E82">
      <w:pPr>
        <w:suppressAutoHyphens w:val="0"/>
        <w:spacing w:after="200" w:line="240" w:lineRule="auto"/>
        <w:ind w:left="360"/>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z formularzem cenowym, który stanowi załącznik do umowy.</w:t>
      </w:r>
    </w:p>
    <w:p w14:paraId="56648A14" w14:textId="77777777" w:rsidR="00D96190" w:rsidRPr="00B931DE" w:rsidRDefault="00FA01FF" w:rsidP="00766A02">
      <w:pPr>
        <w:numPr>
          <w:ilvl w:val="0"/>
          <w:numId w:val="67"/>
        </w:numPr>
        <w:suppressAutoHyphens w:val="0"/>
        <w:spacing w:after="20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Wynagrodzenie brutto, o którym mowa w ust. 1   wynosi:</w:t>
      </w:r>
      <w:r w:rsidR="00725BFA" w:rsidRPr="00B931DE">
        <w:rPr>
          <w:rFonts w:ascii="Times New Roman" w:eastAsiaTheme="minorHAnsi" w:hAnsi="Times New Roman" w:cs="Times New Roman"/>
          <w:kern w:val="0"/>
          <w:sz w:val="22"/>
          <w:szCs w:val="22"/>
          <w:lang w:eastAsia="en-US" w:bidi="ar-SA"/>
        </w:rPr>
        <w:t xml:space="preserve"> </w:t>
      </w:r>
      <w:r w:rsidR="0083170C" w:rsidRPr="00B931DE">
        <w:rPr>
          <w:rFonts w:ascii="Times New Roman" w:eastAsiaTheme="minorHAnsi" w:hAnsi="Times New Roman" w:cs="Times New Roman"/>
          <w:b/>
          <w:bCs/>
          <w:kern w:val="0"/>
          <w:sz w:val="22"/>
          <w:szCs w:val="22"/>
          <w:lang w:eastAsia="en-US" w:bidi="ar-SA"/>
        </w:rPr>
        <w:t>……………</w:t>
      </w:r>
      <w:r w:rsidR="00725BFA" w:rsidRPr="00B931DE">
        <w:rPr>
          <w:rFonts w:ascii="Times New Roman" w:eastAsiaTheme="minorHAnsi" w:hAnsi="Times New Roman" w:cs="Times New Roman"/>
          <w:b/>
          <w:bCs/>
          <w:kern w:val="0"/>
          <w:sz w:val="22"/>
          <w:szCs w:val="22"/>
          <w:lang w:eastAsia="en-US" w:bidi="ar-SA"/>
        </w:rPr>
        <w:t xml:space="preserve"> </w:t>
      </w:r>
      <w:r w:rsidRPr="00B931DE">
        <w:rPr>
          <w:rFonts w:ascii="Times New Roman" w:eastAsiaTheme="minorHAnsi" w:hAnsi="Times New Roman" w:cs="Times New Roman"/>
          <w:b/>
          <w:bCs/>
          <w:kern w:val="0"/>
          <w:sz w:val="22"/>
          <w:szCs w:val="22"/>
          <w:lang w:eastAsia="en-US" w:bidi="ar-SA"/>
        </w:rPr>
        <w:t xml:space="preserve">zł </w:t>
      </w:r>
      <w:r w:rsidRPr="00B931DE">
        <w:rPr>
          <w:rFonts w:ascii="Times New Roman" w:eastAsiaTheme="minorHAnsi" w:hAnsi="Times New Roman" w:cs="Times New Roman"/>
          <w:kern w:val="0"/>
          <w:sz w:val="22"/>
          <w:szCs w:val="22"/>
          <w:lang w:eastAsia="en-US" w:bidi="ar-SA"/>
        </w:rPr>
        <w:t xml:space="preserve">(słownie: </w:t>
      </w:r>
      <w:r w:rsidR="0083170C" w:rsidRPr="00B931DE">
        <w:rPr>
          <w:rFonts w:ascii="Times New Roman" w:eastAsiaTheme="minorHAnsi" w:hAnsi="Times New Roman" w:cs="Times New Roman"/>
          <w:kern w:val="0"/>
          <w:sz w:val="22"/>
          <w:szCs w:val="22"/>
          <w:lang w:eastAsia="en-US" w:bidi="ar-SA"/>
        </w:rPr>
        <w:t>………………</w:t>
      </w:r>
      <w:r w:rsidRPr="00B931DE">
        <w:rPr>
          <w:rFonts w:ascii="Times New Roman" w:eastAsiaTheme="minorHAnsi" w:hAnsi="Times New Roman" w:cs="Times New Roman"/>
          <w:kern w:val="0"/>
          <w:sz w:val="22"/>
          <w:szCs w:val="22"/>
          <w:lang w:eastAsia="en-US" w:bidi="ar-SA"/>
        </w:rPr>
        <w:t xml:space="preserve">). W tym VAT  </w:t>
      </w:r>
      <w:r w:rsidR="00725BFA" w:rsidRPr="00B931DE">
        <w:rPr>
          <w:rFonts w:ascii="Times New Roman" w:eastAsiaTheme="minorHAnsi" w:hAnsi="Times New Roman" w:cs="Times New Roman"/>
          <w:kern w:val="0"/>
          <w:sz w:val="22"/>
          <w:szCs w:val="22"/>
          <w:lang w:eastAsia="en-US" w:bidi="ar-SA"/>
        </w:rPr>
        <w:t> </w:t>
      </w:r>
      <w:r w:rsidR="0083170C" w:rsidRPr="00B931DE">
        <w:rPr>
          <w:rFonts w:ascii="Times New Roman" w:eastAsiaTheme="minorHAnsi" w:hAnsi="Times New Roman" w:cs="Times New Roman"/>
          <w:kern w:val="0"/>
          <w:sz w:val="22"/>
          <w:szCs w:val="22"/>
          <w:lang w:eastAsia="en-US" w:bidi="ar-SA"/>
        </w:rPr>
        <w:t>……………</w:t>
      </w:r>
      <w:r w:rsidRPr="00B931DE">
        <w:rPr>
          <w:rFonts w:ascii="Times New Roman" w:eastAsiaTheme="minorHAnsi" w:hAnsi="Times New Roman" w:cs="Times New Roman"/>
          <w:kern w:val="0"/>
          <w:sz w:val="22"/>
          <w:szCs w:val="22"/>
          <w:lang w:eastAsia="en-US" w:bidi="ar-SA"/>
        </w:rPr>
        <w:t xml:space="preserve"> zł   Kwota netto wynosi: </w:t>
      </w:r>
      <w:r w:rsidR="0083170C" w:rsidRPr="00B931DE">
        <w:rPr>
          <w:rFonts w:ascii="Times New Roman" w:eastAsiaTheme="minorHAnsi" w:hAnsi="Times New Roman" w:cs="Times New Roman"/>
          <w:b/>
          <w:bCs/>
          <w:kern w:val="0"/>
          <w:sz w:val="22"/>
          <w:szCs w:val="22"/>
          <w:lang w:eastAsia="en-US" w:bidi="ar-SA"/>
        </w:rPr>
        <w:t>…………..</w:t>
      </w:r>
      <w:r w:rsidR="00725BFA" w:rsidRPr="00B931DE">
        <w:rPr>
          <w:rFonts w:ascii="Times New Roman" w:eastAsiaTheme="minorHAnsi" w:hAnsi="Times New Roman" w:cs="Times New Roman"/>
          <w:b/>
          <w:bCs/>
          <w:kern w:val="0"/>
          <w:sz w:val="22"/>
          <w:szCs w:val="22"/>
          <w:lang w:eastAsia="en-US" w:bidi="ar-SA"/>
        </w:rPr>
        <w:t xml:space="preserve"> </w:t>
      </w:r>
      <w:r w:rsidRPr="00B931DE">
        <w:rPr>
          <w:rFonts w:ascii="Times New Roman" w:eastAsiaTheme="minorHAnsi" w:hAnsi="Times New Roman" w:cs="Times New Roman"/>
          <w:b/>
          <w:bCs/>
          <w:kern w:val="0"/>
          <w:sz w:val="22"/>
          <w:szCs w:val="22"/>
          <w:lang w:eastAsia="en-US" w:bidi="ar-SA"/>
        </w:rPr>
        <w:t>zł</w:t>
      </w:r>
      <w:r w:rsidRPr="00B931DE">
        <w:rPr>
          <w:rFonts w:ascii="Times New Roman" w:eastAsiaTheme="minorHAnsi" w:hAnsi="Times New Roman" w:cs="Times New Roman"/>
          <w:kern w:val="0"/>
          <w:sz w:val="22"/>
          <w:szCs w:val="22"/>
          <w:lang w:eastAsia="en-US" w:bidi="ar-SA"/>
        </w:rPr>
        <w:t xml:space="preserve"> (</w:t>
      </w:r>
      <w:r w:rsidR="0083170C" w:rsidRPr="00B931DE">
        <w:rPr>
          <w:rFonts w:ascii="Times New Roman" w:eastAsiaTheme="minorHAnsi" w:hAnsi="Times New Roman" w:cs="Times New Roman"/>
          <w:kern w:val="0"/>
          <w:sz w:val="22"/>
          <w:szCs w:val="22"/>
          <w:lang w:eastAsia="en-US" w:bidi="ar-SA"/>
        </w:rPr>
        <w:t>………………………..</w:t>
      </w:r>
      <w:r w:rsidRPr="00B931DE">
        <w:rPr>
          <w:rFonts w:ascii="Times New Roman" w:eastAsiaTheme="minorHAnsi" w:hAnsi="Times New Roman" w:cs="Times New Roman"/>
          <w:kern w:val="0"/>
          <w:sz w:val="22"/>
          <w:szCs w:val="22"/>
          <w:lang w:eastAsia="en-US" w:bidi="ar-SA"/>
        </w:rPr>
        <w:t>).</w:t>
      </w:r>
    </w:p>
    <w:p w14:paraId="6A11F52F" w14:textId="77777777" w:rsidR="00E302FC" w:rsidRPr="00B931DE" w:rsidRDefault="00FA01FF" w:rsidP="00766A02">
      <w:pPr>
        <w:numPr>
          <w:ilvl w:val="0"/>
          <w:numId w:val="67"/>
        </w:numPr>
        <w:suppressAutoHyphens w:val="0"/>
        <w:spacing w:after="20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Wynagrodzenie obejmuje wszystkie koszty poniesione przez Wykonawcę przy realizacji przedmiotu umowy w szczególności koszty związane z transportem, rozładunkiem </w:t>
      </w:r>
    </w:p>
    <w:p w14:paraId="4DF7F6B2" w14:textId="77777777" w:rsidR="00D96190" w:rsidRPr="00B931DE" w:rsidRDefault="00FA01FF" w:rsidP="00F30E82">
      <w:pPr>
        <w:suppressAutoHyphens w:val="0"/>
        <w:spacing w:after="200" w:line="240" w:lineRule="auto"/>
        <w:ind w:left="360"/>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i wniesieniem do magazynu żywnościowego Zamawiającego.</w:t>
      </w:r>
    </w:p>
    <w:p w14:paraId="3CBFF6B6" w14:textId="77777777" w:rsidR="00D96190" w:rsidRPr="00B931DE" w:rsidRDefault="00FA01FF" w:rsidP="00766A02">
      <w:pPr>
        <w:numPr>
          <w:ilvl w:val="0"/>
          <w:numId w:val="67"/>
        </w:numPr>
        <w:suppressAutoHyphens w:val="0"/>
        <w:spacing w:after="20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Wykonawca do każdej dostawy </w:t>
      </w:r>
      <w:r w:rsidR="00527E94" w:rsidRPr="00B931DE">
        <w:rPr>
          <w:rFonts w:ascii="Times New Roman" w:eastAsiaTheme="minorHAnsi" w:hAnsi="Times New Roman" w:cs="Times New Roman"/>
          <w:kern w:val="0"/>
          <w:sz w:val="22"/>
          <w:szCs w:val="22"/>
          <w:lang w:eastAsia="en-US" w:bidi="ar-SA"/>
        </w:rPr>
        <w:t>dostarczy fakturę.</w:t>
      </w:r>
    </w:p>
    <w:p w14:paraId="2B687B1C" w14:textId="3E7F74C8" w:rsidR="00D96190" w:rsidRPr="00B931DE" w:rsidRDefault="00FA01FF" w:rsidP="00766A02">
      <w:pPr>
        <w:numPr>
          <w:ilvl w:val="0"/>
          <w:numId w:val="67"/>
        </w:numPr>
        <w:suppressAutoHyphens w:val="0"/>
        <w:spacing w:after="20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Zapłata należności nastąpi w formie przelewu na rachunek bankowy Wykonawcy ………………………………………..nr </w:t>
      </w:r>
      <w:r w:rsidR="00D963AF" w:rsidRPr="00B931DE">
        <w:rPr>
          <w:rFonts w:ascii="Times New Roman" w:eastAsiaTheme="minorHAnsi" w:hAnsi="Times New Roman" w:cs="Times New Roman"/>
          <w:kern w:val="0"/>
          <w:sz w:val="22"/>
          <w:szCs w:val="22"/>
          <w:lang w:eastAsia="en-US" w:bidi="ar-SA"/>
        </w:rPr>
        <w:t xml:space="preserve"> ………………………. </w:t>
      </w:r>
      <w:r w:rsidRPr="00B931DE">
        <w:rPr>
          <w:rFonts w:ascii="Times New Roman" w:eastAsiaTheme="minorHAnsi" w:hAnsi="Times New Roman" w:cs="Times New Roman"/>
          <w:kern w:val="0"/>
          <w:sz w:val="22"/>
          <w:szCs w:val="22"/>
          <w:lang w:eastAsia="en-US" w:bidi="ar-SA"/>
        </w:rPr>
        <w:t xml:space="preserve">w terminie </w:t>
      </w:r>
      <w:r w:rsidR="0026288A" w:rsidRPr="00B931DE">
        <w:rPr>
          <w:rFonts w:ascii="Times New Roman" w:eastAsiaTheme="minorHAnsi" w:hAnsi="Times New Roman" w:cs="Times New Roman"/>
          <w:kern w:val="0"/>
          <w:sz w:val="22"/>
          <w:szCs w:val="22"/>
          <w:lang w:eastAsia="en-US" w:bidi="ar-SA"/>
        </w:rPr>
        <w:t xml:space="preserve">do </w:t>
      </w:r>
      <w:r w:rsidRPr="00B931DE">
        <w:rPr>
          <w:rFonts w:ascii="Times New Roman" w:eastAsiaTheme="minorHAnsi" w:hAnsi="Times New Roman" w:cs="Times New Roman"/>
          <w:kern w:val="0"/>
          <w:sz w:val="22"/>
          <w:szCs w:val="22"/>
          <w:lang w:eastAsia="en-US" w:bidi="ar-SA"/>
        </w:rPr>
        <w:t xml:space="preserve">30 dni, licząc </w:t>
      </w:r>
      <w:r w:rsidR="00F97013">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od dnia wpływu na dziennik podawczy Zamawiającego prawidłowo wystawionej faktury. Zmiana rachunku bankowego Wykonawcy wymaga podpisania aneksu do niniejszej umowy.</w:t>
      </w:r>
    </w:p>
    <w:p w14:paraId="6247B697" w14:textId="77777777" w:rsidR="00D96190" w:rsidRDefault="00FA01FF" w:rsidP="00766A02">
      <w:pPr>
        <w:numPr>
          <w:ilvl w:val="0"/>
          <w:numId w:val="67"/>
        </w:numPr>
        <w:suppressAutoHyphens w:val="0"/>
        <w:spacing w:after="20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Za dzień zapłaty strony przyjmują dzień obciążenia rachunku bankowego Zamawiającego.</w:t>
      </w:r>
    </w:p>
    <w:p w14:paraId="3F422A63" w14:textId="53BE2EA9" w:rsidR="00104F3B" w:rsidRPr="00B931DE" w:rsidRDefault="00104F3B" w:rsidP="00104F3B">
      <w:pPr>
        <w:numPr>
          <w:ilvl w:val="0"/>
          <w:numId w:val="67"/>
        </w:numPr>
        <w:suppressAutoHyphens w:val="0"/>
        <w:spacing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Wykonawca nie dokona przeniesienia wierzytelności pieniężnych związanych z realizacją niniejszej umowy na rzecz osób trzecich, bez zgody Zamawiającego oraz nie dokona żadnych innych czynności w wyniku, których doszłoby do powstania zobowiązania Zamawiającego względem osoby trzeciej lub doszłoby do zmiany stron umowy. Ewentualna zgoda Zamawiającego na zmianę wierzyciela będzie uzależniona od wyrażenia zgody podmiotu tworzącego zgodnie z art. 54 ust. 5 Ustawy z dnia 15 kwietnia 2011 rokuo działalności leczniczej. Czynność prawna mająca na celu zmianę wierzyciela dokonana z naruszeniem ww. zasad jest nieważna.</w:t>
      </w:r>
    </w:p>
    <w:p w14:paraId="1EBC3FF5" w14:textId="2E47972A" w:rsidR="00F4261C" w:rsidRPr="00104F3B" w:rsidRDefault="00F4261C" w:rsidP="00104F3B">
      <w:pPr>
        <w:pStyle w:val="Akapitzlist"/>
        <w:numPr>
          <w:ilvl w:val="0"/>
          <w:numId w:val="67"/>
        </w:numPr>
        <w:suppressAutoHyphens w:val="0"/>
        <w:autoSpaceDE w:val="0"/>
        <w:autoSpaceDN w:val="0"/>
        <w:adjustRightInd w:val="0"/>
        <w:spacing w:after="0" w:line="240" w:lineRule="auto"/>
        <w:jc w:val="both"/>
        <w:rPr>
          <w:rFonts w:ascii="Times New Roman" w:hAnsi="Times New Roman"/>
          <w:sz w:val="22"/>
          <w:szCs w:val="22"/>
          <w:lang w:eastAsia="en-US"/>
        </w:rPr>
      </w:pPr>
      <w:r w:rsidRPr="00104F3B">
        <w:rPr>
          <w:rFonts w:ascii="Times New Roman" w:hAnsi="Times New Roman"/>
          <w:sz w:val="22"/>
          <w:szCs w:val="22"/>
          <w:lang w:eastAsia="en-US"/>
        </w:rPr>
        <w:t>Zamawiający wyraża zgodę na przesyłanie faktury VAT w formie pdf na wskazany przez Zamawiającego adres poczty elektronicznej.</w:t>
      </w:r>
      <w:r w:rsidRPr="00104F3B">
        <w:rPr>
          <w:rFonts w:ascii="Times New Roman" w:hAnsi="Times New Roman"/>
          <w:sz w:val="22"/>
          <w:szCs w:val="22"/>
        </w:rPr>
        <w:t xml:space="preserve"> W przypadku wystawienia faktury w systemie KSeF jako dane nabywcy wpisać: Małopolski Szpital Chorób Płuc i Rehabilitacji im. Edmunda Wojtyły ul. Kolejowa 1a, 32-310 Jaroszowiec, NIP: 637-12-65-836.</w:t>
      </w:r>
    </w:p>
    <w:p w14:paraId="36EE6D66" w14:textId="77777777" w:rsidR="00F4261C" w:rsidRPr="00F4261C" w:rsidRDefault="00F4261C" w:rsidP="00104F3B">
      <w:pPr>
        <w:numPr>
          <w:ilvl w:val="0"/>
          <w:numId w:val="67"/>
        </w:numPr>
        <w:suppressAutoHyphens w:val="0"/>
        <w:autoSpaceDE w:val="0"/>
        <w:autoSpaceDN w:val="0"/>
        <w:adjustRightInd w:val="0"/>
        <w:spacing w:after="18" w:line="240" w:lineRule="auto"/>
        <w:jc w:val="both"/>
        <w:rPr>
          <w:rFonts w:ascii="Times New Roman" w:eastAsia="Calibri" w:hAnsi="Times New Roman" w:cs="Times New Roman"/>
          <w:kern w:val="0"/>
          <w:sz w:val="22"/>
          <w:szCs w:val="22"/>
          <w:lang w:eastAsia="en-US" w:bidi="ar-SA"/>
        </w:rPr>
      </w:pPr>
      <w:r w:rsidRPr="00F4261C">
        <w:rPr>
          <w:rFonts w:ascii="Times New Roman" w:eastAsia="Times New Roman" w:hAnsi="Times New Roman" w:cs="Times New Roman"/>
          <w:bCs/>
          <w:kern w:val="0"/>
          <w:sz w:val="22"/>
          <w:szCs w:val="22"/>
          <w:lang w:eastAsia="ar-SA" w:bidi="ar-SA"/>
        </w:rPr>
        <w:t>Wykonawca dostarcza do Zamawiającego faktury wystawione bez użycia KSeF, gdy niemożliwe będzie wystawienie faktury ustrukturyzowanej w terminach ustawowych, a w momencie upływu terminu na wystawienie faktury wystąpi awaria, o której mowa w art. 106ne ust 1 lub ust. 3 ustawy o VAT albo okres niedostępności KSeF, o którym mowa w art. 106ne ust. 4 ustawy o VAT.</w:t>
      </w:r>
    </w:p>
    <w:p w14:paraId="73E7C243" w14:textId="77777777" w:rsidR="00F4261C" w:rsidRPr="00F4261C" w:rsidRDefault="00F4261C" w:rsidP="00104F3B">
      <w:pPr>
        <w:numPr>
          <w:ilvl w:val="0"/>
          <w:numId w:val="67"/>
        </w:numPr>
        <w:suppressAutoHyphens w:val="0"/>
        <w:autoSpaceDE w:val="0"/>
        <w:autoSpaceDN w:val="0"/>
        <w:adjustRightInd w:val="0"/>
        <w:spacing w:after="18" w:line="240" w:lineRule="auto"/>
        <w:jc w:val="both"/>
        <w:rPr>
          <w:rFonts w:ascii="Times New Roman" w:eastAsia="Calibri" w:hAnsi="Times New Roman" w:cs="Times New Roman"/>
          <w:kern w:val="0"/>
          <w:sz w:val="22"/>
          <w:szCs w:val="22"/>
          <w:lang w:eastAsia="en-US" w:bidi="ar-SA"/>
        </w:rPr>
      </w:pPr>
      <w:r w:rsidRPr="00F4261C">
        <w:rPr>
          <w:rFonts w:ascii="Times New Roman" w:eastAsia="Times New Roman" w:hAnsi="Times New Roman" w:cs="Times New Roman"/>
          <w:bCs/>
          <w:kern w:val="0"/>
          <w:sz w:val="22"/>
          <w:szCs w:val="22"/>
          <w:lang w:eastAsia="ar-SA" w:bidi="ar-SA"/>
        </w:rPr>
        <w:t xml:space="preserve">Postanowienia ust. 11 stosuje się odpowiednio do faktur lub faktur ustrukturyzowanych wystawianych w okresie awarii, o której mowa 106ne ust. 1 lub ust. 3 ustawy o VAT, zastosowania przez Zamawiającego/Dostawcę trybu offline24, o którym mowa w art. 106nda ustawy o VAT, </w:t>
      </w:r>
      <w:r w:rsidRPr="00F4261C">
        <w:rPr>
          <w:rFonts w:ascii="Times New Roman" w:eastAsia="Times New Roman" w:hAnsi="Times New Roman" w:cs="Times New Roman"/>
          <w:bCs/>
          <w:kern w:val="0"/>
          <w:sz w:val="22"/>
          <w:szCs w:val="22"/>
          <w:lang w:eastAsia="ar-SA" w:bidi="ar-SA"/>
        </w:rPr>
        <w:br/>
        <w:t xml:space="preserve">lub okresu niedostępności KSeF, o którym mowa w art. 106ne ust. 4 ustawy o VAT, </w:t>
      </w:r>
      <w:r w:rsidRPr="00F4261C">
        <w:rPr>
          <w:rFonts w:ascii="Times New Roman" w:eastAsia="Times New Roman" w:hAnsi="Times New Roman" w:cs="Times New Roman"/>
          <w:bCs/>
          <w:kern w:val="0"/>
          <w:sz w:val="22"/>
          <w:szCs w:val="22"/>
          <w:lang w:eastAsia="ar-SA" w:bidi="ar-SA"/>
        </w:rPr>
        <w:br/>
        <w:t>z zastrzeżeniem, że:</w:t>
      </w:r>
    </w:p>
    <w:p w14:paraId="1D1466DF" w14:textId="77777777" w:rsidR="00F4261C" w:rsidRPr="00F4261C" w:rsidRDefault="00F4261C" w:rsidP="00693DC4">
      <w:pPr>
        <w:numPr>
          <w:ilvl w:val="1"/>
          <w:numId w:val="112"/>
        </w:numPr>
        <w:suppressAutoHyphens w:val="0"/>
        <w:spacing w:after="160" w:line="240" w:lineRule="auto"/>
        <w:contextualSpacing/>
        <w:jc w:val="both"/>
        <w:rPr>
          <w:rFonts w:ascii="Times New Roman" w:eastAsia="Calibri" w:hAnsi="Times New Roman" w:cs="Times New Roman"/>
          <w:kern w:val="0"/>
          <w:sz w:val="22"/>
          <w:szCs w:val="22"/>
          <w:lang w:bidi="ar-SA"/>
        </w:rPr>
      </w:pPr>
      <w:r w:rsidRPr="00F4261C">
        <w:rPr>
          <w:rFonts w:ascii="Times New Roman" w:eastAsia="Times New Roman" w:hAnsi="Times New Roman" w:cs="Times New Roman"/>
          <w:bCs/>
          <w:kern w:val="0"/>
          <w:sz w:val="22"/>
          <w:szCs w:val="22"/>
          <w:lang w:eastAsia="ar-SA" w:bidi="ar-SA"/>
        </w:rPr>
        <w:t xml:space="preserve">w przypadku faktury wystawionej w trybie offline24 (art. 106nda ustawy o VAT) – za termin otrzymania faktury przyjmuje się datę przydzielenia numeru identyfikującego tę fakturę </w:t>
      </w:r>
      <w:r w:rsidRPr="00F4261C">
        <w:rPr>
          <w:rFonts w:ascii="Times New Roman" w:eastAsia="Times New Roman" w:hAnsi="Times New Roman" w:cs="Times New Roman"/>
          <w:bCs/>
          <w:kern w:val="0"/>
          <w:sz w:val="22"/>
          <w:szCs w:val="22"/>
          <w:lang w:eastAsia="ar-SA" w:bidi="ar-SA"/>
        </w:rPr>
        <w:br/>
        <w:t>w KSeF.</w:t>
      </w:r>
    </w:p>
    <w:p w14:paraId="32BB4D75" w14:textId="77777777" w:rsidR="00F4261C" w:rsidRPr="00F4261C" w:rsidRDefault="00F4261C" w:rsidP="00693DC4">
      <w:pPr>
        <w:numPr>
          <w:ilvl w:val="1"/>
          <w:numId w:val="112"/>
        </w:numPr>
        <w:suppressAutoHyphens w:val="0"/>
        <w:spacing w:after="160" w:line="240" w:lineRule="auto"/>
        <w:contextualSpacing/>
        <w:jc w:val="both"/>
        <w:rPr>
          <w:rFonts w:ascii="Times New Roman" w:eastAsia="Calibri" w:hAnsi="Times New Roman" w:cs="Times New Roman"/>
          <w:kern w:val="0"/>
          <w:sz w:val="22"/>
          <w:szCs w:val="22"/>
          <w:lang w:bidi="ar-SA"/>
        </w:rPr>
      </w:pPr>
      <w:r w:rsidRPr="00F4261C">
        <w:rPr>
          <w:rFonts w:ascii="Times New Roman" w:eastAsia="Times New Roman" w:hAnsi="Times New Roman" w:cs="Times New Roman"/>
          <w:bCs/>
          <w:kern w:val="0"/>
          <w:sz w:val="22"/>
          <w:szCs w:val="22"/>
          <w:lang w:eastAsia="ar-SA" w:bidi="ar-SA"/>
        </w:rPr>
        <w:t xml:space="preserve">w przypadku faktury wystawionej w okresie niedostępności KSeF (art. 106nh ustawy o VAT – za termin otrzymania faktury przyjmuje się datę przydzielenia numeru identyfikującego </w:t>
      </w:r>
      <w:r w:rsidRPr="00F4261C">
        <w:rPr>
          <w:rFonts w:ascii="Times New Roman" w:eastAsia="Times New Roman" w:hAnsi="Times New Roman" w:cs="Times New Roman"/>
          <w:bCs/>
          <w:kern w:val="0"/>
          <w:sz w:val="22"/>
          <w:szCs w:val="22"/>
          <w:lang w:eastAsia="ar-SA" w:bidi="ar-SA"/>
        </w:rPr>
        <w:br/>
        <w:t>tę fakturę w KSeF.</w:t>
      </w:r>
    </w:p>
    <w:p w14:paraId="5697502D" w14:textId="77777777" w:rsidR="00F4261C" w:rsidRPr="00F4261C" w:rsidRDefault="00F4261C" w:rsidP="00693DC4">
      <w:pPr>
        <w:numPr>
          <w:ilvl w:val="1"/>
          <w:numId w:val="112"/>
        </w:numPr>
        <w:suppressAutoHyphens w:val="0"/>
        <w:spacing w:after="160" w:line="240" w:lineRule="auto"/>
        <w:contextualSpacing/>
        <w:jc w:val="both"/>
        <w:rPr>
          <w:rFonts w:ascii="Times New Roman" w:eastAsia="Calibri" w:hAnsi="Times New Roman" w:cs="Times New Roman"/>
          <w:kern w:val="0"/>
          <w:sz w:val="22"/>
          <w:szCs w:val="22"/>
          <w:lang w:bidi="ar-SA"/>
        </w:rPr>
      </w:pPr>
      <w:r w:rsidRPr="00F4261C">
        <w:rPr>
          <w:rFonts w:ascii="Times New Roman" w:eastAsia="Times New Roman" w:hAnsi="Times New Roman" w:cs="Times New Roman"/>
          <w:bCs/>
          <w:kern w:val="0"/>
          <w:sz w:val="22"/>
          <w:szCs w:val="22"/>
          <w:lang w:eastAsia="ar-SA" w:bidi="ar-SA"/>
        </w:rPr>
        <w:lastRenderedPageBreak/>
        <w:t xml:space="preserve">w przypadku faktury wystawionej w okresie awarii KSeF (art. 106nf ust. 1 ustawy o VAT) – za termin otrzymania faktury uznaje się datę jej faktycznego otrzymania przez nabywcę. </w:t>
      </w:r>
      <w:r w:rsidRPr="00F4261C">
        <w:rPr>
          <w:rFonts w:ascii="Times New Roman" w:eastAsia="Times New Roman" w:hAnsi="Times New Roman" w:cs="Times New Roman"/>
          <w:bCs/>
          <w:kern w:val="0"/>
          <w:sz w:val="22"/>
          <w:szCs w:val="22"/>
          <w:lang w:eastAsia="ar-SA" w:bidi="ar-SA"/>
        </w:rPr>
        <w:br/>
        <w:t>W przypadku gdy data otrzymania faktury, o której mowa powyżej jest późniejsza niż data przydzielenia numeru identyfikującego tę fakturę w Krajowym Systemie e-Faktur, za datę otrzymania tej faktury przez nabywcę uznaje się datę przydzielenia tego numeru w KSeF.</w:t>
      </w:r>
    </w:p>
    <w:p w14:paraId="05EBC3EA" w14:textId="77777777" w:rsidR="00F4261C" w:rsidRPr="00F4261C" w:rsidRDefault="00F4261C" w:rsidP="00693DC4">
      <w:pPr>
        <w:numPr>
          <w:ilvl w:val="1"/>
          <w:numId w:val="112"/>
        </w:numPr>
        <w:suppressAutoHyphens w:val="0"/>
        <w:spacing w:after="160" w:line="240" w:lineRule="auto"/>
        <w:contextualSpacing/>
        <w:jc w:val="both"/>
        <w:rPr>
          <w:rFonts w:ascii="Times New Roman" w:eastAsia="Calibri" w:hAnsi="Times New Roman" w:cs="Times New Roman"/>
          <w:kern w:val="0"/>
          <w:sz w:val="22"/>
          <w:szCs w:val="22"/>
          <w:lang w:bidi="ar-SA"/>
        </w:rPr>
      </w:pPr>
      <w:r w:rsidRPr="00F4261C">
        <w:rPr>
          <w:rFonts w:ascii="Times New Roman" w:eastAsia="Times New Roman" w:hAnsi="Times New Roman" w:cs="Times New Roman"/>
          <w:bCs/>
          <w:kern w:val="0"/>
          <w:sz w:val="22"/>
          <w:szCs w:val="22"/>
          <w:lang w:eastAsia="ar-SA" w:bidi="ar-SA"/>
        </w:rPr>
        <w:t xml:space="preserve">w przypadku faktury wystawionej w okresie całkowitej awarii KSeF (art. 106ng ustawy </w:t>
      </w:r>
      <w:r w:rsidRPr="00F4261C">
        <w:rPr>
          <w:rFonts w:ascii="Times New Roman" w:eastAsia="Times New Roman" w:hAnsi="Times New Roman" w:cs="Times New Roman"/>
          <w:bCs/>
          <w:kern w:val="0"/>
          <w:sz w:val="22"/>
          <w:szCs w:val="22"/>
          <w:lang w:eastAsia="ar-SA" w:bidi="ar-SA"/>
        </w:rPr>
        <w:br/>
        <w:t>o VAT) – za termin otrzymania faktury przyjmuje się datę faktycznego otrzymania faktury przez Zamawiającego w sposób z nim uzgodniony.</w:t>
      </w:r>
    </w:p>
    <w:p w14:paraId="40C79B42" w14:textId="77777777" w:rsidR="00F4261C" w:rsidRPr="00F4261C" w:rsidRDefault="00F4261C" w:rsidP="00104F3B">
      <w:pPr>
        <w:numPr>
          <w:ilvl w:val="0"/>
          <w:numId w:val="67"/>
        </w:numPr>
        <w:suppressAutoHyphens w:val="0"/>
        <w:spacing w:after="160" w:line="276" w:lineRule="auto"/>
        <w:contextualSpacing/>
        <w:jc w:val="both"/>
        <w:rPr>
          <w:rFonts w:ascii="Times New Roman" w:eastAsiaTheme="minorHAnsi" w:hAnsi="Times New Roman" w:cs="Times New Roman"/>
          <w:bCs/>
          <w:kern w:val="0"/>
          <w:sz w:val="22"/>
          <w:szCs w:val="22"/>
          <w:lang w:eastAsia="ar-SA" w:bidi="ar-SA"/>
        </w:rPr>
      </w:pPr>
      <w:r w:rsidRPr="00F4261C">
        <w:rPr>
          <w:rFonts w:ascii="Times New Roman" w:eastAsiaTheme="minorHAnsi" w:hAnsi="Times New Roman" w:cs="Times New Roman"/>
          <w:bCs/>
          <w:kern w:val="0"/>
          <w:sz w:val="22"/>
          <w:szCs w:val="22"/>
          <w:lang w:eastAsia="ar-SA" w:bidi="ar-SA"/>
        </w:rPr>
        <w:t>W przypadku faktur, o których mowa w ust. 11 za początek biegu terminu płatności Strony uznają:</w:t>
      </w:r>
    </w:p>
    <w:p w14:paraId="449C161B" w14:textId="77777777" w:rsidR="00F4261C" w:rsidRPr="00F4261C" w:rsidRDefault="00F4261C" w:rsidP="00693DC4">
      <w:pPr>
        <w:numPr>
          <w:ilvl w:val="1"/>
          <w:numId w:val="112"/>
        </w:numPr>
        <w:suppressAutoHyphens w:val="0"/>
        <w:spacing w:after="160" w:line="276" w:lineRule="auto"/>
        <w:contextualSpacing/>
        <w:jc w:val="both"/>
        <w:rPr>
          <w:rFonts w:ascii="Times New Roman" w:eastAsia="Times New Roman" w:hAnsi="Times New Roman" w:cs="Times New Roman"/>
          <w:bCs/>
          <w:kern w:val="0"/>
          <w:sz w:val="22"/>
          <w:szCs w:val="22"/>
          <w:lang w:eastAsia="ar-SA" w:bidi="ar-SA"/>
        </w:rPr>
      </w:pPr>
      <w:r w:rsidRPr="00F4261C">
        <w:rPr>
          <w:rFonts w:ascii="Times New Roman" w:eastAsia="Times New Roman" w:hAnsi="Times New Roman" w:cs="Times New Roman"/>
          <w:bCs/>
          <w:kern w:val="0"/>
          <w:sz w:val="22"/>
          <w:szCs w:val="22"/>
          <w:lang w:eastAsia="ar-SA" w:bidi="ar-SA"/>
        </w:rPr>
        <w:t>w przypadku faktury wystawionej w trybie offline24 – termin płatności biegnie od daty przydzielenia numeru identyfikującego tę fakturę w KSeF.</w:t>
      </w:r>
    </w:p>
    <w:p w14:paraId="3308EF90" w14:textId="77777777" w:rsidR="00F4261C" w:rsidRPr="00F4261C" w:rsidRDefault="00F4261C" w:rsidP="00693DC4">
      <w:pPr>
        <w:numPr>
          <w:ilvl w:val="1"/>
          <w:numId w:val="112"/>
        </w:numPr>
        <w:suppressAutoHyphens w:val="0"/>
        <w:spacing w:after="160" w:line="276" w:lineRule="auto"/>
        <w:contextualSpacing/>
        <w:jc w:val="both"/>
        <w:rPr>
          <w:rFonts w:ascii="Times New Roman" w:eastAsia="Times New Roman" w:hAnsi="Times New Roman" w:cs="Times New Roman"/>
          <w:bCs/>
          <w:kern w:val="0"/>
          <w:sz w:val="22"/>
          <w:szCs w:val="22"/>
          <w:lang w:eastAsia="ar-SA" w:bidi="ar-SA"/>
        </w:rPr>
      </w:pPr>
      <w:r w:rsidRPr="00F4261C">
        <w:rPr>
          <w:rFonts w:ascii="Times New Roman" w:eastAsia="Times New Roman" w:hAnsi="Times New Roman" w:cs="Times New Roman"/>
          <w:bCs/>
          <w:kern w:val="0"/>
          <w:sz w:val="22"/>
          <w:szCs w:val="22"/>
          <w:lang w:eastAsia="ar-SA" w:bidi="ar-SA"/>
        </w:rPr>
        <w:t>w przypadku faktury wystawionej w okresie niedostępności KSeF – termin płatności biegnie od daty przydzielenia numeru identyfikującego tę fakturę w KSeF.</w:t>
      </w:r>
    </w:p>
    <w:p w14:paraId="78DB3469" w14:textId="77777777" w:rsidR="00F4261C" w:rsidRPr="00F4261C" w:rsidRDefault="00F4261C" w:rsidP="00693DC4">
      <w:pPr>
        <w:numPr>
          <w:ilvl w:val="1"/>
          <w:numId w:val="112"/>
        </w:numPr>
        <w:suppressAutoHyphens w:val="0"/>
        <w:spacing w:after="160" w:line="276" w:lineRule="auto"/>
        <w:contextualSpacing/>
        <w:jc w:val="both"/>
        <w:rPr>
          <w:rFonts w:ascii="Times New Roman" w:eastAsia="Times New Roman" w:hAnsi="Times New Roman" w:cs="Times New Roman"/>
          <w:bCs/>
          <w:kern w:val="0"/>
          <w:sz w:val="22"/>
          <w:szCs w:val="22"/>
          <w:lang w:eastAsia="ar-SA" w:bidi="ar-SA"/>
        </w:rPr>
      </w:pPr>
      <w:r w:rsidRPr="00F4261C">
        <w:rPr>
          <w:rFonts w:ascii="Times New Roman" w:eastAsia="Times New Roman" w:hAnsi="Times New Roman" w:cs="Times New Roman"/>
          <w:bCs/>
          <w:kern w:val="0"/>
          <w:sz w:val="22"/>
          <w:szCs w:val="22"/>
          <w:lang w:eastAsia="ar-SA" w:bidi="ar-SA"/>
        </w:rPr>
        <w:t xml:space="preserve">w przypadku faktury wystawionej w okresie awarii KSeF – termin płatności biegnie od daty jej faktycznego otrzymania przez nabywcę. W przypadku gdy data otrzymania faktury, o której mowa powyżej jest późniejsza niż data przydzielenia numeru identyfikującego tę fakturę </w:t>
      </w:r>
      <w:r w:rsidRPr="00F4261C">
        <w:rPr>
          <w:rFonts w:ascii="Times New Roman" w:eastAsia="Times New Roman" w:hAnsi="Times New Roman" w:cs="Times New Roman"/>
          <w:bCs/>
          <w:kern w:val="0"/>
          <w:sz w:val="22"/>
          <w:szCs w:val="22"/>
          <w:lang w:eastAsia="ar-SA" w:bidi="ar-SA"/>
        </w:rPr>
        <w:br/>
        <w:t>w Krajowym Systemie e-Faktur, termin ten biegnie od daty przydzielenia tego numeru w KSeF.</w:t>
      </w:r>
    </w:p>
    <w:p w14:paraId="0C769CD4" w14:textId="77777777" w:rsidR="00F4261C" w:rsidRPr="00F4261C" w:rsidRDefault="00F4261C" w:rsidP="00693DC4">
      <w:pPr>
        <w:numPr>
          <w:ilvl w:val="1"/>
          <w:numId w:val="112"/>
        </w:numPr>
        <w:suppressAutoHyphens w:val="0"/>
        <w:spacing w:after="160" w:line="276" w:lineRule="auto"/>
        <w:contextualSpacing/>
        <w:jc w:val="both"/>
        <w:rPr>
          <w:rFonts w:ascii="Times New Roman" w:eastAsia="Times New Roman" w:hAnsi="Times New Roman" w:cs="Times New Roman"/>
          <w:bCs/>
          <w:kern w:val="0"/>
          <w:sz w:val="22"/>
          <w:szCs w:val="22"/>
          <w:lang w:eastAsia="ar-SA" w:bidi="ar-SA"/>
        </w:rPr>
      </w:pPr>
      <w:r w:rsidRPr="00F4261C">
        <w:rPr>
          <w:rFonts w:ascii="Times New Roman" w:eastAsia="Times New Roman" w:hAnsi="Times New Roman" w:cs="Times New Roman"/>
          <w:bCs/>
          <w:kern w:val="0"/>
          <w:sz w:val="22"/>
          <w:szCs w:val="22"/>
          <w:lang w:eastAsia="ar-SA" w:bidi="ar-SA"/>
        </w:rPr>
        <w:t>w przypadku faktury wystawionej w okresie całkowitej awarii KSeF – termin płatności biegnie od daty faktycznego otrzymania faktury przez Zamawiającego w sposób z nim uzgodniony.</w:t>
      </w:r>
    </w:p>
    <w:p w14:paraId="3D6B2E15" w14:textId="2BD235CB" w:rsidR="00F4261C" w:rsidRPr="00F4261C" w:rsidRDefault="00F4261C" w:rsidP="00693DC4">
      <w:pPr>
        <w:numPr>
          <w:ilvl w:val="2"/>
          <w:numId w:val="112"/>
        </w:numPr>
        <w:suppressAutoHyphens w:val="0"/>
        <w:spacing w:after="160" w:line="276" w:lineRule="auto"/>
        <w:contextualSpacing/>
        <w:jc w:val="both"/>
        <w:rPr>
          <w:rFonts w:ascii="Times New Roman" w:eastAsiaTheme="minorHAnsi" w:hAnsi="Times New Roman" w:cs="Times New Roman"/>
          <w:bCs/>
          <w:kern w:val="0"/>
          <w:sz w:val="22"/>
          <w:szCs w:val="22"/>
          <w:lang w:eastAsia="ar-SA" w:bidi="ar-SA"/>
        </w:rPr>
      </w:pPr>
      <w:r w:rsidRPr="00F4261C">
        <w:rPr>
          <w:rFonts w:ascii="Times New Roman" w:eastAsiaTheme="minorHAnsi" w:hAnsi="Times New Roman" w:cs="Times New Roman"/>
          <w:bCs/>
          <w:kern w:val="0"/>
          <w:sz w:val="22"/>
          <w:szCs w:val="22"/>
          <w:lang w:eastAsia="ar-SA" w:bidi="ar-SA"/>
        </w:rPr>
        <w:t xml:space="preserve">W przypadku wystąpienia zdarzenia, o którym mowa w ust. 7 pkt 3 czyli wystąpienia awarii KSeF, o której mowa w art. 106ne ust. 1 ustawy o VAT faktury mogą być doręczane w formie elektronicznej na adres poczty elektronicznej </w:t>
      </w:r>
      <w:hyperlink r:id="rId60" w:history="1">
        <w:r w:rsidRPr="0016048D">
          <w:rPr>
            <w:rStyle w:val="Hipercze"/>
            <w:rFonts w:ascii="Times New Roman" w:eastAsiaTheme="minorHAnsi" w:hAnsi="Times New Roman"/>
            <w:bCs/>
            <w:kern w:val="0"/>
            <w:sz w:val="22"/>
            <w:szCs w:val="22"/>
            <w:lang w:eastAsia="ar-SA" w:bidi="ar-SA"/>
          </w:rPr>
          <w:t>sekretarait@wschp.pl</w:t>
        </w:r>
      </w:hyperlink>
      <w:r>
        <w:rPr>
          <w:rFonts w:ascii="Times New Roman" w:eastAsiaTheme="minorHAnsi" w:hAnsi="Times New Roman" w:cs="Times New Roman"/>
          <w:bCs/>
          <w:kern w:val="0"/>
          <w:sz w:val="22"/>
          <w:szCs w:val="22"/>
          <w:lang w:eastAsia="ar-SA" w:bidi="ar-SA"/>
        </w:rPr>
        <w:t xml:space="preserve"> </w:t>
      </w:r>
      <w:r w:rsidRPr="00F4261C">
        <w:rPr>
          <w:rFonts w:ascii="Times New Roman" w:eastAsiaTheme="minorHAnsi" w:hAnsi="Times New Roman" w:cs="Times New Roman"/>
          <w:bCs/>
          <w:kern w:val="0"/>
          <w:sz w:val="22"/>
          <w:szCs w:val="22"/>
          <w:lang w:eastAsia="ar-SA" w:bidi="ar-SA"/>
        </w:rPr>
        <w:t xml:space="preserve"> przed wysłaniem do KSeF.</w:t>
      </w:r>
    </w:p>
    <w:p w14:paraId="53D3B6E4" w14:textId="3950F3B0" w:rsidR="00F4261C" w:rsidRPr="00F4261C" w:rsidRDefault="00F4261C" w:rsidP="00693DC4">
      <w:pPr>
        <w:numPr>
          <w:ilvl w:val="2"/>
          <w:numId w:val="112"/>
        </w:numPr>
        <w:suppressAutoHyphens w:val="0"/>
        <w:spacing w:after="160" w:line="276" w:lineRule="auto"/>
        <w:contextualSpacing/>
        <w:jc w:val="both"/>
        <w:rPr>
          <w:rFonts w:ascii="Times New Roman" w:eastAsiaTheme="minorHAnsi" w:hAnsi="Times New Roman" w:cs="Times New Roman"/>
          <w:bCs/>
          <w:kern w:val="0"/>
          <w:sz w:val="22"/>
          <w:szCs w:val="22"/>
          <w:lang w:eastAsia="ar-SA" w:bidi="ar-SA"/>
        </w:rPr>
      </w:pPr>
      <w:r w:rsidRPr="00F4261C">
        <w:rPr>
          <w:rFonts w:ascii="Times New Roman" w:eastAsiaTheme="minorHAnsi" w:hAnsi="Times New Roman" w:cs="Times New Roman"/>
          <w:bCs/>
          <w:kern w:val="0"/>
          <w:sz w:val="22"/>
          <w:szCs w:val="22"/>
          <w:lang w:eastAsia="ar-SA" w:bidi="ar-SA"/>
        </w:rPr>
        <w:t xml:space="preserve">W przypadku wystąpienia zdarzenia, o którym mowa w ust. 7 pkt 4 czyli wystąpienia całkowitej awarii KSeF, o której mowa w art. 106ne ust. 3 ustawy o VAT faktury powinny być doręczane </w:t>
      </w:r>
      <w:r w:rsidRPr="00F4261C">
        <w:rPr>
          <w:rFonts w:ascii="Times New Roman" w:eastAsiaTheme="minorHAnsi" w:hAnsi="Times New Roman" w:cs="Times New Roman"/>
          <w:bCs/>
          <w:kern w:val="0"/>
          <w:sz w:val="22"/>
          <w:szCs w:val="22"/>
          <w:lang w:eastAsia="ar-SA" w:bidi="ar-SA"/>
        </w:rPr>
        <w:br/>
        <w:t xml:space="preserve">w formie elektronicznej na adres poczty elektronicznej: </w:t>
      </w:r>
      <w:hyperlink r:id="rId61" w:history="1">
        <w:r w:rsidRPr="0016048D">
          <w:rPr>
            <w:rStyle w:val="Hipercze"/>
            <w:rFonts w:ascii="Times New Roman" w:eastAsiaTheme="minorHAnsi" w:hAnsi="Times New Roman"/>
            <w:bCs/>
            <w:kern w:val="0"/>
            <w:sz w:val="22"/>
            <w:szCs w:val="22"/>
            <w:lang w:eastAsia="ar-SA" w:bidi="ar-SA"/>
          </w:rPr>
          <w:t>sekretarait@wschp.pl</w:t>
        </w:r>
      </w:hyperlink>
      <w:r w:rsidRPr="00F4261C">
        <w:rPr>
          <w:rFonts w:ascii="Times New Roman" w:eastAsiaTheme="minorHAnsi" w:hAnsi="Times New Roman" w:cs="Times New Roman"/>
          <w:bCs/>
          <w:kern w:val="0"/>
          <w:sz w:val="22"/>
          <w:szCs w:val="22"/>
          <w:lang w:eastAsia="ar-SA" w:bidi="ar-SA"/>
        </w:rPr>
        <w:t xml:space="preserve"> .</w:t>
      </w:r>
    </w:p>
    <w:p w14:paraId="7C1C2BCE" w14:textId="77777777" w:rsidR="00F4261C" w:rsidRPr="00F4261C" w:rsidRDefault="00F4261C" w:rsidP="00693DC4">
      <w:pPr>
        <w:numPr>
          <w:ilvl w:val="2"/>
          <w:numId w:val="112"/>
        </w:numPr>
        <w:suppressAutoHyphens w:val="0"/>
        <w:spacing w:after="160" w:line="276" w:lineRule="auto"/>
        <w:contextualSpacing/>
        <w:jc w:val="both"/>
        <w:rPr>
          <w:rFonts w:ascii="Times New Roman" w:eastAsiaTheme="minorHAnsi" w:hAnsi="Times New Roman" w:cs="Times New Roman"/>
          <w:bCs/>
          <w:kern w:val="0"/>
          <w:sz w:val="22"/>
          <w:szCs w:val="22"/>
          <w:lang w:eastAsia="ar-SA" w:bidi="ar-SA"/>
        </w:rPr>
      </w:pPr>
      <w:r w:rsidRPr="00F4261C">
        <w:rPr>
          <w:rFonts w:ascii="Times New Roman" w:eastAsiaTheme="minorHAnsi" w:hAnsi="Times New Roman" w:cs="Times New Roman"/>
          <w:bCs/>
          <w:kern w:val="0"/>
          <w:sz w:val="22"/>
          <w:szCs w:val="22"/>
          <w:lang w:eastAsia="ar-SA" w:bidi="ar-SA"/>
        </w:rPr>
        <w:t>W przypadku opóźnienia Zamawiającego z zapłatą należności wynikających z umowy Wykonawca zobowiązany będzie przed ewentualnym skierowaniem sprawy o zapłatę na drogę postępowania sądowego wezwać Zamawiającego do zapłaty na piśmie zakreślając mu dodatkowy 14-dniowy termin do zapłaty liczony od dnia dostarczenia wezwania</w:t>
      </w:r>
    </w:p>
    <w:p w14:paraId="5FC97C03" w14:textId="77777777" w:rsidR="00F4261C" w:rsidRPr="00F4261C" w:rsidRDefault="00F4261C" w:rsidP="00693DC4">
      <w:pPr>
        <w:numPr>
          <w:ilvl w:val="2"/>
          <w:numId w:val="112"/>
        </w:numPr>
        <w:suppressAutoHyphens w:val="0"/>
        <w:spacing w:after="160" w:line="276" w:lineRule="auto"/>
        <w:contextualSpacing/>
        <w:jc w:val="both"/>
        <w:rPr>
          <w:rFonts w:ascii="Times New Roman" w:eastAsiaTheme="minorHAnsi" w:hAnsi="Times New Roman" w:cs="Times New Roman"/>
          <w:bCs/>
          <w:kern w:val="0"/>
          <w:sz w:val="22"/>
          <w:szCs w:val="22"/>
          <w:lang w:eastAsia="ar-SA" w:bidi="ar-SA"/>
        </w:rPr>
      </w:pPr>
      <w:r w:rsidRPr="00F4261C">
        <w:rPr>
          <w:rFonts w:ascii="Times New Roman" w:eastAsia="Times New Roman" w:hAnsi="Times New Roman" w:cs="Times New Roman"/>
          <w:kern w:val="0"/>
          <w:sz w:val="22"/>
          <w:szCs w:val="22"/>
          <w:lang w:eastAsia="ar-SA" w:bidi="ar-SA"/>
        </w:rPr>
        <w:t xml:space="preserve">Wykonawca nie może bez uprzedniej zgody Zamawiającego wyrażonej na piśmie pod rygorem nieważności, przenieść na osobę trzecią jakiejkolwiek wierzytelności wynikającej z Umowy. </w:t>
      </w:r>
    </w:p>
    <w:p w14:paraId="4FA77ACC" w14:textId="77777777" w:rsidR="00F4261C" w:rsidRPr="00F4261C" w:rsidRDefault="00F4261C" w:rsidP="00693DC4">
      <w:pPr>
        <w:numPr>
          <w:ilvl w:val="2"/>
          <w:numId w:val="112"/>
        </w:numPr>
        <w:suppressAutoHyphens w:val="0"/>
        <w:spacing w:after="160" w:line="276" w:lineRule="auto"/>
        <w:contextualSpacing/>
        <w:jc w:val="both"/>
        <w:rPr>
          <w:rFonts w:ascii="Times New Roman" w:eastAsiaTheme="minorHAnsi" w:hAnsi="Times New Roman" w:cs="Times New Roman"/>
          <w:bCs/>
          <w:kern w:val="0"/>
          <w:sz w:val="22"/>
          <w:szCs w:val="22"/>
          <w:lang w:eastAsia="ar-SA" w:bidi="ar-SA"/>
        </w:rPr>
      </w:pPr>
      <w:r w:rsidRPr="00F4261C">
        <w:rPr>
          <w:rFonts w:ascii="Times New Roman" w:eastAsia="Times New Roman" w:hAnsi="Times New Roman" w:cs="Times New Roman"/>
          <w:kern w:val="0"/>
          <w:sz w:val="22"/>
          <w:szCs w:val="22"/>
          <w:lang w:eastAsia="ar-SA" w:bidi="ar-SA"/>
        </w:rPr>
        <w:t xml:space="preserve">Dokonanie zapłaty na rachunek bankowy oraz na rachunek VAT (w rozumieniu art. 2 pkt 37 Wykonawcy ustawy z dnia 11 marca 2004 r. o podatku od towarów i usług (Dz.U. 2022.931 tj.) wskazanego członka konsorcjum (jeżeli zamówienie realizowane jest przez Konsorcjum) zwalnia Zamawiającego z odpowiedzialności w stosunku do wszystkich członków konsorcjum. </w:t>
      </w:r>
    </w:p>
    <w:p w14:paraId="671EB9AD" w14:textId="77777777" w:rsidR="00F4261C" w:rsidRPr="00F4261C" w:rsidRDefault="00F4261C" w:rsidP="00693DC4">
      <w:pPr>
        <w:numPr>
          <w:ilvl w:val="2"/>
          <w:numId w:val="112"/>
        </w:numPr>
        <w:suppressAutoHyphens w:val="0"/>
        <w:spacing w:after="160" w:line="276" w:lineRule="auto"/>
        <w:contextualSpacing/>
        <w:jc w:val="both"/>
        <w:rPr>
          <w:rFonts w:ascii="Times New Roman" w:eastAsiaTheme="minorHAnsi" w:hAnsi="Times New Roman" w:cs="Times New Roman"/>
          <w:bCs/>
          <w:kern w:val="0"/>
          <w:sz w:val="22"/>
          <w:szCs w:val="22"/>
          <w:lang w:eastAsia="ar-SA" w:bidi="ar-SA"/>
        </w:rPr>
      </w:pPr>
      <w:r w:rsidRPr="00F4261C">
        <w:rPr>
          <w:rFonts w:ascii="Times New Roman" w:eastAsia="Times New Roman" w:hAnsi="Times New Roman" w:cs="Times New Roman"/>
          <w:kern w:val="0"/>
          <w:sz w:val="22"/>
          <w:szCs w:val="22"/>
          <w:lang w:eastAsia="ar-SA" w:bidi="ar-SA"/>
        </w:rPr>
        <w:t xml:space="preserve">Wykonawca przy realizacji Umowy zobowiązuje posługiwać się rachunkiem rozliczeniowym </w:t>
      </w:r>
      <w:r w:rsidRPr="00F4261C">
        <w:rPr>
          <w:rFonts w:ascii="Times New Roman" w:eastAsia="Times New Roman" w:hAnsi="Times New Roman" w:cs="Times New Roman"/>
          <w:kern w:val="0"/>
          <w:sz w:val="22"/>
          <w:szCs w:val="22"/>
          <w:lang w:eastAsia="ar-SA" w:bidi="ar-SA"/>
        </w:rPr>
        <w:br/>
        <w:t xml:space="preserve">o którym mowa w art. 49 ust. 1 pkt 1 ustawy z dnia 29 sierpnia 1997 r. Prawo Bankowe (Dz.U. 2021.2439 tj.) zawartym w wykazie podmiotów, o którym mowa w art. 96b ust. 1 ustawy z dnia 11 marca 2004 r. o podatku od towarów i usług (Dz.U. 2022.931 tj.). Wykonawca przyjmuje </w:t>
      </w:r>
      <w:r w:rsidRPr="00F4261C">
        <w:rPr>
          <w:rFonts w:ascii="Times New Roman" w:eastAsia="Times New Roman" w:hAnsi="Times New Roman" w:cs="Times New Roman"/>
          <w:kern w:val="0"/>
          <w:sz w:val="22"/>
          <w:szCs w:val="22"/>
          <w:lang w:eastAsia="ar-SA" w:bidi="ar-SA"/>
        </w:rPr>
        <w:br/>
        <w:t xml:space="preserve">do wiadomości, iż Zamawiający przy zapłacie Wynagrodzenia będzie stosował mechanizm podzielonej płatności, o którym mowa w art. 108a ust. 1 ustawy z dnia 11 marca 2004 r. o podatku od towarów i usług (Dz.U. 2022.931 tj.). Nie dopuszcza się możliwości rozliczeń w innych walutach, a także prowadzenia rozliczeń w innych walutach. </w:t>
      </w:r>
    </w:p>
    <w:p w14:paraId="20C60C53" w14:textId="77777777" w:rsidR="00F4261C" w:rsidRPr="00F4261C" w:rsidRDefault="00F4261C" w:rsidP="00F4261C">
      <w:pPr>
        <w:suppressAutoHyphens w:val="0"/>
        <w:spacing w:line="276" w:lineRule="auto"/>
        <w:contextualSpacing/>
        <w:jc w:val="center"/>
        <w:rPr>
          <w:rFonts w:ascii="Times New Roman" w:eastAsia="Times New Roman" w:hAnsi="Times New Roman" w:cs="Times New Roman"/>
          <w:b/>
          <w:bCs/>
          <w:kern w:val="0"/>
          <w:sz w:val="22"/>
          <w:szCs w:val="22"/>
          <w:lang w:eastAsia="ar-SA" w:bidi="ar-SA"/>
        </w:rPr>
      </w:pPr>
    </w:p>
    <w:p w14:paraId="68D383E6" w14:textId="77777777" w:rsidR="00F4261C" w:rsidRPr="00F4261C" w:rsidRDefault="00F4261C" w:rsidP="00F4261C">
      <w:pPr>
        <w:suppressAutoHyphens w:val="0"/>
        <w:spacing w:line="276" w:lineRule="auto"/>
        <w:contextualSpacing/>
        <w:jc w:val="center"/>
        <w:rPr>
          <w:rFonts w:ascii="Times New Roman" w:eastAsiaTheme="minorHAnsi" w:hAnsi="Times New Roman" w:cs="Times New Roman"/>
          <w:bCs/>
          <w:kern w:val="0"/>
          <w:sz w:val="22"/>
          <w:szCs w:val="22"/>
          <w:lang w:eastAsia="ar-SA" w:bidi="ar-SA"/>
        </w:rPr>
      </w:pPr>
      <w:r w:rsidRPr="00F4261C">
        <w:rPr>
          <w:rFonts w:ascii="Times New Roman" w:eastAsia="Times New Roman" w:hAnsi="Times New Roman" w:cs="Times New Roman"/>
          <w:b/>
          <w:bCs/>
          <w:kern w:val="0"/>
          <w:sz w:val="22"/>
          <w:szCs w:val="22"/>
          <w:lang w:eastAsia="ar-SA" w:bidi="ar-SA"/>
        </w:rPr>
        <w:t>§ 2a</w:t>
      </w:r>
    </w:p>
    <w:p w14:paraId="1577EDCB" w14:textId="77777777" w:rsidR="00F4261C" w:rsidRPr="00F4261C" w:rsidRDefault="00F4261C" w:rsidP="00F4261C">
      <w:pPr>
        <w:tabs>
          <w:tab w:val="center" w:pos="4896"/>
          <w:tab w:val="right" w:pos="9432"/>
        </w:tabs>
        <w:autoSpaceDE w:val="0"/>
        <w:spacing w:line="240" w:lineRule="auto"/>
        <w:jc w:val="center"/>
        <w:rPr>
          <w:rFonts w:ascii="Times New Roman" w:eastAsia="Times New Roman" w:hAnsi="Times New Roman" w:cs="Times New Roman"/>
          <w:b/>
          <w:bCs/>
          <w:kern w:val="0"/>
          <w:sz w:val="22"/>
          <w:szCs w:val="22"/>
          <w:lang w:eastAsia="ar-SA" w:bidi="ar-SA"/>
        </w:rPr>
      </w:pPr>
      <w:r w:rsidRPr="00F4261C">
        <w:rPr>
          <w:rFonts w:ascii="Times New Roman" w:eastAsia="Times New Roman" w:hAnsi="Times New Roman" w:cs="Times New Roman"/>
          <w:b/>
          <w:bCs/>
          <w:kern w:val="0"/>
          <w:sz w:val="22"/>
          <w:szCs w:val="22"/>
          <w:lang w:eastAsia="ar-SA" w:bidi="ar-SA"/>
        </w:rPr>
        <w:t xml:space="preserve">Waloryzacja </w:t>
      </w:r>
    </w:p>
    <w:p w14:paraId="34EA330E" w14:textId="77777777" w:rsidR="00F4261C" w:rsidRPr="00F4261C" w:rsidRDefault="00F4261C" w:rsidP="00693DC4">
      <w:pPr>
        <w:numPr>
          <w:ilvl w:val="0"/>
          <w:numId w:val="113"/>
        </w:numPr>
        <w:suppressAutoHyphens w:val="0"/>
        <w:spacing w:after="160" w:line="259" w:lineRule="auto"/>
        <w:contextualSpacing/>
        <w:jc w:val="both"/>
        <w:rPr>
          <w:rFonts w:ascii="Times New Roman" w:eastAsia="Calibri" w:hAnsi="Times New Roman" w:cs="Times New Roman"/>
          <w:kern w:val="0"/>
          <w:sz w:val="22"/>
          <w:szCs w:val="22"/>
          <w:lang w:bidi="ar-SA"/>
        </w:rPr>
      </w:pPr>
      <w:r w:rsidRPr="00F4261C">
        <w:rPr>
          <w:rFonts w:ascii="Times New Roman" w:eastAsia="Calibri" w:hAnsi="Times New Roman" w:cs="Times New Roman"/>
          <w:kern w:val="0"/>
          <w:sz w:val="22"/>
          <w:szCs w:val="22"/>
          <w:lang w:bidi="ar-SA"/>
        </w:rPr>
        <w:t>Zgodnie z art. 439 ust. 1 ustawy Prawo zamówień publicznych Zamawiający wskazuje następujące zasady wprowadzenia zmian wysokości wynagrodzenia należnego Wykonawcy w przypadku zmiany ceny materiałów lub kosztów związanych z realizacją zamówienia:</w:t>
      </w:r>
    </w:p>
    <w:p w14:paraId="17B55D4E" w14:textId="77777777" w:rsidR="00F4261C" w:rsidRPr="00F4261C" w:rsidRDefault="00F4261C" w:rsidP="00693DC4">
      <w:pPr>
        <w:numPr>
          <w:ilvl w:val="1"/>
          <w:numId w:val="113"/>
        </w:numPr>
        <w:suppressAutoHyphens w:val="0"/>
        <w:spacing w:after="160" w:line="259" w:lineRule="auto"/>
        <w:contextualSpacing/>
        <w:jc w:val="both"/>
        <w:rPr>
          <w:rFonts w:ascii="Times New Roman" w:eastAsia="Calibri" w:hAnsi="Times New Roman" w:cs="Times New Roman"/>
          <w:kern w:val="0"/>
          <w:sz w:val="22"/>
          <w:szCs w:val="22"/>
          <w:lang w:bidi="ar-SA"/>
        </w:rPr>
      </w:pPr>
      <w:r w:rsidRPr="00F4261C">
        <w:rPr>
          <w:rFonts w:ascii="Times New Roman" w:eastAsia="Calibri" w:hAnsi="Times New Roman" w:cs="Times New Roman"/>
          <w:kern w:val="0"/>
          <w:sz w:val="22"/>
          <w:szCs w:val="22"/>
          <w:lang w:bidi="ar-SA"/>
        </w:rPr>
        <w:t xml:space="preserve">każda ze Stron uprawniona jest do żądania zmiany wysokości wynagrodzenia Wykonawcy, gdy wskaźnik cen towarów i usług konsumpcyjnych (kwartalny) ogłoszony w komunikacie Prezesa Głównego Urzędu Statystycznego za ostatni kwartał poprzedzający złożenie wniosku </w:t>
      </w:r>
      <w:r w:rsidRPr="00F4261C">
        <w:rPr>
          <w:rFonts w:ascii="Times New Roman" w:eastAsia="Calibri" w:hAnsi="Times New Roman" w:cs="Times New Roman"/>
          <w:kern w:val="0"/>
          <w:sz w:val="22"/>
          <w:szCs w:val="22"/>
          <w:lang w:bidi="ar-SA"/>
        </w:rPr>
        <w:lastRenderedPageBreak/>
        <w:t xml:space="preserve">o waloryzację wzrośnie/spadnie o co najmniej 6% w stosunku do wysokości tego wskaźnika </w:t>
      </w:r>
      <w:r w:rsidRPr="00F4261C">
        <w:rPr>
          <w:rFonts w:ascii="Times New Roman" w:eastAsia="Calibri" w:hAnsi="Times New Roman" w:cs="Times New Roman"/>
          <w:kern w:val="0"/>
          <w:sz w:val="22"/>
          <w:szCs w:val="22"/>
          <w:lang w:bidi="ar-SA"/>
        </w:rPr>
        <w:br/>
        <w:t xml:space="preserve">w analogicznym okresie (kwartale) roku poprzedniego (analogiczny okres roku poprzedniego traktowany jako 100), </w:t>
      </w:r>
    </w:p>
    <w:p w14:paraId="23C93C2D" w14:textId="77777777" w:rsidR="00F4261C" w:rsidRPr="00F4261C" w:rsidRDefault="00F4261C" w:rsidP="00693DC4">
      <w:pPr>
        <w:numPr>
          <w:ilvl w:val="1"/>
          <w:numId w:val="113"/>
        </w:numPr>
        <w:suppressAutoHyphens w:val="0"/>
        <w:spacing w:after="160" w:line="259" w:lineRule="auto"/>
        <w:contextualSpacing/>
        <w:jc w:val="both"/>
        <w:rPr>
          <w:rFonts w:ascii="Times New Roman" w:eastAsia="Calibri" w:hAnsi="Times New Roman" w:cs="Times New Roman"/>
          <w:kern w:val="0"/>
          <w:sz w:val="22"/>
          <w:szCs w:val="22"/>
          <w:lang w:bidi="ar-SA"/>
        </w:rPr>
      </w:pPr>
      <w:r w:rsidRPr="00F4261C">
        <w:rPr>
          <w:rFonts w:ascii="Times New Roman" w:eastAsia="Calibri" w:hAnsi="Times New Roman" w:cs="Times New Roman"/>
          <w:kern w:val="0"/>
          <w:sz w:val="22"/>
          <w:szCs w:val="22"/>
          <w:lang w:bidi="ar-SA"/>
        </w:rPr>
        <w:t xml:space="preserve">waloryzacja wynagrodzenia dopuszczalna jest tylko raz, nie wcześniej niż po </w:t>
      </w:r>
      <w:r w:rsidRPr="00F4261C">
        <w:rPr>
          <w:rFonts w:ascii="Times New Roman" w:eastAsia="Calibri" w:hAnsi="Times New Roman" w:cs="Times New Roman"/>
          <w:kern w:val="0"/>
          <w:sz w:val="22"/>
          <w:szCs w:val="22"/>
          <w:u w:val="single"/>
          <w:lang w:bidi="ar-SA"/>
        </w:rPr>
        <w:t xml:space="preserve">upływie </w:t>
      </w:r>
      <w:r w:rsidRPr="00F4261C">
        <w:rPr>
          <w:rFonts w:ascii="Times New Roman" w:eastAsia="Calibri" w:hAnsi="Times New Roman" w:cs="Times New Roman"/>
          <w:kern w:val="0"/>
          <w:sz w:val="22"/>
          <w:szCs w:val="22"/>
          <w:u w:val="single"/>
          <w:lang w:bidi="ar-SA"/>
        </w:rPr>
        <w:br/>
        <w:t>6 miesięcy licząc od dnia zawarcia Umowy,</w:t>
      </w:r>
    </w:p>
    <w:p w14:paraId="7A163EB8" w14:textId="77777777" w:rsidR="00F4261C" w:rsidRPr="00F4261C" w:rsidRDefault="00F4261C" w:rsidP="00693DC4">
      <w:pPr>
        <w:numPr>
          <w:ilvl w:val="1"/>
          <w:numId w:val="113"/>
        </w:numPr>
        <w:suppressAutoHyphens w:val="0"/>
        <w:spacing w:after="160" w:line="259" w:lineRule="auto"/>
        <w:contextualSpacing/>
        <w:jc w:val="both"/>
        <w:rPr>
          <w:rFonts w:ascii="Times New Roman" w:eastAsia="Calibri" w:hAnsi="Times New Roman" w:cs="Times New Roman"/>
          <w:kern w:val="0"/>
          <w:sz w:val="22"/>
          <w:szCs w:val="22"/>
          <w:lang w:bidi="ar-SA"/>
        </w:rPr>
      </w:pPr>
      <w:r w:rsidRPr="00F4261C">
        <w:rPr>
          <w:rFonts w:ascii="Times New Roman" w:eastAsia="Calibri" w:hAnsi="Times New Roman" w:cs="Times New Roman"/>
          <w:kern w:val="0"/>
          <w:sz w:val="22"/>
          <w:szCs w:val="22"/>
          <w:lang w:bidi="ar-SA"/>
        </w:rPr>
        <w:t>waloryzacja nie dotyczy wynagrodzenia za usługi zrealizowane przed datą złożenia wniosku,</w:t>
      </w:r>
    </w:p>
    <w:p w14:paraId="427117C6" w14:textId="77777777" w:rsidR="00F4261C" w:rsidRPr="00F4261C" w:rsidRDefault="00F4261C" w:rsidP="00693DC4">
      <w:pPr>
        <w:numPr>
          <w:ilvl w:val="1"/>
          <w:numId w:val="113"/>
        </w:numPr>
        <w:suppressAutoHyphens w:val="0"/>
        <w:spacing w:after="160" w:line="259" w:lineRule="auto"/>
        <w:contextualSpacing/>
        <w:jc w:val="both"/>
        <w:rPr>
          <w:rFonts w:ascii="Times New Roman" w:eastAsia="Calibri" w:hAnsi="Times New Roman" w:cs="Times New Roman"/>
          <w:kern w:val="0"/>
          <w:sz w:val="22"/>
          <w:szCs w:val="22"/>
          <w:lang w:bidi="ar-SA"/>
        </w:rPr>
      </w:pPr>
      <w:r w:rsidRPr="00F4261C">
        <w:rPr>
          <w:rFonts w:ascii="Times New Roman" w:eastAsia="Calibri" w:hAnsi="Times New Roman" w:cs="Times New Roman"/>
          <w:kern w:val="0"/>
          <w:sz w:val="22"/>
          <w:szCs w:val="22"/>
          <w:lang w:bidi="ar-SA"/>
        </w:rPr>
        <w:t xml:space="preserve">strona zainteresowana waloryzacją składa drugiej Stronie wniosek o dokonanie waloryzacji wynagrodzenia wraz z uzasadnieniem wskazującym na wysokość wskaźnika oraz przedmiot </w:t>
      </w:r>
      <w:r w:rsidRPr="00F4261C">
        <w:rPr>
          <w:rFonts w:ascii="Times New Roman" w:eastAsia="Calibri" w:hAnsi="Times New Roman" w:cs="Times New Roman"/>
          <w:kern w:val="0"/>
          <w:sz w:val="22"/>
          <w:szCs w:val="22"/>
          <w:lang w:bidi="ar-SA"/>
        </w:rPr>
        <w:br/>
        <w:t>i wartość usług podlegających waloryzacji (niewykonanych do dnia złożenia wniosku),</w:t>
      </w:r>
    </w:p>
    <w:p w14:paraId="07A9D562" w14:textId="77777777" w:rsidR="00F4261C" w:rsidRPr="00F4261C" w:rsidRDefault="00F4261C" w:rsidP="00693DC4">
      <w:pPr>
        <w:numPr>
          <w:ilvl w:val="1"/>
          <w:numId w:val="113"/>
        </w:numPr>
        <w:suppressAutoHyphens w:val="0"/>
        <w:spacing w:after="160" w:line="259" w:lineRule="auto"/>
        <w:contextualSpacing/>
        <w:jc w:val="both"/>
        <w:rPr>
          <w:rFonts w:ascii="Times New Roman" w:eastAsia="Calibri" w:hAnsi="Times New Roman" w:cs="Times New Roman"/>
          <w:kern w:val="0"/>
          <w:sz w:val="22"/>
          <w:szCs w:val="22"/>
          <w:lang w:bidi="ar-SA"/>
        </w:rPr>
      </w:pPr>
      <w:r w:rsidRPr="00F4261C">
        <w:rPr>
          <w:rFonts w:ascii="Times New Roman" w:eastAsia="Calibri" w:hAnsi="Times New Roman" w:cs="Times New Roman"/>
          <w:kern w:val="0"/>
          <w:sz w:val="22"/>
          <w:szCs w:val="22"/>
          <w:lang w:bidi="ar-SA"/>
        </w:rPr>
        <w:t xml:space="preserve">w przypadku wzrostu/spadku wskaźnika cen towarów i usług konsumpcyjnych w sposób określony w pkt. 1, waloryzacja będzie polegała na wzroście/obniżeniu wynagrodzenia </w:t>
      </w:r>
      <w:r w:rsidRPr="00F4261C">
        <w:rPr>
          <w:rFonts w:ascii="Times New Roman" w:eastAsia="Calibri" w:hAnsi="Times New Roman" w:cs="Times New Roman"/>
          <w:kern w:val="0"/>
          <w:sz w:val="22"/>
          <w:szCs w:val="22"/>
          <w:lang w:bidi="ar-SA"/>
        </w:rPr>
        <w:br/>
        <w:t>za usługi pozostałe do wykonania po dniu złożenia wniosku o wartość procentową tego wskaźnika,</w:t>
      </w:r>
    </w:p>
    <w:p w14:paraId="196BCAE6" w14:textId="77777777" w:rsidR="00F4261C" w:rsidRPr="00F4261C" w:rsidRDefault="00F4261C" w:rsidP="00693DC4">
      <w:pPr>
        <w:numPr>
          <w:ilvl w:val="1"/>
          <w:numId w:val="113"/>
        </w:numPr>
        <w:suppressAutoHyphens w:val="0"/>
        <w:spacing w:after="160" w:line="259" w:lineRule="auto"/>
        <w:contextualSpacing/>
        <w:jc w:val="both"/>
        <w:rPr>
          <w:rFonts w:ascii="Times New Roman" w:eastAsia="Calibri" w:hAnsi="Times New Roman" w:cs="Times New Roman"/>
          <w:kern w:val="0"/>
          <w:sz w:val="22"/>
          <w:szCs w:val="22"/>
          <w:lang w:bidi="ar-SA"/>
        </w:rPr>
      </w:pPr>
      <w:r w:rsidRPr="00F4261C">
        <w:rPr>
          <w:rFonts w:ascii="Times New Roman" w:eastAsia="Calibri" w:hAnsi="Times New Roman" w:cs="Times New Roman"/>
          <w:kern w:val="0"/>
          <w:sz w:val="22"/>
          <w:szCs w:val="22"/>
          <w:lang w:bidi="ar-SA"/>
        </w:rPr>
        <w:t xml:space="preserve">wykonawca, którego wynagrodzenie zostało zmienione zgodnie z postanowieniami </w:t>
      </w:r>
      <w:r w:rsidRPr="00F4261C">
        <w:rPr>
          <w:rFonts w:ascii="Times New Roman" w:eastAsia="Calibri" w:hAnsi="Times New Roman" w:cs="Times New Roman"/>
          <w:kern w:val="0"/>
          <w:sz w:val="22"/>
          <w:szCs w:val="22"/>
          <w:lang w:bidi="ar-SA"/>
        </w:rPr>
        <w:br/>
        <w:t xml:space="preserve">ust. 11 zobowiązany jest do zmiany wynagrodzenia przysługującego podwykonawcy, </w:t>
      </w:r>
      <w:r w:rsidRPr="00F4261C">
        <w:rPr>
          <w:rFonts w:ascii="Times New Roman" w:eastAsia="Calibri" w:hAnsi="Times New Roman" w:cs="Times New Roman"/>
          <w:kern w:val="0"/>
          <w:sz w:val="22"/>
          <w:szCs w:val="22"/>
          <w:lang w:bidi="ar-SA"/>
        </w:rPr>
        <w:br/>
        <w:t>z którym zawarł umowę, w zakresie odpowiadającym zmianom cen materiałów lub kosztów dotyczących zobowiązania podwykonawcy, zgodnie z treścią art. 439 ust. 5 ustawy Prawo zamówień publicznych.</w:t>
      </w:r>
    </w:p>
    <w:p w14:paraId="5753992B" w14:textId="77777777" w:rsidR="00F4261C" w:rsidRPr="00F4261C" w:rsidRDefault="00F4261C" w:rsidP="00693DC4">
      <w:pPr>
        <w:numPr>
          <w:ilvl w:val="0"/>
          <w:numId w:val="113"/>
        </w:numPr>
        <w:suppressAutoHyphens w:val="0"/>
        <w:spacing w:after="160" w:line="259" w:lineRule="auto"/>
        <w:contextualSpacing/>
        <w:jc w:val="both"/>
        <w:rPr>
          <w:rFonts w:ascii="Times New Roman" w:eastAsia="Calibri" w:hAnsi="Times New Roman" w:cs="Times New Roman"/>
          <w:kern w:val="0"/>
          <w:sz w:val="22"/>
          <w:szCs w:val="22"/>
          <w:lang w:bidi="ar-SA"/>
        </w:rPr>
      </w:pPr>
      <w:r w:rsidRPr="00F4261C">
        <w:rPr>
          <w:rFonts w:ascii="Times New Roman" w:eastAsia="Calibri" w:hAnsi="Times New Roman" w:cs="Times New Roman"/>
          <w:kern w:val="0"/>
          <w:sz w:val="22"/>
          <w:szCs w:val="22"/>
          <w:lang w:bidi="ar-SA"/>
        </w:rPr>
        <w:t>Zmiany wysokości wynagrodzenia, o których mowa w ust. 6 obowiązywać będą od dnia wynikającego z zawartych w tym zakresie aneksów do Umowy.</w:t>
      </w:r>
    </w:p>
    <w:p w14:paraId="3D27E8A1" w14:textId="77777777" w:rsidR="00F4261C" w:rsidRPr="00F4261C" w:rsidRDefault="00F4261C" w:rsidP="00693DC4">
      <w:pPr>
        <w:numPr>
          <w:ilvl w:val="0"/>
          <w:numId w:val="113"/>
        </w:numPr>
        <w:suppressAutoHyphens w:val="0"/>
        <w:spacing w:after="160" w:line="259" w:lineRule="auto"/>
        <w:contextualSpacing/>
        <w:jc w:val="both"/>
        <w:rPr>
          <w:rFonts w:ascii="Times New Roman" w:eastAsia="Calibri" w:hAnsi="Times New Roman" w:cs="Times New Roman"/>
          <w:kern w:val="0"/>
          <w:sz w:val="22"/>
          <w:szCs w:val="20"/>
          <w:lang w:bidi="ar-SA"/>
        </w:rPr>
      </w:pPr>
      <w:r w:rsidRPr="00F4261C">
        <w:rPr>
          <w:rFonts w:ascii="Times New Roman" w:eastAsia="Calibri" w:hAnsi="Times New Roman" w:cs="Times New Roman"/>
          <w:kern w:val="0"/>
          <w:sz w:val="22"/>
          <w:szCs w:val="22"/>
          <w:lang w:bidi="ar-SA"/>
        </w:rPr>
        <w:t xml:space="preserve">Maksymalna wartość zmian wysokości wynagrodzenia, jaką dopuszcza Zamawiający w efekcie zastosowania postanowień dotyczących zmian wysokości wynagrodzenia, o których mowa </w:t>
      </w:r>
      <w:r w:rsidRPr="00F4261C">
        <w:rPr>
          <w:rFonts w:ascii="Times New Roman" w:eastAsia="Calibri" w:hAnsi="Times New Roman" w:cs="Times New Roman"/>
          <w:kern w:val="0"/>
          <w:sz w:val="22"/>
          <w:szCs w:val="22"/>
          <w:lang w:bidi="ar-SA"/>
        </w:rPr>
        <w:br/>
        <w:t xml:space="preserve">w umowie, nie może przekroczyć kumulatywnie 10% łącznej wartości umowy brutto określonej </w:t>
      </w:r>
      <w:r w:rsidRPr="00F4261C">
        <w:rPr>
          <w:rFonts w:ascii="Times New Roman" w:eastAsia="Calibri" w:hAnsi="Times New Roman" w:cs="Times New Roman"/>
          <w:kern w:val="0"/>
          <w:sz w:val="22"/>
          <w:szCs w:val="22"/>
          <w:lang w:bidi="ar-SA"/>
        </w:rPr>
        <w:br/>
        <w:t>w § 3pkt 2 Umowy.</w:t>
      </w:r>
    </w:p>
    <w:p w14:paraId="111F0657" w14:textId="77777777" w:rsidR="00F4261C" w:rsidRPr="00B931DE" w:rsidRDefault="00F4261C" w:rsidP="00F4261C">
      <w:pPr>
        <w:spacing w:line="240" w:lineRule="auto"/>
        <w:contextualSpacing/>
        <w:jc w:val="both"/>
        <w:rPr>
          <w:rFonts w:ascii="Times New Roman" w:eastAsiaTheme="minorHAnsi" w:hAnsi="Times New Roman" w:cs="Times New Roman"/>
          <w:kern w:val="0"/>
          <w:sz w:val="22"/>
          <w:szCs w:val="22"/>
          <w:u w:val="single"/>
          <w:lang w:eastAsia="en-US" w:bidi="ar-SA"/>
        </w:rPr>
      </w:pPr>
    </w:p>
    <w:p w14:paraId="131FB316" w14:textId="179ED4E4" w:rsidR="00D96190" w:rsidRPr="00B931DE" w:rsidRDefault="00FA01FF" w:rsidP="00D963AF">
      <w:pPr>
        <w:suppressAutoHyphens w:val="0"/>
        <w:autoSpaceDE w:val="0"/>
        <w:autoSpaceDN w:val="0"/>
        <w:adjustRightInd w:val="0"/>
        <w:spacing w:line="240" w:lineRule="auto"/>
        <w:jc w:val="center"/>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6</w:t>
      </w:r>
    </w:p>
    <w:p w14:paraId="422612D5" w14:textId="77777777" w:rsidR="00D96190" w:rsidRPr="00B931DE" w:rsidRDefault="00FA01FF" w:rsidP="00766A02">
      <w:pPr>
        <w:numPr>
          <w:ilvl w:val="0"/>
          <w:numId w:val="68"/>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Dostarczony asortyment zostanie poddany odbiorowi i weryfikacji ilościowej oraz jakościowej przez Zamawiającego w obecności Wykonawcy, w oparciu o podpisaną umowę, obowiązujące normy jakościowe oraz zgodnie z procedurami systemu HACCP Zamawiającego.</w:t>
      </w:r>
    </w:p>
    <w:p w14:paraId="49AD45ED" w14:textId="77777777" w:rsidR="00D96190" w:rsidRPr="00B931DE" w:rsidRDefault="00FA01FF" w:rsidP="00766A02">
      <w:pPr>
        <w:numPr>
          <w:ilvl w:val="0"/>
          <w:numId w:val="68"/>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 przypadku stwierdzonych podczas odbioru wad jakościowych Zamawiającemu przysługuje odmowa przyjęcia asortymentu i jego reklamacja. Wykonawca jest wówczas zobowiązany wymienić/uzupełnić asortyment na własny koszt, w tym samym dniu do godz. 14.00, dostarczając asortyment zgodny pod względem jakościowym i ilościowym, tak by zapewnić ciągłość żywienia pacjentów Zamawiającego.</w:t>
      </w:r>
    </w:p>
    <w:p w14:paraId="1760790E" w14:textId="5D37B40E" w:rsidR="00D96190" w:rsidRPr="00B931DE" w:rsidRDefault="00FA01FF" w:rsidP="00766A02">
      <w:pPr>
        <w:numPr>
          <w:ilvl w:val="0"/>
          <w:numId w:val="68"/>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 W przypadku stwierdzonych podczas odbioru braków ilościowych Wykonawca jest zobowiązany dostarczyć brakujący asortyment na własny koszt, w tym samym dniu </w:t>
      </w:r>
      <w:r w:rsidR="00F4261C" w:rsidRPr="00B931DE">
        <w:rPr>
          <w:rFonts w:ascii="Times New Roman" w:eastAsiaTheme="minorHAnsi" w:hAnsi="Times New Roman" w:cs="Times New Roman"/>
          <w:kern w:val="0"/>
          <w:sz w:val="22"/>
          <w:szCs w:val="22"/>
          <w:lang w:eastAsia="en-US" w:bidi="ar-SA"/>
        </w:rPr>
        <w:t>najpóźniej do</w:t>
      </w:r>
      <w:r w:rsidRPr="00B931DE">
        <w:rPr>
          <w:rFonts w:ascii="Times New Roman" w:eastAsiaTheme="minorHAnsi" w:hAnsi="Times New Roman" w:cs="Times New Roman"/>
          <w:kern w:val="0"/>
          <w:sz w:val="22"/>
          <w:szCs w:val="22"/>
          <w:lang w:eastAsia="en-US" w:bidi="ar-SA"/>
        </w:rPr>
        <w:t xml:space="preserve"> godz. 14.00, tak by zapewnić ciągłość żywienia pacjentów Zamawiającego.</w:t>
      </w:r>
    </w:p>
    <w:p w14:paraId="6B10CD66" w14:textId="77777777" w:rsidR="00D96190" w:rsidRPr="00B931DE" w:rsidRDefault="00FA01FF" w:rsidP="00766A02">
      <w:pPr>
        <w:numPr>
          <w:ilvl w:val="0"/>
          <w:numId w:val="68"/>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Sprawdzenie jakości asortymentu przez Zamawiającego przy dostawie nie ma wpływu na odpowiedzialność Wykonawcy z tytułu ujawnionych wad w późniejszym okresie. Zamawiający zachowuje uprawnienia z tytułu rękojmi za wady asortymentu, których mimo należytej staranności nie mógł wykryć w czasie dostawy, jeżeli o ich wykryciu niezwłocznie zawiadomił Wykonawcę. </w:t>
      </w:r>
    </w:p>
    <w:p w14:paraId="7EA4AE8C" w14:textId="3D0374BF" w:rsidR="00E302FC" w:rsidRPr="00B931DE" w:rsidRDefault="00FA01FF" w:rsidP="00766A02">
      <w:pPr>
        <w:numPr>
          <w:ilvl w:val="0"/>
          <w:numId w:val="68"/>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Jakość organoleptyczna asortymentu, której nie można ocenić przy dostawie, sprawdzana jest przez Zamawiającego przy produkcji posiłków dla pacjentów Zamawiającego. </w:t>
      </w:r>
    </w:p>
    <w:p w14:paraId="0EC931AA" w14:textId="21EC6671" w:rsidR="00D96190" w:rsidRPr="00B931DE" w:rsidRDefault="00FA01FF" w:rsidP="00F30E82">
      <w:pPr>
        <w:suppressAutoHyphens w:val="0"/>
        <w:autoSpaceDE w:val="0"/>
        <w:autoSpaceDN w:val="0"/>
        <w:adjustRightInd w:val="0"/>
        <w:spacing w:line="240" w:lineRule="auto"/>
        <w:ind w:left="36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W przypadku </w:t>
      </w:r>
      <w:r w:rsidR="00F4261C" w:rsidRPr="00B931DE">
        <w:rPr>
          <w:rFonts w:ascii="Times New Roman" w:eastAsiaTheme="minorHAnsi" w:hAnsi="Times New Roman" w:cs="Times New Roman"/>
          <w:kern w:val="0"/>
          <w:sz w:val="22"/>
          <w:szCs w:val="22"/>
          <w:lang w:eastAsia="en-US" w:bidi="ar-SA"/>
        </w:rPr>
        <w:t>niespełnienia</w:t>
      </w:r>
      <w:r w:rsidRPr="00B931DE">
        <w:rPr>
          <w:rFonts w:ascii="Times New Roman" w:eastAsiaTheme="minorHAnsi" w:hAnsi="Times New Roman" w:cs="Times New Roman"/>
          <w:kern w:val="0"/>
          <w:sz w:val="22"/>
          <w:szCs w:val="22"/>
          <w:lang w:eastAsia="en-US" w:bidi="ar-SA"/>
        </w:rPr>
        <w:t xml:space="preserve"> wymagań Zamawiającego asortyment zostaje zareklamowany i oddany Wykonawcy.</w:t>
      </w:r>
    </w:p>
    <w:p w14:paraId="57830386" w14:textId="1A575D2F" w:rsidR="00D96190" w:rsidRPr="00B931DE" w:rsidRDefault="00FA01FF" w:rsidP="00F4261C">
      <w:pPr>
        <w:numPr>
          <w:ilvl w:val="0"/>
          <w:numId w:val="68"/>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Zamawiający na piśmie składa reklamację powiadamiając Wykonawcę o wykrytych wadach. Asortyment </w:t>
      </w:r>
      <w:r w:rsidR="00F4261C" w:rsidRPr="00B931DE">
        <w:rPr>
          <w:rFonts w:ascii="Times New Roman" w:eastAsiaTheme="minorHAnsi" w:hAnsi="Times New Roman" w:cs="Times New Roman"/>
          <w:kern w:val="0"/>
          <w:sz w:val="22"/>
          <w:szCs w:val="22"/>
          <w:lang w:eastAsia="en-US" w:bidi="ar-SA"/>
        </w:rPr>
        <w:t>wadliwej jakości</w:t>
      </w:r>
      <w:r w:rsidRPr="00B931DE">
        <w:rPr>
          <w:rFonts w:ascii="Times New Roman" w:eastAsiaTheme="minorHAnsi" w:hAnsi="Times New Roman" w:cs="Times New Roman"/>
          <w:kern w:val="0"/>
          <w:sz w:val="22"/>
          <w:szCs w:val="22"/>
          <w:lang w:eastAsia="en-US" w:bidi="ar-SA"/>
        </w:rPr>
        <w:t xml:space="preserve"> Wykonawca wymienia na własny koszt, na asortyment wolny od wad. </w:t>
      </w:r>
    </w:p>
    <w:p w14:paraId="582B116E" w14:textId="77777777" w:rsidR="00D96190" w:rsidRPr="00B931DE" w:rsidRDefault="00FA01FF" w:rsidP="00766A02">
      <w:pPr>
        <w:numPr>
          <w:ilvl w:val="0"/>
          <w:numId w:val="68"/>
        </w:num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 W przypadkach nienależytego wykonania zobowiązań przez Wykonawcę, tj.: </w:t>
      </w:r>
    </w:p>
    <w:p w14:paraId="07489C6E" w14:textId="77777777" w:rsidR="00D96190" w:rsidRPr="00B931DE" w:rsidRDefault="00FA01FF" w:rsidP="00766A02">
      <w:pPr>
        <w:numPr>
          <w:ilvl w:val="0"/>
          <w:numId w:val="69"/>
        </w:num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niedotrzymania terminu dostawy,</w:t>
      </w:r>
    </w:p>
    <w:p w14:paraId="07A5D7EB" w14:textId="77777777" w:rsidR="00D96190" w:rsidRPr="00B931DE" w:rsidRDefault="00FA01FF" w:rsidP="00766A02">
      <w:pPr>
        <w:numPr>
          <w:ilvl w:val="0"/>
          <w:numId w:val="69"/>
        </w:num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 dostarczenia towaru wadliwego pod względem jakościowym,</w:t>
      </w:r>
    </w:p>
    <w:p w14:paraId="00590F71" w14:textId="77777777" w:rsidR="00D96190" w:rsidRPr="00B931DE" w:rsidRDefault="00FA01FF" w:rsidP="00766A02">
      <w:pPr>
        <w:numPr>
          <w:ilvl w:val="0"/>
          <w:numId w:val="69"/>
        </w:num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dostarczenia towaru w ilości innej niż zgłoszone zapotrzebowanie, </w:t>
      </w:r>
    </w:p>
    <w:p w14:paraId="73B216F3" w14:textId="77777777" w:rsidR="00D96190" w:rsidRPr="00B931DE" w:rsidRDefault="00FA01FF" w:rsidP="00F30E82">
      <w:pPr>
        <w:suppressAutoHyphens w:val="0"/>
        <w:spacing w:after="200" w:line="240" w:lineRule="auto"/>
        <w:ind w:firstLine="708"/>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Zamawiającemu przysługuje prawo do zakupu towaru u osób trzecich na koszt Wykonawcy.</w:t>
      </w:r>
    </w:p>
    <w:p w14:paraId="12274B43" w14:textId="77777777" w:rsidR="00D96190" w:rsidRPr="00B931DE" w:rsidRDefault="00FA01FF" w:rsidP="00F30E82">
      <w:pPr>
        <w:suppressAutoHyphens w:val="0"/>
        <w:autoSpaceDE w:val="0"/>
        <w:autoSpaceDN w:val="0"/>
        <w:adjustRightInd w:val="0"/>
        <w:spacing w:line="240" w:lineRule="auto"/>
        <w:jc w:val="center"/>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xml:space="preserve">§ 7 </w:t>
      </w:r>
    </w:p>
    <w:p w14:paraId="087F0942" w14:textId="77777777" w:rsidR="00D96190" w:rsidRPr="00B931DE" w:rsidRDefault="00FA01FF" w:rsidP="00F4261C">
      <w:pPr>
        <w:numPr>
          <w:ilvl w:val="0"/>
          <w:numId w:val="70"/>
        </w:numPr>
        <w:tabs>
          <w:tab w:val="left" w:pos="3360"/>
        </w:tabs>
        <w:suppressAutoHyphens w:val="0"/>
        <w:spacing w:after="20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Wykonawca zapłaci Zamawiającemu karę umowną:</w:t>
      </w:r>
    </w:p>
    <w:p w14:paraId="0C92DA22" w14:textId="1B8E4E3C" w:rsidR="00D96190" w:rsidRPr="00B931DE" w:rsidRDefault="00FA01FF" w:rsidP="00F4261C">
      <w:pPr>
        <w:numPr>
          <w:ilvl w:val="0"/>
          <w:numId w:val="71"/>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lastRenderedPageBreak/>
        <w:t xml:space="preserve">w wysokości </w:t>
      </w:r>
      <w:r w:rsidR="00104F3B">
        <w:rPr>
          <w:rFonts w:ascii="Times New Roman" w:eastAsiaTheme="minorHAnsi" w:hAnsi="Times New Roman" w:cs="Times New Roman"/>
          <w:kern w:val="0"/>
          <w:sz w:val="22"/>
          <w:szCs w:val="22"/>
          <w:lang w:eastAsia="en-US" w:bidi="ar-SA"/>
        </w:rPr>
        <w:t>5</w:t>
      </w:r>
      <w:r w:rsidRPr="00B931DE">
        <w:rPr>
          <w:rFonts w:ascii="Times New Roman" w:eastAsiaTheme="minorHAnsi" w:hAnsi="Times New Roman" w:cs="Times New Roman"/>
          <w:kern w:val="0"/>
          <w:sz w:val="22"/>
          <w:szCs w:val="22"/>
          <w:lang w:eastAsia="en-US" w:bidi="ar-SA"/>
        </w:rPr>
        <w:t xml:space="preserve">% wartości wynagrodzenia brutto określonego w § 5 ust. 2 umowy, </w:t>
      </w:r>
      <w:r w:rsidR="00F4261C">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gdy Zamawiający rozwiąże ze skutkiem natychmiastowym niniejszą umowę z powodu okoliczności, za które odpowiada Wykonawca,</w:t>
      </w:r>
    </w:p>
    <w:p w14:paraId="78C703D2" w14:textId="1E5B7F2E" w:rsidR="00D96190" w:rsidRPr="00B931DE" w:rsidRDefault="00FA01FF" w:rsidP="00F4261C">
      <w:pPr>
        <w:numPr>
          <w:ilvl w:val="0"/>
          <w:numId w:val="71"/>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w wysokości 1% wartości brutto przedmiotu umowy nie dostarczonego w terminie, </w:t>
      </w:r>
      <w:r w:rsidR="00F4261C">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za każdy rozpoczęty dzień opóźnienia,</w:t>
      </w:r>
    </w:p>
    <w:p w14:paraId="05EA7558" w14:textId="372AD2DD" w:rsidR="00D96190" w:rsidRPr="00B931DE" w:rsidRDefault="00FA01FF" w:rsidP="00F4261C">
      <w:pPr>
        <w:numPr>
          <w:ilvl w:val="0"/>
          <w:numId w:val="71"/>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w wysokości 1% wartości brutto przedmiotu umowy dotkniętego wadami </w:t>
      </w:r>
      <w:r w:rsidR="00F4261C">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 xml:space="preserve">lub niezgodnościami za każdy dzień opóźnienia w usunięciu tych wad lub niezgodności. </w:t>
      </w:r>
    </w:p>
    <w:p w14:paraId="0EA473BC" w14:textId="6A4EAB02" w:rsidR="00D96190" w:rsidRPr="00B931DE" w:rsidRDefault="00FA01FF" w:rsidP="00F4261C">
      <w:pPr>
        <w:numPr>
          <w:ilvl w:val="0"/>
          <w:numId w:val="70"/>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 Kary umowne, o których mowa w ust. 1 mogą być potrącone przez Zamawiającego </w:t>
      </w:r>
      <w:r w:rsidR="00F4261C">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 xml:space="preserve">z wynagrodzenia Wykonawcy należnego mu zgodnie z niniejszą umową. </w:t>
      </w:r>
    </w:p>
    <w:p w14:paraId="55F8A0B4" w14:textId="77777777" w:rsidR="00D96190" w:rsidRPr="00B931DE" w:rsidRDefault="00FA01FF" w:rsidP="00F4261C">
      <w:pPr>
        <w:numPr>
          <w:ilvl w:val="0"/>
          <w:numId w:val="70"/>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Zastrzeżenie kar umownych nie wyłącza uprawnień Zamawiającego do odstąpienia od umowy. </w:t>
      </w:r>
    </w:p>
    <w:p w14:paraId="3E39F614" w14:textId="77777777" w:rsidR="00D96190" w:rsidRPr="00B931DE" w:rsidRDefault="00FA01FF" w:rsidP="00F4261C">
      <w:pPr>
        <w:numPr>
          <w:ilvl w:val="0"/>
          <w:numId w:val="70"/>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Zamawiający zastrzega sobie prawo do dochodzenia odszkodowania przewyższającego wysokość zastrzeżonych kar umownych na zasadach ogólnych. </w:t>
      </w:r>
    </w:p>
    <w:p w14:paraId="785FCD0A" w14:textId="39E6CFFD" w:rsidR="004C3F6D" w:rsidRPr="00B931DE" w:rsidRDefault="00FA01FF" w:rsidP="00F4261C">
      <w:pPr>
        <w:widowControl w:val="0"/>
        <w:numPr>
          <w:ilvl w:val="0"/>
          <w:numId w:val="70"/>
        </w:numPr>
        <w:autoSpaceDE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Kary umowne, o których mowa w umowie, podlegają sumowaniu. Łączna wysokość kar umownych naliczonych Wykonawcy nie może przekroczyć </w:t>
      </w:r>
      <w:r w:rsidR="00104F3B">
        <w:rPr>
          <w:rFonts w:ascii="Times New Roman" w:eastAsiaTheme="minorHAnsi" w:hAnsi="Times New Roman" w:cs="Times New Roman"/>
          <w:kern w:val="0"/>
          <w:sz w:val="22"/>
          <w:szCs w:val="22"/>
          <w:lang w:eastAsia="en-US" w:bidi="ar-SA"/>
        </w:rPr>
        <w:t>10</w:t>
      </w:r>
      <w:r w:rsidRPr="00B931DE">
        <w:rPr>
          <w:rFonts w:ascii="Times New Roman" w:eastAsiaTheme="minorHAnsi" w:hAnsi="Times New Roman" w:cs="Times New Roman"/>
          <w:kern w:val="0"/>
          <w:sz w:val="22"/>
          <w:szCs w:val="22"/>
          <w:lang w:eastAsia="en-US" w:bidi="ar-SA"/>
        </w:rPr>
        <w:t xml:space="preserve">% maksymalnego wynagrodzenia brutto określonego w § 5 ust. 2 umowy. </w:t>
      </w:r>
    </w:p>
    <w:p w14:paraId="0E49FB76" w14:textId="77777777" w:rsidR="00D96190" w:rsidRPr="00B931DE" w:rsidRDefault="00FA01FF" w:rsidP="00F30E82">
      <w:pPr>
        <w:suppressAutoHyphens w:val="0"/>
        <w:spacing w:after="200" w:line="240" w:lineRule="auto"/>
        <w:jc w:val="center"/>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8</w:t>
      </w:r>
    </w:p>
    <w:p w14:paraId="4740970A" w14:textId="77777777" w:rsidR="00D96190" w:rsidRPr="00B931DE" w:rsidRDefault="00FA01FF" w:rsidP="00F4261C">
      <w:pPr>
        <w:numPr>
          <w:ilvl w:val="0"/>
          <w:numId w:val="72"/>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Zamawiającemu przysługuje prawo rozwiązania umowy ze skutkiem natychmiastowym, </w:t>
      </w:r>
      <w:r w:rsidRPr="00B931DE">
        <w:rPr>
          <w:rFonts w:ascii="Times New Roman" w:eastAsiaTheme="minorHAnsi" w:hAnsi="Times New Roman" w:cs="Times New Roman"/>
          <w:kern w:val="0"/>
          <w:sz w:val="22"/>
          <w:szCs w:val="22"/>
          <w:lang w:eastAsia="en-US" w:bidi="ar-SA"/>
        </w:rPr>
        <w:br/>
        <w:t xml:space="preserve">w szczególności, gdy: </w:t>
      </w:r>
    </w:p>
    <w:p w14:paraId="13EF24D1" w14:textId="77777777" w:rsidR="00D96190" w:rsidRPr="00B931DE" w:rsidRDefault="00FA01FF" w:rsidP="00F4261C">
      <w:pPr>
        <w:numPr>
          <w:ilvl w:val="0"/>
          <w:numId w:val="73"/>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nastąpi trzykrotne uchybienie terminów dostaw cząstkowych asortymentu,</w:t>
      </w:r>
    </w:p>
    <w:p w14:paraId="586412A8" w14:textId="1CB8CA04" w:rsidR="00D96190" w:rsidRPr="00B931DE" w:rsidRDefault="00FA01FF" w:rsidP="00F4261C">
      <w:pPr>
        <w:numPr>
          <w:ilvl w:val="0"/>
          <w:numId w:val="73"/>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Wykonawca nie przestrzega warunków jakościowych asortymentu, sanitarnych produkcji, wymagań dotyczących </w:t>
      </w:r>
      <w:r w:rsidR="00F4261C" w:rsidRPr="00B931DE">
        <w:rPr>
          <w:rFonts w:ascii="Times New Roman" w:eastAsiaTheme="minorHAnsi" w:hAnsi="Times New Roman" w:cs="Times New Roman"/>
          <w:kern w:val="0"/>
          <w:sz w:val="22"/>
          <w:szCs w:val="22"/>
          <w:lang w:eastAsia="en-US" w:bidi="ar-SA"/>
        </w:rPr>
        <w:t>transportu</w:t>
      </w:r>
      <w:r w:rsidRPr="00B931DE">
        <w:rPr>
          <w:rFonts w:ascii="Times New Roman" w:eastAsiaTheme="minorHAnsi" w:hAnsi="Times New Roman" w:cs="Times New Roman"/>
          <w:kern w:val="0"/>
          <w:sz w:val="22"/>
          <w:szCs w:val="22"/>
          <w:lang w:eastAsia="en-US" w:bidi="ar-SA"/>
        </w:rPr>
        <w:t xml:space="preserve"> lub opakowań oraz innych postanowień umowy,</w:t>
      </w:r>
    </w:p>
    <w:p w14:paraId="122CA1BB" w14:textId="77777777" w:rsidR="00D96190" w:rsidRPr="00B931DE" w:rsidRDefault="00FA01FF" w:rsidP="00F4261C">
      <w:pPr>
        <w:numPr>
          <w:ilvl w:val="0"/>
          <w:numId w:val="73"/>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Zamawiający otrzyma kopię decyzji wydanej przez właściwy organ urzędowej kontroli jakości o wstrzymaniu produkcji lub unieruchomieniu zakładu Wykonawcy,</w:t>
      </w:r>
    </w:p>
    <w:p w14:paraId="55454F96" w14:textId="77777777" w:rsidR="00D96190" w:rsidRPr="00B931DE" w:rsidRDefault="00FA01FF" w:rsidP="00F4261C">
      <w:pPr>
        <w:numPr>
          <w:ilvl w:val="0"/>
          <w:numId w:val="73"/>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nastąpi zaniechanie realizacji dostaw, </w:t>
      </w:r>
    </w:p>
    <w:p w14:paraId="5F0B005C" w14:textId="6703639C" w:rsidR="00D96190" w:rsidRPr="00B931DE" w:rsidRDefault="00FA01FF" w:rsidP="00F4261C">
      <w:pPr>
        <w:numPr>
          <w:ilvl w:val="0"/>
          <w:numId w:val="72"/>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Jeżeli Wykonawca realizuje dostawy w sposób wadliwy lub sprzeczny z umową, Zamawiający może wezwać go do zmiany sposobu wykonania i wyznaczyć w tym celu odpowiedni termin. </w:t>
      </w:r>
      <w:r w:rsidRPr="00B931DE">
        <w:rPr>
          <w:rFonts w:ascii="Times New Roman" w:eastAsiaTheme="minorHAnsi" w:hAnsi="Times New Roman" w:cs="Times New Roman"/>
          <w:kern w:val="0"/>
          <w:sz w:val="22"/>
          <w:szCs w:val="22"/>
          <w:lang w:eastAsia="en-US" w:bidi="ar-SA"/>
        </w:rPr>
        <w:br/>
        <w:t xml:space="preserve">Po bezskutecznym upływie wyznaczonego terminu Zamawiający może rozwiązać umowę </w:t>
      </w:r>
      <w:r w:rsidR="00F4261C">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ze skutkiem natychmiastowym.</w:t>
      </w:r>
    </w:p>
    <w:p w14:paraId="4419C594" w14:textId="081154F5" w:rsidR="00D96190" w:rsidRPr="00B931DE" w:rsidRDefault="00FA01FF" w:rsidP="00F4261C">
      <w:pPr>
        <w:numPr>
          <w:ilvl w:val="0"/>
          <w:numId w:val="72"/>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Rozwiązanie umowy ze skutkiem natychmiastowym przez Zamawiającego następuje razem </w:t>
      </w:r>
      <w:r w:rsidR="00F4261C">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z konsekwencjami wymienionymi w § 7 ust. 1 pkt. 1), ust. 2 i ust. 4 umowy.</w:t>
      </w:r>
    </w:p>
    <w:p w14:paraId="2374A568" w14:textId="51302AFA" w:rsidR="00D96190" w:rsidRPr="00B931DE" w:rsidRDefault="00FA01FF" w:rsidP="00F4261C">
      <w:pPr>
        <w:numPr>
          <w:ilvl w:val="0"/>
          <w:numId w:val="72"/>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 przypadkach, o których mowa w ust. 1 i 2, Wykonawca może żądać wynagrodzenia należnego mu z tytułu wykonania części umowy i nie ma prawa żądać żadnych dalszych wynagrodzeń ani też wysuwać roszczeń odszkodowawczych wobec Zamawiającego.</w:t>
      </w:r>
    </w:p>
    <w:p w14:paraId="74215718" w14:textId="77777777" w:rsidR="00F4261C" w:rsidRDefault="00F4261C" w:rsidP="00F30E82">
      <w:pPr>
        <w:suppressAutoHyphens w:val="0"/>
        <w:autoSpaceDE w:val="0"/>
        <w:autoSpaceDN w:val="0"/>
        <w:adjustRightInd w:val="0"/>
        <w:spacing w:line="240" w:lineRule="auto"/>
        <w:ind w:firstLine="360"/>
        <w:jc w:val="center"/>
        <w:rPr>
          <w:rFonts w:ascii="Times New Roman" w:eastAsiaTheme="minorHAnsi" w:hAnsi="Times New Roman" w:cs="Times New Roman"/>
          <w:b/>
          <w:bCs/>
          <w:kern w:val="0"/>
          <w:sz w:val="22"/>
          <w:szCs w:val="22"/>
          <w:lang w:eastAsia="en-US" w:bidi="ar-SA"/>
        </w:rPr>
      </w:pPr>
    </w:p>
    <w:p w14:paraId="4CFA40C6" w14:textId="249E9E08" w:rsidR="00D96190" w:rsidRPr="00B931DE" w:rsidRDefault="00FA01FF" w:rsidP="00F30E82">
      <w:pPr>
        <w:suppressAutoHyphens w:val="0"/>
        <w:autoSpaceDE w:val="0"/>
        <w:autoSpaceDN w:val="0"/>
        <w:adjustRightInd w:val="0"/>
        <w:spacing w:line="240" w:lineRule="auto"/>
        <w:ind w:firstLine="360"/>
        <w:jc w:val="center"/>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9</w:t>
      </w:r>
    </w:p>
    <w:p w14:paraId="3793DC66" w14:textId="77777777" w:rsidR="00D96190" w:rsidRPr="00B931DE" w:rsidRDefault="00FA01FF" w:rsidP="00766A02">
      <w:pPr>
        <w:numPr>
          <w:ilvl w:val="0"/>
          <w:numId w:val="74"/>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Zmiany niniejszej umowy wymagają formy pisemnej pod rygorem nieważności i mogą być dopuszczalne tylko w przypadku obustronnej zgody na ich zmianę.</w:t>
      </w:r>
    </w:p>
    <w:p w14:paraId="3E7B012F" w14:textId="77777777" w:rsidR="00D96190" w:rsidRPr="00B931DE" w:rsidRDefault="00FA01FF" w:rsidP="00766A02">
      <w:pPr>
        <w:numPr>
          <w:ilvl w:val="0"/>
          <w:numId w:val="74"/>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Zamawiający dopuszcza zmianę niniejszej umowy w zakresie: </w:t>
      </w:r>
    </w:p>
    <w:p w14:paraId="0FE93088" w14:textId="7858034D" w:rsidR="00D96190" w:rsidRPr="00B931DE" w:rsidRDefault="00FA01FF" w:rsidP="00766A02">
      <w:pPr>
        <w:numPr>
          <w:ilvl w:val="0"/>
          <w:numId w:val="75"/>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terminów realizacji przedmiotu umowy wskazanych w umowie, gdy jest to spowodowane następstwem okoliczności niezależnych od stron (siła wyższa) lub okoliczności leżących </w:t>
      </w:r>
      <w:r w:rsidR="00F4261C">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po stronie Zamawiającego;</w:t>
      </w:r>
    </w:p>
    <w:p w14:paraId="7FF79DAE" w14:textId="77777777" w:rsidR="00D96190" w:rsidRPr="00B931DE" w:rsidRDefault="00FA01FF" w:rsidP="00766A02">
      <w:pPr>
        <w:numPr>
          <w:ilvl w:val="0"/>
          <w:numId w:val="75"/>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możliwości realizacji przedmiotu umowy po cenach niższych niż w formularzu cenowym, </w:t>
      </w:r>
      <w:r w:rsidRPr="00B931DE">
        <w:rPr>
          <w:rFonts w:ascii="Times New Roman" w:eastAsiaTheme="minorHAnsi" w:hAnsi="Times New Roman" w:cs="Times New Roman"/>
          <w:kern w:val="0"/>
          <w:sz w:val="22"/>
          <w:szCs w:val="22"/>
          <w:lang w:eastAsia="en-US" w:bidi="ar-SA"/>
        </w:rPr>
        <w:br/>
        <w:t>a zmiany w tym zakresie nie wymagają sporządzenia aneksu do umowy;</w:t>
      </w:r>
    </w:p>
    <w:p w14:paraId="596918F7" w14:textId="77777777" w:rsidR="00D96190" w:rsidRPr="00B931DE" w:rsidRDefault="00FA01FF" w:rsidP="00766A02">
      <w:pPr>
        <w:numPr>
          <w:ilvl w:val="0"/>
          <w:numId w:val="75"/>
        </w:num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nazwy producenta danego asortymentu – w przypadku braku dostępności - pod warunkiem zachowania tej samej lub lepszej jakości; cena zamiennika nie może być wyższa od podanej w formularzu cenowym;</w:t>
      </w:r>
    </w:p>
    <w:p w14:paraId="2FEFA634" w14:textId="3E172AC8" w:rsidR="00D96190" w:rsidRPr="00B931DE" w:rsidRDefault="00FA01FF" w:rsidP="00766A02">
      <w:pPr>
        <w:numPr>
          <w:ilvl w:val="0"/>
          <w:numId w:val="75"/>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Zamawiający dopuszcza możliwość przedłużenia okresu obowiązywania niniejszej umowy, z zachowaniem cen jednostkowych wskazanych w załączniku nr </w:t>
      </w:r>
      <w:r w:rsidR="00BA19B5" w:rsidRPr="00B931DE">
        <w:rPr>
          <w:rFonts w:ascii="Times New Roman" w:eastAsiaTheme="minorHAnsi" w:hAnsi="Times New Roman" w:cs="Times New Roman"/>
          <w:kern w:val="0"/>
          <w:sz w:val="22"/>
          <w:szCs w:val="22"/>
          <w:lang w:eastAsia="en-US" w:bidi="ar-SA"/>
        </w:rPr>
        <w:t>1.1</w:t>
      </w:r>
      <w:r w:rsidRPr="00B931DE">
        <w:rPr>
          <w:rFonts w:ascii="Times New Roman" w:eastAsiaTheme="minorHAnsi" w:hAnsi="Times New Roman" w:cs="Times New Roman"/>
          <w:kern w:val="0"/>
          <w:sz w:val="22"/>
          <w:szCs w:val="22"/>
          <w:lang w:eastAsia="en-US" w:bidi="ar-SA"/>
        </w:rPr>
        <w:t xml:space="preserve"> do </w:t>
      </w:r>
      <w:r w:rsidR="00B20D7A" w:rsidRPr="00B931DE">
        <w:rPr>
          <w:rFonts w:ascii="Times New Roman" w:eastAsiaTheme="minorHAnsi" w:hAnsi="Times New Roman" w:cs="Times New Roman"/>
          <w:kern w:val="0"/>
          <w:sz w:val="22"/>
          <w:szCs w:val="22"/>
          <w:lang w:eastAsia="en-US" w:bidi="ar-SA"/>
        </w:rPr>
        <w:t>SWZ</w:t>
      </w:r>
      <w:r w:rsidRPr="00B931DE">
        <w:rPr>
          <w:rFonts w:ascii="Times New Roman" w:eastAsiaTheme="minorHAnsi" w:hAnsi="Times New Roman" w:cs="Times New Roman"/>
          <w:kern w:val="0"/>
          <w:sz w:val="22"/>
          <w:szCs w:val="22"/>
          <w:lang w:eastAsia="en-US" w:bidi="ar-SA"/>
        </w:rPr>
        <w:t xml:space="preserve"> w sytuacji niewykorzystania ilości asortymentów wskazanych w tym załączniku, z zastrzeżeniem ust. 5 oraz pod warunkiem, że nie zostanie przekroczona maksymalna wysokość wynagrodzenia należnego Wykonawcy wskazanego w § 5 ust. 2 umowy. </w:t>
      </w:r>
    </w:p>
    <w:p w14:paraId="17C7F701" w14:textId="77777777" w:rsidR="00D96190" w:rsidRPr="00B931DE" w:rsidRDefault="00FA01FF" w:rsidP="00766A02">
      <w:pPr>
        <w:numPr>
          <w:ilvl w:val="0"/>
          <w:numId w:val="74"/>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Wykonawca zobowiązuje się - w przypadku wprowadzenia promocji cenowych - do objęcia nimi także Zamawiającego, a zmiany w tym zakresie nie wymagają sporządzenia aneksu do umowy.</w:t>
      </w:r>
    </w:p>
    <w:p w14:paraId="6D5B9A3B" w14:textId="2E8D786B" w:rsidR="00D96190" w:rsidRPr="00B931DE" w:rsidRDefault="00FA01FF" w:rsidP="00766A02">
      <w:pPr>
        <w:numPr>
          <w:ilvl w:val="0"/>
          <w:numId w:val="74"/>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 W przypadku kiedy zapotrzebowanie Zamawiającego na dany asortyment przewyższy ilości tego asortymentu określone w załączniku nr </w:t>
      </w:r>
      <w:r w:rsidR="00946D4B" w:rsidRPr="00B931DE">
        <w:rPr>
          <w:rFonts w:ascii="Times New Roman" w:eastAsiaTheme="minorHAnsi" w:hAnsi="Times New Roman" w:cs="Times New Roman"/>
          <w:kern w:val="0"/>
          <w:sz w:val="22"/>
          <w:szCs w:val="22"/>
          <w:lang w:eastAsia="en-US" w:bidi="ar-SA"/>
        </w:rPr>
        <w:t>1</w:t>
      </w:r>
      <w:r w:rsidR="00BA19B5" w:rsidRPr="00B931DE">
        <w:rPr>
          <w:rFonts w:ascii="Times New Roman" w:eastAsiaTheme="minorHAnsi" w:hAnsi="Times New Roman" w:cs="Times New Roman"/>
          <w:kern w:val="0"/>
          <w:sz w:val="22"/>
          <w:szCs w:val="22"/>
          <w:lang w:eastAsia="en-US" w:bidi="ar-SA"/>
        </w:rPr>
        <w:t>.1</w:t>
      </w:r>
      <w:r w:rsidRPr="00B931DE">
        <w:rPr>
          <w:rFonts w:ascii="Times New Roman" w:eastAsiaTheme="minorHAnsi" w:hAnsi="Times New Roman" w:cs="Times New Roman"/>
          <w:kern w:val="0"/>
          <w:sz w:val="22"/>
          <w:szCs w:val="22"/>
          <w:lang w:eastAsia="en-US" w:bidi="ar-SA"/>
        </w:rPr>
        <w:t xml:space="preserve"> do </w:t>
      </w:r>
      <w:r w:rsidR="00946D4B" w:rsidRPr="00B931DE">
        <w:rPr>
          <w:rFonts w:ascii="Times New Roman" w:eastAsiaTheme="minorHAnsi" w:hAnsi="Times New Roman" w:cs="Times New Roman"/>
          <w:kern w:val="0"/>
          <w:sz w:val="22"/>
          <w:szCs w:val="22"/>
          <w:lang w:eastAsia="en-US" w:bidi="ar-SA"/>
        </w:rPr>
        <w:t>SWZ</w:t>
      </w:r>
      <w:r w:rsidRPr="00B931DE">
        <w:rPr>
          <w:rFonts w:ascii="Times New Roman" w:eastAsiaTheme="minorHAnsi" w:hAnsi="Times New Roman" w:cs="Times New Roman"/>
          <w:kern w:val="0"/>
          <w:sz w:val="22"/>
          <w:szCs w:val="22"/>
          <w:lang w:eastAsia="en-US" w:bidi="ar-SA"/>
        </w:rPr>
        <w:t xml:space="preserve">, Zamawiający zastrzega sobie możliwość, </w:t>
      </w:r>
      <w:r w:rsidR="00F4261C">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 xml:space="preserve">a Wykonawca wyraża zgodę, na zmianę ilości poszczególnych asortymentów określonych w tym załączniku, poprzez zwiększenie zamówienia w danej pozycji o maksymalnie 20% w stosunku </w:t>
      </w:r>
      <w:r w:rsidR="00F4261C">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lastRenderedPageBreak/>
        <w:t xml:space="preserve">do ilości wskazanej w załączniku nr </w:t>
      </w:r>
      <w:r w:rsidR="00946D4B" w:rsidRPr="00B931DE">
        <w:rPr>
          <w:rFonts w:ascii="Times New Roman" w:eastAsiaTheme="minorHAnsi" w:hAnsi="Times New Roman" w:cs="Times New Roman"/>
          <w:kern w:val="0"/>
          <w:sz w:val="22"/>
          <w:szCs w:val="22"/>
          <w:lang w:eastAsia="en-US" w:bidi="ar-SA"/>
        </w:rPr>
        <w:t>1</w:t>
      </w:r>
      <w:r w:rsidR="00BA19B5" w:rsidRPr="00B931DE">
        <w:rPr>
          <w:rFonts w:ascii="Times New Roman" w:eastAsiaTheme="minorHAnsi" w:hAnsi="Times New Roman" w:cs="Times New Roman"/>
          <w:kern w:val="0"/>
          <w:sz w:val="22"/>
          <w:szCs w:val="22"/>
          <w:lang w:eastAsia="en-US" w:bidi="ar-SA"/>
        </w:rPr>
        <w:t>.1</w:t>
      </w:r>
      <w:r w:rsidRPr="00B931DE">
        <w:rPr>
          <w:rFonts w:ascii="Times New Roman" w:eastAsiaTheme="minorHAnsi" w:hAnsi="Times New Roman" w:cs="Times New Roman"/>
          <w:kern w:val="0"/>
          <w:sz w:val="22"/>
          <w:szCs w:val="22"/>
          <w:lang w:eastAsia="en-US" w:bidi="ar-SA"/>
        </w:rPr>
        <w:t xml:space="preserve"> do </w:t>
      </w:r>
      <w:r w:rsidR="00946D4B" w:rsidRPr="00B931DE">
        <w:rPr>
          <w:rFonts w:ascii="Times New Roman" w:eastAsiaTheme="minorHAnsi" w:hAnsi="Times New Roman" w:cs="Times New Roman"/>
          <w:kern w:val="0"/>
          <w:sz w:val="22"/>
          <w:szCs w:val="22"/>
          <w:lang w:eastAsia="en-US" w:bidi="ar-SA"/>
        </w:rPr>
        <w:t>SWZ</w:t>
      </w:r>
      <w:r w:rsidRPr="00B931DE">
        <w:rPr>
          <w:rFonts w:ascii="Times New Roman" w:eastAsiaTheme="minorHAnsi" w:hAnsi="Times New Roman" w:cs="Times New Roman"/>
          <w:kern w:val="0"/>
          <w:sz w:val="22"/>
          <w:szCs w:val="22"/>
          <w:lang w:eastAsia="en-US" w:bidi="ar-SA"/>
        </w:rPr>
        <w:t xml:space="preserve">, kompensując to odpowiednim zmniejszeniem ilości innej pozycji w obrębie asortymentu wskazanego w załączniku nr </w:t>
      </w:r>
      <w:r w:rsidR="00BA19B5" w:rsidRPr="00B931DE">
        <w:rPr>
          <w:rFonts w:ascii="Times New Roman" w:eastAsiaTheme="minorHAnsi" w:hAnsi="Times New Roman" w:cs="Times New Roman"/>
          <w:kern w:val="0"/>
          <w:sz w:val="22"/>
          <w:szCs w:val="22"/>
          <w:lang w:eastAsia="en-US" w:bidi="ar-SA"/>
        </w:rPr>
        <w:t>1.1</w:t>
      </w:r>
      <w:r w:rsidRPr="00B931DE">
        <w:rPr>
          <w:rFonts w:ascii="Times New Roman" w:eastAsiaTheme="minorHAnsi" w:hAnsi="Times New Roman" w:cs="Times New Roman"/>
          <w:kern w:val="0"/>
          <w:sz w:val="22"/>
          <w:szCs w:val="22"/>
          <w:lang w:eastAsia="en-US" w:bidi="ar-SA"/>
        </w:rPr>
        <w:t xml:space="preserve"> do </w:t>
      </w:r>
      <w:r w:rsidR="000770F8" w:rsidRPr="00B931DE">
        <w:rPr>
          <w:rFonts w:ascii="Times New Roman" w:eastAsiaTheme="minorHAnsi" w:hAnsi="Times New Roman" w:cs="Times New Roman"/>
          <w:kern w:val="0"/>
          <w:sz w:val="22"/>
          <w:szCs w:val="22"/>
          <w:lang w:eastAsia="en-US" w:bidi="ar-SA"/>
        </w:rPr>
        <w:t>SWZ</w:t>
      </w:r>
      <w:r w:rsidRPr="00B931DE">
        <w:rPr>
          <w:rFonts w:ascii="Times New Roman" w:eastAsiaTheme="minorHAnsi" w:hAnsi="Times New Roman" w:cs="Times New Roman"/>
          <w:kern w:val="0"/>
          <w:sz w:val="22"/>
          <w:szCs w:val="22"/>
          <w:lang w:eastAsia="en-US" w:bidi="ar-SA"/>
        </w:rPr>
        <w:t xml:space="preserve">  </w:t>
      </w:r>
      <w:r w:rsidR="00F4261C">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 xml:space="preserve">z zastrzeżeniem, że zmiany, o których mowa w niniejszym ustępie, nie mogą doprowadzić </w:t>
      </w:r>
      <w:r w:rsidR="00F4261C">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 xml:space="preserve">do przekroczenia maksymalnej wysokości wynagrodzenia należnego Wykonawcy wskazanego </w:t>
      </w:r>
      <w:r w:rsidR="00F4261C">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w § 5 ust. 2 umowy. Zmiany, o których mowa w niniejszym ustępie, nie stanowią zmiany warunków niniejszej umowy i nie wymagają formy pisemnej w postaci aneksów.</w:t>
      </w:r>
    </w:p>
    <w:p w14:paraId="6E38C477" w14:textId="77777777" w:rsidR="00D96190" w:rsidRPr="00B931DE" w:rsidRDefault="00FA01FF" w:rsidP="00766A02">
      <w:pPr>
        <w:numPr>
          <w:ilvl w:val="0"/>
          <w:numId w:val="74"/>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Strony dopuszczają możliwość aneksowania niniejszej umowy w zakresie zmian, o których mowa w § 4 ust. 2 pkt. 1 i pkt.2 </w:t>
      </w:r>
    </w:p>
    <w:p w14:paraId="12D5ECF7" w14:textId="72EA88FD" w:rsidR="00DD050F" w:rsidRPr="00B931DE" w:rsidRDefault="00FA01FF" w:rsidP="00766A02">
      <w:pPr>
        <w:numPr>
          <w:ilvl w:val="0"/>
          <w:numId w:val="74"/>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Zamawiający z uwagi na ewentualny wzrost (spadek) cen spowodowany wzrostem (</w:t>
      </w:r>
      <w:r w:rsidR="00F4261C">
        <w:rPr>
          <w:rFonts w:ascii="Times New Roman" w:eastAsiaTheme="minorHAnsi" w:hAnsi="Times New Roman" w:cs="Times New Roman"/>
          <w:kern w:val="0"/>
          <w:sz w:val="22"/>
          <w:szCs w:val="22"/>
          <w:lang w:eastAsia="en-US" w:bidi="ar-SA"/>
        </w:rPr>
        <w:t>o</w:t>
      </w:r>
      <w:r w:rsidRPr="00B931DE">
        <w:rPr>
          <w:rFonts w:ascii="Times New Roman" w:eastAsiaTheme="minorHAnsi" w:hAnsi="Times New Roman" w:cs="Times New Roman"/>
          <w:kern w:val="0"/>
          <w:sz w:val="22"/>
          <w:szCs w:val="22"/>
          <w:lang w:eastAsia="en-US" w:bidi="ar-SA"/>
        </w:rPr>
        <w:t xml:space="preserve">bniżeniem) stawki VAT na artykuły będące przedmiotem zamówienia.  </w:t>
      </w:r>
      <w:r w:rsidR="00F4261C" w:rsidRPr="00B931DE">
        <w:rPr>
          <w:rFonts w:ascii="Times New Roman" w:eastAsiaTheme="minorHAnsi" w:hAnsi="Times New Roman" w:cs="Times New Roman"/>
          <w:kern w:val="0"/>
          <w:sz w:val="22"/>
          <w:szCs w:val="22"/>
          <w:lang w:eastAsia="en-US" w:bidi="ar-SA"/>
        </w:rPr>
        <w:t>Strony,</w:t>
      </w:r>
      <w:r w:rsidRPr="00B931DE">
        <w:rPr>
          <w:rFonts w:ascii="Times New Roman" w:eastAsiaTheme="minorHAnsi" w:hAnsi="Times New Roman" w:cs="Times New Roman"/>
          <w:kern w:val="0"/>
          <w:sz w:val="22"/>
          <w:szCs w:val="22"/>
          <w:lang w:eastAsia="en-US" w:bidi="ar-SA"/>
        </w:rPr>
        <w:t xml:space="preserve"> mając na uwadze ewentualną zmianę stawek podatku od towarów i usług, zgodnie postanawiają, iż w przypadku ich zmiany przez właściwe organy władzy państwowej, może ulec zmianie cena brutto, przy zachowaniu następujących warunków:</w:t>
      </w:r>
    </w:p>
    <w:p w14:paraId="33F06A37" w14:textId="24540BEE" w:rsidR="00DD050F" w:rsidRPr="00B931DE" w:rsidRDefault="00FA01FF" w:rsidP="00F4261C">
      <w:pPr>
        <w:numPr>
          <w:ilvl w:val="0"/>
          <w:numId w:val="76"/>
        </w:numPr>
        <w:suppressAutoHyphens w:val="0"/>
        <w:spacing w:after="16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 sytuacji podwyższenia stawki podatku od towarów i usług dla danego towaru</w:t>
      </w:r>
      <w:r w:rsidRPr="00B931DE">
        <w:rPr>
          <w:rFonts w:ascii="Times New Roman" w:eastAsiaTheme="minorHAnsi" w:hAnsi="Times New Roman" w:cs="Times New Roman"/>
          <w:kern w:val="0"/>
          <w:sz w:val="22"/>
          <w:szCs w:val="22"/>
          <w:lang w:eastAsia="en-US" w:bidi="ar-SA"/>
        </w:rPr>
        <w:br/>
        <w:t xml:space="preserve">(asortymentu) – Wykonawca uprawniony jest do podwyższenia ceny brutto za dany towar </w:t>
      </w:r>
      <w:r w:rsidR="00F4261C">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o różnicę w stawkach podatku od towarów i usług pomiędzy stawką określoną w załączniku nr 1</w:t>
      </w:r>
      <w:r w:rsidR="00BA19B5" w:rsidRPr="00B931DE">
        <w:rPr>
          <w:rFonts w:ascii="Times New Roman" w:eastAsiaTheme="minorHAnsi" w:hAnsi="Times New Roman" w:cs="Times New Roman"/>
          <w:kern w:val="0"/>
          <w:sz w:val="22"/>
          <w:szCs w:val="22"/>
          <w:lang w:eastAsia="en-US" w:bidi="ar-SA"/>
        </w:rPr>
        <w:t>.1</w:t>
      </w:r>
      <w:r w:rsidRPr="00B931DE">
        <w:rPr>
          <w:rFonts w:ascii="Times New Roman" w:eastAsiaTheme="minorHAnsi" w:hAnsi="Times New Roman" w:cs="Times New Roman"/>
          <w:kern w:val="0"/>
          <w:sz w:val="22"/>
          <w:szCs w:val="22"/>
          <w:lang w:eastAsia="en-US" w:bidi="ar-SA"/>
        </w:rPr>
        <w:t xml:space="preserve"> do SWZ </w:t>
      </w:r>
      <w:r w:rsidR="00A60787" w:rsidRPr="00B931DE">
        <w:rPr>
          <w:rFonts w:ascii="Times New Roman" w:eastAsiaTheme="minorHAnsi" w:hAnsi="Times New Roman" w:cs="Times New Roman"/>
          <w:kern w:val="0"/>
          <w:sz w:val="22"/>
          <w:szCs w:val="22"/>
          <w:lang w:eastAsia="en-US" w:bidi="ar-SA"/>
        </w:rPr>
        <w:t xml:space="preserve">a </w:t>
      </w:r>
      <w:r w:rsidRPr="00B931DE">
        <w:rPr>
          <w:rFonts w:ascii="Times New Roman" w:eastAsiaTheme="minorHAnsi" w:hAnsi="Times New Roman" w:cs="Times New Roman"/>
          <w:kern w:val="0"/>
          <w:sz w:val="22"/>
          <w:szCs w:val="22"/>
          <w:lang w:eastAsia="en-US" w:bidi="ar-SA"/>
        </w:rPr>
        <w:t>stawką obowiązującą po zmianie stawki. Wykonawca nie jest uprawniony do podwyższenia ceny brutto za towary dostarczone Zamawiającemu, przed dniem zmiany stawki podatku,</w:t>
      </w:r>
    </w:p>
    <w:p w14:paraId="29279972" w14:textId="1F9BABB1" w:rsidR="00DD050F" w:rsidRPr="00B931DE" w:rsidRDefault="00FA01FF" w:rsidP="00F4261C">
      <w:pPr>
        <w:numPr>
          <w:ilvl w:val="0"/>
          <w:numId w:val="76"/>
        </w:numPr>
        <w:suppressAutoHyphens w:val="0"/>
        <w:spacing w:after="16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w sytuacji obniżenia stawki podatku VAT od towarów i usług dla danego towaru </w:t>
      </w:r>
      <w:r w:rsidRPr="00B931DE">
        <w:rPr>
          <w:rFonts w:ascii="Times New Roman" w:eastAsiaTheme="minorHAnsi" w:hAnsi="Times New Roman" w:cs="Times New Roman"/>
          <w:kern w:val="0"/>
          <w:sz w:val="22"/>
          <w:szCs w:val="22"/>
          <w:lang w:eastAsia="en-US" w:bidi="ar-SA"/>
        </w:rPr>
        <w:br/>
        <w:t xml:space="preserve">(asortymentu) – Wykonawca zobowiązany jest do obniżenia ceny brutto za dany towar </w:t>
      </w:r>
    </w:p>
    <w:p w14:paraId="6F367F9B" w14:textId="77777777" w:rsidR="00DD050F" w:rsidRPr="00B931DE" w:rsidRDefault="00FA01FF" w:rsidP="00F4261C">
      <w:pPr>
        <w:suppressAutoHyphens w:val="0"/>
        <w:spacing w:after="160" w:line="240" w:lineRule="auto"/>
        <w:ind w:left="1068"/>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o różnicę w stawkach podatku od towarów i usług pomiędzy stawką określoną w załączniku nr 1</w:t>
      </w:r>
      <w:r w:rsidR="00BA19B5" w:rsidRPr="00B931DE">
        <w:rPr>
          <w:rFonts w:ascii="Times New Roman" w:eastAsiaTheme="minorHAnsi" w:hAnsi="Times New Roman" w:cs="Times New Roman"/>
          <w:kern w:val="0"/>
          <w:sz w:val="22"/>
          <w:szCs w:val="22"/>
          <w:lang w:eastAsia="en-US" w:bidi="ar-SA"/>
        </w:rPr>
        <w:t>.1</w:t>
      </w:r>
      <w:r w:rsidRPr="00B931DE">
        <w:rPr>
          <w:rFonts w:ascii="Times New Roman" w:eastAsiaTheme="minorHAnsi" w:hAnsi="Times New Roman" w:cs="Times New Roman"/>
          <w:kern w:val="0"/>
          <w:sz w:val="22"/>
          <w:szCs w:val="22"/>
          <w:lang w:eastAsia="en-US" w:bidi="ar-SA"/>
        </w:rPr>
        <w:t xml:space="preserve"> do SWZ a stawką obowiązującą po zmianie stawki podatku.</w:t>
      </w:r>
    </w:p>
    <w:p w14:paraId="18CA4B4E" w14:textId="77777777" w:rsidR="00DD050F" w:rsidRPr="00B931DE" w:rsidRDefault="00FA01FF" w:rsidP="00F4261C">
      <w:pPr>
        <w:numPr>
          <w:ilvl w:val="0"/>
          <w:numId w:val="74"/>
        </w:numPr>
        <w:suppressAutoHyphens w:val="0"/>
        <w:spacing w:after="16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W przypadku określonym w pkt 6 ppkt a i b, każdorazowo niezmienna pozostaje cena netto danego towaru, stanowiąca podstawę do naliczenia podatku od towarów i usług. </w:t>
      </w:r>
    </w:p>
    <w:p w14:paraId="23B7BBB1" w14:textId="77777777" w:rsidR="00DD050F" w:rsidRPr="00B931DE" w:rsidRDefault="00FA01FF" w:rsidP="00F4261C">
      <w:pPr>
        <w:numPr>
          <w:ilvl w:val="0"/>
          <w:numId w:val="74"/>
        </w:numPr>
        <w:suppressAutoHyphens w:val="0"/>
        <w:spacing w:after="16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 przypadku zmiany stawki VAT konieczne będzie sporządzenie stosownego aneksu do umowy.</w:t>
      </w:r>
    </w:p>
    <w:p w14:paraId="73FF0E93" w14:textId="77777777" w:rsidR="00F4261C" w:rsidRDefault="00F4261C" w:rsidP="00F30E82">
      <w:pPr>
        <w:suppressAutoHyphens w:val="0"/>
        <w:autoSpaceDE w:val="0"/>
        <w:autoSpaceDN w:val="0"/>
        <w:adjustRightInd w:val="0"/>
        <w:spacing w:line="240" w:lineRule="auto"/>
        <w:jc w:val="center"/>
        <w:rPr>
          <w:rFonts w:ascii="Times New Roman" w:eastAsiaTheme="minorHAnsi" w:hAnsi="Times New Roman" w:cs="Times New Roman"/>
          <w:b/>
          <w:bCs/>
          <w:kern w:val="0"/>
          <w:sz w:val="22"/>
          <w:szCs w:val="22"/>
          <w:lang w:eastAsia="en-US" w:bidi="ar-SA"/>
        </w:rPr>
      </w:pPr>
    </w:p>
    <w:p w14:paraId="5AA82C4C" w14:textId="475A731E" w:rsidR="00D96190" w:rsidRPr="00B931DE" w:rsidRDefault="00FA01FF" w:rsidP="00F30E82">
      <w:pPr>
        <w:suppressAutoHyphens w:val="0"/>
        <w:autoSpaceDE w:val="0"/>
        <w:autoSpaceDN w:val="0"/>
        <w:adjustRightInd w:val="0"/>
        <w:spacing w:line="240" w:lineRule="auto"/>
        <w:jc w:val="center"/>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10</w:t>
      </w:r>
    </w:p>
    <w:p w14:paraId="00B845E4" w14:textId="77777777" w:rsidR="00D96190" w:rsidRPr="00B931DE" w:rsidRDefault="00FA01FF" w:rsidP="00766A02">
      <w:pPr>
        <w:widowControl w:val="0"/>
        <w:numPr>
          <w:ilvl w:val="0"/>
          <w:numId w:val="77"/>
        </w:numPr>
        <w:suppressAutoHyphens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Dostawca</w:t>
      </w:r>
      <w:r w:rsidRPr="00B931DE">
        <w:rPr>
          <w:rFonts w:ascii="Times New Roman" w:eastAsiaTheme="minorHAnsi" w:hAnsi="Times New Roman" w:cs="Times New Roman"/>
          <w:bCs/>
          <w:iCs/>
          <w:kern w:val="0"/>
          <w:sz w:val="22"/>
          <w:szCs w:val="22"/>
          <w:lang w:eastAsia="en-US" w:bidi="ar-SA"/>
        </w:rPr>
        <w:t xml:space="preserve"> zobowiązuje się do zapewnienia ciągłości dostaw towarów będących przedmiotem umowy na rzecz Zamawiającego również w przypadku wystąpienia sytuacji kryzysowych, zagrożenia bezpieczeństwa państwa i w czasie wojny.</w:t>
      </w:r>
      <w:r w:rsidRPr="00B931DE">
        <w:rPr>
          <w:rFonts w:ascii="Times New Roman" w:eastAsiaTheme="minorHAnsi" w:hAnsi="Times New Roman" w:cs="Times New Roman"/>
          <w:kern w:val="0"/>
          <w:sz w:val="22"/>
          <w:szCs w:val="22"/>
          <w:lang w:eastAsia="en-US" w:bidi="ar-SA"/>
        </w:rPr>
        <w:t xml:space="preserve"> </w:t>
      </w:r>
    </w:p>
    <w:p w14:paraId="385DECFB" w14:textId="7D994861" w:rsidR="00D96190" w:rsidRPr="00B931DE" w:rsidRDefault="00FA01FF" w:rsidP="00766A02">
      <w:pPr>
        <w:numPr>
          <w:ilvl w:val="0"/>
          <w:numId w:val="77"/>
        </w:num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W </w:t>
      </w:r>
      <w:r w:rsidR="00F4261C" w:rsidRPr="00B931DE">
        <w:rPr>
          <w:rFonts w:ascii="Times New Roman" w:eastAsiaTheme="minorHAnsi" w:hAnsi="Times New Roman" w:cs="Times New Roman"/>
          <w:kern w:val="0"/>
          <w:sz w:val="22"/>
          <w:szCs w:val="22"/>
          <w:lang w:eastAsia="en-US" w:bidi="ar-SA"/>
        </w:rPr>
        <w:t>sprawach nie</w:t>
      </w:r>
      <w:r w:rsidRPr="00B931DE">
        <w:rPr>
          <w:rFonts w:ascii="Times New Roman" w:eastAsiaTheme="minorHAnsi" w:hAnsi="Times New Roman" w:cs="Times New Roman"/>
          <w:kern w:val="0"/>
          <w:sz w:val="22"/>
          <w:szCs w:val="22"/>
          <w:lang w:eastAsia="en-US" w:bidi="ar-SA"/>
        </w:rPr>
        <w:t xml:space="preserve"> uregulowanych niniejszą umową mają zastosowanie przepisy Kodeksu cywilnego. </w:t>
      </w:r>
    </w:p>
    <w:p w14:paraId="07E80565" w14:textId="77777777" w:rsidR="00F4261C" w:rsidRDefault="00F4261C" w:rsidP="00F30E82">
      <w:pPr>
        <w:suppressAutoHyphens w:val="0"/>
        <w:autoSpaceDE w:val="0"/>
        <w:autoSpaceDN w:val="0"/>
        <w:adjustRightInd w:val="0"/>
        <w:spacing w:line="240" w:lineRule="auto"/>
        <w:jc w:val="center"/>
        <w:rPr>
          <w:rFonts w:ascii="Times New Roman" w:eastAsiaTheme="minorHAnsi" w:hAnsi="Times New Roman" w:cs="Times New Roman"/>
          <w:b/>
          <w:bCs/>
          <w:kern w:val="0"/>
          <w:sz w:val="22"/>
          <w:szCs w:val="22"/>
          <w:lang w:eastAsia="en-US" w:bidi="ar-SA"/>
        </w:rPr>
      </w:pPr>
    </w:p>
    <w:p w14:paraId="06593906" w14:textId="4DD01877" w:rsidR="00D96190" w:rsidRPr="00B931DE" w:rsidRDefault="00FA01FF" w:rsidP="00F30E82">
      <w:pPr>
        <w:suppressAutoHyphens w:val="0"/>
        <w:autoSpaceDE w:val="0"/>
        <w:autoSpaceDN w:val="0"/>
        <w:adjustRightInd w:val="0"/>
        <w:spacing w:line="240" w:lineRule="auto"/>
        <w:jc w:val="center"/>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11</w:t>
      </w:r>
    </w:p>
    <w:p w14:paraId="27ED3FF9" w14:textId="77777777" w:rsidR="00D96190" w:rsidRPr="00B931DE" w:rsidRDefault="00FA01FF" w:rsidP="00766A02">
      <w:pPr>
        <w:numPr>
          <w:ilvl w:val="0"/>
          <w:numId w:val="78"/>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 razie ewentualnych sporów wynikłych na tle wykonania niniejszej umowy oraz jakichkolwiek rozbieżności lub roszczeń odnoszących się do niej lub z niej wynikających, Strony zobowiązują się do współdziałania celem ich ugodowego rozstrzygnięcia w drodze obopólnego porozumienia.</w:t>
      </w:r>
    </w:p>
    <w:p w14:paraId="53BBEE0D" w14:textId="77777777" w:rsidR="00D96190" w:rsidRPr="00B931DE" w:rsidRDefault="00FA01FF" w:rsidP="00766A02">
      <w:pPr>
        <w:numPr>
          <w:ilvl w:val="0"/>
          <w:numId w:val="78"/>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W przypadku niemożności dojścia do porozumienia w ciągu czternastu dni od dnia otrzymania przez Stronę pisemnego wezwania do ugody, spory będą rozstrzygane przez sąd właściwy dla siedziby Zamawiającego. </w:t>
      </w:r>
    </w:p>
    <w:p w14:paraId="650CE10F" w14:textId="77777777" w:rsidR="00F4261C" w:rsidRDefault="00F4261C" w:rsidP="00F30E82">
      <w:pPr>
        <w:suppressAutoHyphens w:val="0"/>
        <w:autoSpaceDE w:val="0"/>
        <w:autoSpaceDN w:val="0"/>
        <w:adjustRightInd w:val="0"/>
        <w:spacing w:line="240" w:lineRule="auto"/>
        <w:jc w:val="center"/>
        <w:rPr>
          <w:rFonts w:ascii="Times New Roman" w:eastAsiaTheme="minorHAnsi" w:hAnsi="Times New Roman" w:cs="Times New Roman"/>
          <w:b/>
          <w:bCs/>
          <w:kern w:val="0"/>
          <w:sz w:val="22"/>
          <w:szCs w:val="22"/>
          <w:lang w:eastAsia="en-US" w:bidi="ar-SA"/>
        </w:rPr>
      </w:pPr>
    </w:p>
    <w:p w14:paraId="6BA84435" w14:textId="27077B2B" w:rsidR="00D96190" w:rsidRPr="00B931DE" w:rsidRDefault="00FA01FF" w:rsidP="00F30E82">
      <w:pPr>
        <w:suppressAutoHyphens w:val="0"/>
        <w:autoSpaceDE w:val="0"/>
        <w:autoSpaceDN w:val="0"/>
        <w:adjustRightInd w:val="0"/>
        <w:spacing w:line="240" w:lineRule="auto"/>
        <w:jc w:val="center"/>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12</w:t>
      </w:r>
    </w:p>
    <w:p w14:paraId="314D9D24" w14:textId="77777777" w:rsidR="00D96190" w:rsidRPr="00B931DE" w:rsidRDefault="00FA01FF" w:rsidP="00F30E82">
      <w:p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Oprócz przypadków wymienionych w Kodeksie cywilnym, Zamawiającemu przysługuje prawo odstąpienia od umowy w sytuacji ogłoszenia upadłości lub rozwiązania firmy Wykonawcy.</w:t>
      </w:r>
    </w:p>
    <w:p w14:paraId="4517E2F7" w14:textId="77777777" w:rsidR="00F4261C" w:rsidRDefault="00F4261C" w:rsidP="00F30E82">
      <w:pPr>
        <w:suppressAutoHyphens w:val="0"/>
        <w:autoSpaceDE w:val="0"/>
        <w:autoSpaceDN w:val="0"/>
        <w:adjustRightInd w:val="0"/>
        <w:spacing w:line="240" w:lineRule="auto"/>
        <w:jc w:val="center"/>
        <w:rPr>
          <w:rFonts w:ascii="Times New Roman" w:eastAsiaTheme="minorHAnsi" w:hAnsi="Times New Roman" w:cs="Times New Roman"/>
          <w:b/>
          <w:bCs/>
          <w:kern w:val="0"/>
          <w:sz w:val="22"/>
          <w:szCs w:val="22"/>
          <w:lang w:eastAsia="en-US" w:bidi="ar-SA"/>
        </w:rPr>
      </w:pPr>
    </w:p>
    <w:p w14:paraId="09923989" w14:textId="2B7510F2" w:rsidR="00D96190" w:rsidRPr="00B931DE" w:rsidRDefault="00FA01FF" w:rsidP="00F30E82">
      <w:pPr>
        <w:suppressAutoHyphens w:val="0"/>
        <w:autoSpaceDE w:val="0"/>
        <w:autoSpaceDN w:val="0"/>
        <w:adjustRightInd w:val="0"/>
        <w:spacing w:line="240" w:lineRule="auto"/>
        <w:jc w:val="center"/>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13</w:t>
      </w:r>
    </w:p>
    <w:p w14:paraId="49B5ECE0" w14:textId="0C4E1B2C" w:rsidR="00D96190" w:rsidRPr="00B931DE" w:rsidRDefault="00FA01FF" w:rsidP="00F30E82">
      <w:p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Umowa została sporządzona w trzech egzemplarzach, jednym dla Wykonawcy i dwóch dla Zamawiającego. </w:t>
      </w:r>
    </w:p>
    <w:p w14:paraId="634D1860" w14:textId="77777777" w:rsidR="00D96190" w:rsidRPr="00B931DE" w:rsidRDefault="00D96190" w:rsidP="00F30E82">
      <w:p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p>
    <w:p w14:paraId="1FAD1443" w14:textId="77777777" w:rsidR="007101DB" w:rsidRPr="00B931DE" w:rsidRDefault="007101DB" w:rsidP="00F30E82">
      <w:p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p>
    <w:p w14:paraId="4DEF0BB5" w14:textId="77777777" w:rsidR="00D96190" w:rsidRPr="00B931DE" w:rsidRDefault="00FA01FF" w:rsidP="00F30E82">
      <w:pPr>
        <w:suppressAutoHyphens w:val="0"/>
        <w:spacing w:after="200" w:line="240" w:lineRule="auto"/>
        <w:rPr>
          <w:rFonts w:ascii="Times New Roman" w:eastAsiaTheme="minorHAnsi" w:hAnsi="Times New Roman" w:cs="Times New Roman"/>
          <w:i/>
          <w:iCs/>
          <w:kern w:val="0"/>
          <w:sz w:val="22"/>
          <w:szCs w:val="22"/>
          <w:lang w:eastAsia="en-US" w:bidi="ar-SA"/>
        </w:rPr>
      </w:pPr>
      <w:r w:rsidRPr="00B931DE">
        <w:rPr>
          <w:rFonts w:ascii="Times New Roman" w:eastAsiaTheme="minorHAnsi" w:hAnsi="Times New Roman" w:cs="Times New Roman"/>
          <w:i/>
          <w:iCs/>
          <w:kern w:val="0"/>
          <w:sz w:val="22"/>
          <w:szCs w:val="22"/>
          <w:lang w:eastAsia="en-US" w:bidi="ar-SA"/>
        </w:rPr>
        <w:t>Załączniki:</w:t>
      </w:r>
    </w:p>
    <w:p w14:paraId="66A0EF86" w14:textId="77777777" w:rsidR="00D96190" w:rsidRPr="00B931DE" w:rsidRDefault="00FA01FF" w:rsidP="00F30E82">
      <w:pPr>
        <w:suppressAutoHyphens w:val="0"/>
        <w:spacing w:after="200" w:line="240" w:lineRule="auto"/>
        <w:rPr>
          <w:rFonts w:ascii="Times New Roman" w:eastAsiaTheme="minorHAnsi" w:hAnsi="Times New Roman" w:cs="Times New Roman"/>
          <w:i/>
          <w:iCs/>
          <w:kern w:val="0"/>
          <w:sz w:val="22"/>
          <w:szCs w:val="22"/>
          <w:lang w:eastAsia="en-US" w:bidi="ar-SA"/>
        </w:rPr>
      </w:pPr>
      <w:r w:rsidRPr="00B931DE">
        <w:rPr>
          <w:rFonts w:ascii="Times New Roman" w:eastAsiaTheme="minorHAnsi" w:hAnsi="Times New Roman" w:cs="Times New Roman"/>
          <w:i/>
          <w:iCs/>
          <w:kern w:val="0"/>
          <w:sz w:val="22"/>
          <w:szCs w:val="22"/>
          <w:lang w:eastAsia="en-US" w:bidi="ar-SA"/>
        </w:rPr>
        <w:t xml:space="preserve">Załącznik nr 1 –Formularz </w:t>
      </w:r>
      <w:r w:rsidR="00C80B26" w:rsidRPr="00B931DE">
        <w:rPr>
          <w:rFonts w:ascii="Times New Roman" w:eastAsiaTheme="minorHAnsi" w:hAnsi="Times New Roman" w:cs="Times New Roman"/>
          <w:i/>
          <w:iCs/>
          <w:kern w:val="0"/>
          <w:sz w:val="22"/>
          <w:szCs w:val="22"/>
          <w:lang w:eastAsia="en-US" w:bidi="ar-SA"/>
        </w:rPr>
        <w:t>asortymentowo-</w:t>
      </w:r>
      <w:r w:rsidR="00460A03" w:rsidRPr="00B931DE">
        <w:rPr>
          <w:rFonts w:ascii="Times New Roman" w:eastAsiaTheme="minorHAnsi" w:hAnsi="Times New Roman" w:cs="Times New Roman"/>
          <w:i/>
          <w:iCs/>
          <w:kern w:val="0"/>
          <w:sz w:val="22"/>
          <w:szCs w:val="22"/>
          <w:lang w:eastAsia="en-US" w:bidi="ar-SA"/>
        </w:rPr>
        <w:t>cenowy</w:t>
      </w:r>
    </w:p>
    <w:p w14:paraId="4711E08A" w14:textId="77777777" w:rsidR="00D96190" w:rsidRPr="00B931DE" w:rsidRDefault="00D96190" w:rsidP="00F30E82">
      <w:pPr>
        <w:suppressAutoHyphens w:val="0"/>
        <w:spacing w:after="200" w:line="240" w:lineRule="auto"/>
        <w:jc w:val="both"/>
        <w:rPr>
          <w:rFonts w:ascii="Times New Roman" w:eastAsiaTheme="minorHAnsi" w:hAnsi="Times New Roman" w:cs="Times New Roman"/>
          <w:kern w:val="0"/>
          <w:sz w:val="22"/>
          <w:szCs w:val="22"/>
          <w:lang w:eastAsia="en-US" w:bidi="ar-SA"/>
        </w:rPr>
      </w:pPr>
    </w:p>
    <w:p w14:paraId="13DFE773" w14:textId="77777777" w:rsidR="00F30E82" w:rsidRPr="00B931DE" w:rsidRDefault="00F30E82" w:rsidP="00F30E82">
      <w:pPr>
        <w:suppressAutoHyphens w:val="0"/>
        <w:spacing w:after="200" w:line="240" w:lineRule="auto"/>
        <w:jc w:val="both"/>
        <w:rPr>
          <w:rFonts w:ascii="Times New Roman" w:eastAsiaTheme="minorHAnsi" w:hAnsi="Times New Roman" w:cs="Times New Roman"/>
          <w:kern w:val="0"/>
          <w:sz w:val="22"/>
          <w:szCs w:val="22"/>
          <w:lang w:eastAsia="en-US" w:bidi="ar-SA"/>
        </w:rPr>
      </w:pPr>
    </w:p>
    <w:p w14:paraId="70B96F76" w14:textId="542377DE" w:rsidR="00632713" w:rsidRPr="00B931DE" w:rsidRDefault="00FA01FF" w:rsidP="001D3A14">
      <w:pPr>
        <w:suppressAutoHyphens w:val="0"/>
        <w:spacing w:after="200"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lastRenderedPageBreak/>
        <w:t>WYKONAWCA</w:t>
      </w:r>
      <w:r w:rsidRPr="00B931DE">
        <w:rPr>
          <w:rFonts w:ascii="Times New Roman" w:eastAsiaTheme="minorHAnsi" w:hAnsi="Times New Roman" w:cs="Times New Roman"/>
          <w:b/>
          <w:bCs/>
          <w:kern w:val="0"/>
          <w:sz w:val="22"/>
          <w:szCs w:val="22"/>
          <w:lang w:eastAsia="en-US" w:bidi="ar-SA"/>
        </w:rPr>
        <w:tab/>
      </w:r>
      <w:r w:rsidRPr="00B931DE">
        <w:rPr>
          <w:rFonts w:ascii="Times New Roman" w:eastAsiaTheme="minorHAnsi" w:hAnsi="Times New Roman" w:cs="Times New Roman"/>
          <w:b/>
          <w:bCs/>
          <w:kern w:val="0"/>
          <w:sz w:val="22"/>
          <w:szCs w:val="22"/>
          <w:lang w:eastAsia="en-US" w:bidi="ar-SA"/>
        </w:rPr>
        <w:tab/>
      </w:r>
      <w:r w:rsidRPr="00B931DE">
        <w:rPr>
          <w:rFonts w:ascii="Times New Roman" w:eastAsiaTheme="minorHAnsi" w:hAnsi="Times New Roman" w:cs="Times New Roman"/>
          <w:b/>
          <w:bCs/>
          <w:kern w:val="0"/>
          <w:sz w:val="22"/>
          <w:szCs w:val="22"/>
          <w:lang w:eastAsia="en-US" w:bidi="ar-SA"/>
        </w:rPr>
        <w:tab/>
      </w:r>
      <w:r w:rsidRPr="00B931DE">
        <w:rPr>
          <w:rFonts w:ascii="Times New Roman" w:eastAsiaTheme="minorHAnsi" w:hAnsi="Times New Roman" w:cs="Times New Roman"/>
          <w:b/>
          <w:bCs/>
          <w:kern w:val="0"/>
          <w:sz w:val="22"/>
          <w:szCs w:val="22"/>
          <w:lang w:eastAsia="en-US" w:bidi="ar-SA"/>
        </w:rPr>
        <w:tab/>
      </w:r>
      <w:r w:rsidRPr="00B931DE">
        <w:rPr>
          <w:rFonts w:ascii="Times New Roman" w:eastAsiaTheme="minorHAnsi" w:hAnsi="Times New Roman" w:cs="Times New Roman"/>
          <w:b/>
          <w:bCs/>
          <w:kern w:val="0"/>
          <w:sz w:val="22"/>
          <w:szCs w:val="22"/>
          <w:lang w:eastAsia="en-US" w:bidi="ar-SA"/>
        </w:rPr>
        <w:tab/>
      </w:r>
      <w:r w:rsidRPr="00B931DE">
        <w:rPr>
          <w:rFonts w:ascii="Times New Roman" w:eastAsiaTheme="minorHAnsi" w:hAnsi="Times New Roman" w:cs="Times New Roman"/>
          <w:b/>
          <w:bCs/>
          <w:kern w:val="0"/>
          <w:sz w:val="22"/>
          <w:szCs w:val="22"/>
          <w:lang w:eastAsia="en-US" w:bidi="ar-SA"/>
        </w:rPr>
        <w:tab/>
      </w:r>
      <w:r w:rsidRPr="00B931DE">
        <w:rPr>
          <w:rFonts w:ascii="Times New Roman" w:eastAsiaTheme="minorHAnsi" w:hAnsi="Times New Roman" w:cs="Times New Roman"/>
          <w:b/>
          <w:bCs/>
          <w:kern w:val="0"/>
          <w:sz w:val="22"/>
          <w:szCs w:val="22"/>
          <w:lang w:eastAsia="en-US" w:bidi="ar-SA"/>
        </w:rPr>
        <w:tab/>
      </w:r>
      <w:r w:rsidRPr="00B931DE">
        <w:rPr>
          <w:rFonts w:ascii="Times New Roman" w:eastAsiaTheme="minorHAnsi" w:hAnsi="Times New Roman" w:cs="Times New Roman"/>
          <w:b/>
          <w:bCs/>
          <w:kern w:val="0"/>
          <w:sz w:val="22"/>
          <w:szCs w:val="22"/>
          <w:lang w:eastAsia="en-US" w:bidi="ar-SA"/>
        </w:rPr>
        <w:tab/>
        <w:t xml:space="preserve">ZAMAWIAJĄCY </w:t>
      </w:r>
    </w:p>
    <w:p w14:paraId="3CD13D40" w14:textId="77777777" w:rsidR="00632713" w:rsidRPr="00B931DE" w:rsidRDefault="00632713" w:rsidP="00F30E82">
      <w:pPr>
        <w:suppressAutoHyphens w:val="0"/>
        <w:spacing w:line="240" w:lineRule="auto"/>
        <w:jc w:val="center"/>
        <w:rPr>
          <w:rFonts w:ascii="Times New Roman" w:eastAsia="Calibri" w:hAnsi="Times New Roman" w:cs="Times New Roman"/>
          <w:b/>
          <w:kern w:val="0"/>
          <w:sz w:val="22"/>
          <w:szCs w:val="22"/>
          <w:lang w:eastAsia="en-US" w:bidi="ar-SA"/>
        </w:rPr>
      </w:pPr>
    </w:p>
    <w:p w14:paraId="06184178" w14:textId="77777777" w:rsidR="00632713" w:rsidRPr="00B931DE" w:rsidRDefault="00632713" w:rsidP="00F30E82">
      <w:pPr>
        <w:suppressAutoHyphens w:val="0"/>
        <w:spacing w:line="240" w:lineRule="auto"/>
        <w:jc w:val="center"/>
        <w:rPr>
          <w:rFonts w:ascii="Times New Roman" w:eastAsia="Calibri" w:hAnsi="Times New Roman" w:cs="Times New Roman"/>
          <w:b/>
          <w:kern w:val="0"/>
          <w:sz w:val="22"/>
          <w:szCs w:val="22"/>
          <w:lang w:eastAsia="en-US" w:bidi="ar-SA"/>
        </w:rPr>
      </w:pPr>
    </w:p>
    <w:p w14:paraId="32B0064A" w14:textId="77777777" w:rsidR="00632713" w:rsidRPr="00B931DE" w:rsidRDefault="00632713" w:rsidP="00F30E82">
      <w:pPr>
        <w:suppressAutoHyphens w:val="0"/>
        <w:spacing w:line="240" w:lineRule="auto"/>
        <w:jc w:val="center"/>
        <w:rPr>
          <w:rFonts w:ascii="Times New Roman" w:eastAsia="Calibri" w:hAnsi="Times New Roman" w:cs="Times New Roman"/>
          <w:b/>
          <w:kern w:val="0"/>
          <w:sz w:val="22"/>
          <w:szCs w:val="22"/>
          <w:lang w:eastAsia="en-US" w:bidi="ar-SA"/>
        </w:rPr>
      </w:pPr>
    </w:p>
    <w:p w14:paraId="3822A90C" w14:textId="77777777" w:rsidR="00F30E82" w:rsidRPr="00B931DE" w:rsidRDefault="00F30E82" w:rsidP="00F30E82">
      <w:pPr>
        <w:suppressAutoHyphens w:val="0"/>
        <w:spacing w:line="240" w:lineRule="auto"/>
        <w:jc w:val="center"/>
        <w:rPr>
          <w:rFonts w:ascii="Times New Roman" w:eastAsia="Calibri" w:hAnsi="Times New Roman" w:cs="Times New Roman"/>
          <w:b/>
          <w:kern w:val="0"/>
          <w:sz w:val="22"/>
          <w:szCs w:val="22"/>
          <w:lang w:eastAsia="en-US" w:bidi="ar-SA"/>
        </w:rPr>
      </w:pPr>
    </w:p>
    <w:p w14:paraId="24BC13BE" w14:textId="77777777" w:rsidR="00EC3EEA" w:rsidRPr="00B931DE" w:rsidRDefault="00FA01FF" w:rsidP="00F30E82">
      <w:pPr>
        <w:suppressAutoHyphens w:val="0"/>
        <w:spacing w:line="240" w:lineRule="auto"/>
        <w:jc w:val="center"/>
        <w:rPr>
          <w:rFonts w:ascii="Times New Roman" w:eastAsia="Calibri" w:hAnsi="Times New Roman" w:cs="Times New Roman"/>
          <w:b/>
          <w:kern w:val="0"/>
          <w:sz w:val="22"/>
          <w:szCs w:val="22"/>
          <w:lang w:eastAsia="en-US" w:bidi="ar-SA"/>
        </w:rPr>
      </w:pPr>
      <w:r w:rsidRPr="00B931DE">
        <w:rPr>
          <w:rFonts w:ascii="Times New Roman" w:eastAsia="Calibri" w:hAnsi="Times New Roman" w:cs="Times New Roman"/>
          <w:b/>
          <w:kern w:val="0"/>
          <w:sz w:val="22"/>
          <w:szCs w:val="22"/>
          <w:lang w:eastAsia="en-US" w:bidi="ar-SA"/>
        </w:rPr>
        <w:t>UMOWA -projekt (dla Zadania nr 2)</w:t>
      </w:r>
    </w:p>
    <w:p w14:paraId="5E4E2674" w14:textId="77777777" w:rsidR="00EC3EEA" w:rsidRPr="00B931DE" w:rsidRDefault="00FA01FF" w:rsidP="00F30E82">
      <w:pPr>
        <w:tabs>
          <w:tab w:val="center" w:pos="4536"/>
          <w:tab w:val="left" w:pos="6754"/>
        </w:tabs>
        <w:spacing w:line="240" w:lineRule="auto"/>
        <w:jc w:val="center"/>
        <w:rPr>
          <w:rFonts w:ascii="Times New Roman" w:eastAsia="Times New Roman" w:hAnsi="Times New Roman" w:cs="Times New Roman"/>
          <w:sz w:val="22"/>
          <w:szCs w:val="22"/>
          <w:lang w:eastAsia="ar-SA" w:bidi="ar-SA"/>
        </w:rPr>
      </w:pPr>
      <w:r w:rsidRPr="00B931DE">
        <w:rPr>
          <w:rFonts w:ascii="Times New Roman" w:eastAsia="Times New Roman" w:hAnsi="Times New Roman" w:cs="Times New Roman"/>
          <w:sz w:val="22"/>
          <w:szCs w:val="22"/>
          <w:lang w:eastAsia="ar-SA" w:bidi="ar-SA"/>
        </w:rPr>
        <w:tab/>
      </w:r>
    </w:p>
    <w:p w14:paraId="77262673" w14:textId="406AE969" w:rsidR="00EC3EEA" w:rsidRPr="00B931DE" w:rsidRDefault="00FA01FF" w:rsidP="00F30E82">
      <w:pPr>
        <w:spacing w:line="240" w:lineRule="auto"/>
        <w:jc w:val="both"/>
        <w:rPr>
          <w:rFonts w:ascii="Times New Roman" w:eastAsia="Times New Roman" w:hAnsi="Times New Roman" w:cs="Times New Roman"/>
          <w:i/>
          <w:sz w:val="22"/>
          <w:szCs w:val="22"/>
          <w:lang w:eastAsia="ar-SA" w:bidi="ar-SA"/>
        </w:rPr>
      </w:pPr>
      <w:r w:rsidRPr="00B931DE">
        <w:rPr>
          <w:rFonts w:ascii="Times New Roman" w:eastAsia="Times New Roman" w:hAnsi="Times New Roman" w:cs="Times New Roman"/>
          <w:sz w:val="22"/>
          <w:szCs w:val="22"/>
          <w:lang w:eastAsia="ar-SA" w:bidi="ar-SA"/>
        </w:rPr>
        <w:t>Zawarta w dniu,</w:t>
      </w:r>
      <w:r w:rsidR="00F4261C">
        <w:rPr>
          <w:rFonts w:ascii="Times New Roman" w:eastAsia="Times New Roman" w:hAnsi="Times New Roman" w:cs="Times New Roman"/>
          <w:sz w:val="22"/>
          <w:szCs w:val="22"/>
          <w:lang w:eastAsia="ar-SA" w:bidi="ar-SA"/>
        </w:rPr>
        <w:t xml:space="preserve"> </w:t>
      </w:r>
      <w:r w:rsidRPr="00B931DE">
        <w:rPr>
          <w:rFonts w:ascii="Times New Roman" w:eastAsia="Times New Roman" w:hAnsi="Times New Roman" w:cs="Times New Roman"/>
          <w:sz w:val="22"/>
          <w:szCs w:val="22"/>
          <w:lang w:eastAsia="ar-SA" w:bidi="ar-SA"/>
        </w:rPr>
        <w:t xml:space="preserve">………………………………….. pomiędzy: </w:t>
      </w:r>
    </w:p>
    <w:p w14:paraId="0D9E02B7" w14:textId="77777777" w:rsidR="00EC3EEA" w:rsidRPr="00B931DE" w:rsidRDefault="00EC3EEA" w:rsidP="00F30E82">
      <w:pPr>
        <w:spacing w:line="240" w:lineRule="auto"/>
        <w:jc w:val="both"/>
        <w:rPr>
          <w:rFonts w:ascii="Times New Roman" w:eastAsia="Times New Roman" w:hAnsi="Times New Roman" w:cs="Times New Roman"/>
          <w:i/>
          <w:spacing w:val="9"/>
          <w:sz w:val="22"/>
          <w:szCs w:val="22"/>
          <w:lang w:eastAsia="ar-SA" w:bidi="ar-SA"/>
        </w:rPr>
      </w:pPr>
    </w:p>
    <w:p w14:paraId="01DAE08E" w14:textId="6F793B1D" w:rsidR="00EC3EEA" w:rsidRPr="00B931DE" w:rsidRDefault="00FA01FF" w:rsidP="00F30E82">
      <w:pPr>
        <w:tabs>
          <w:tab w:val="center" w:pos="4896"/>
          <w:tab w:val="right" w:pos="9432"/>
        </w:tabs>
        <w:autoSpaceDE w:val="0"/>
        <w:spacing w:line="240" w:lineRule="auto"/>
        <w:jc w:val="both"/>
        <w:rPr>
          <w:rFonts w:ascii="Times New Roman" w:eastAsia="Times New Roman" w:hAnsi="Times New Roman" w:cs="Times New Roman"/>
          <w:kern w:val="0"/>
          <w:sz w:val="22"/>
          <w:szCs w:val="22"/>
          <w:lang w:eastAsia="ar-SA" w:bidi="ar-SA"/>
        </w:rPr>
      </w:pPr>
      <w:r w:rsidRPr="00B931DE">
        <w:rPr>
          <w:rFonts w:ascii="Times New Roman" w:eastAsia="Times New Roman" w:hAnsi="Times New Roman" w:cs="Times New Roman"/>
          <w:b/>
          <w:kern w:val="0"/>
          <w:sz w:val="22"/>
          <w:szCs w:val="22"/>
          <w:lang w:eastAsia="ar-SA" w:bidi="ar-SA"/>
        </w:rPr>
        <w:t xml:space="preserve">Małopolski Szpital Chorób Płuc i Rehabilitacji im. Edmunda Wojtyły w </w:t>
      </w:r>
      <w:r w:rsidR="00F4261C" w:rsidRPr="00B931DE">
        <w:rPr>
          <w:rFonts w:ascii="Times New Roman" w:eastAsia="Times New Roman" w:hAnsi="Times New Roman" w:cs="Times New Roman"/>
          <w:b/>
          <w:kern w:val="0"/>
          <w:sz w:val="22"/>
          <w:szCs w:val="22"/>
          <w:lang w:eastAsia="ar-SA" w:bidi="ar-SA"/>
        </w:rPr>
        <w:t>Jaroszowcu z</w:t>
      </w:r>
      <w:r w:rsidRPr="00B931DE">
        <w:rPr>
          <w:rFonts w:ascii="Times New Roman" w:eastAsia="Times New Roman" w:hAnsi="Times New Roman" w:cs="Times New Roman"/>
          <w:kern w:val="0"/>
          <w:sz w:val="22"/>
          <w:szCs w:val="22"/>
          <w:lang w:eastAsia="ar-SA" w:bidi="ar-SA"/>
        </w:rPr>
        <w:t xml:space="preserve"> siedzibą </w:t>
      </w:r>
      <w:r w:rsidR="00F4261C">
        <w:rPr>
          <w:rFonts w:ascii="Times New Roman" w:eastAsia="Times New Roman" w:hAnsi="Times New Roman" w:cs="Times New Roman"/>
          <w:kern w:val="0"/>
          <w:sz w:val="22"/>
          <w:szCs w:val="22"/>
          <w:lang w:eastAsia="ar-SA" w:bidi="ar-SA"/>
        </w:rPr>
        <w:br/>
      </w:r>
      <w:r w:rsidRPr="00B931DE">
        <w:rPr>
          <w:rFonts w:ascii="Times New Roman" w:eastAsia="Times New Roman" w:hAnsi="Times New Roman" w:cs="Times New Roman"/>
          <w:kern w:val="0"/>
          <w:sz w:val="22"/>
          <w:szCs w:val="22"/>
          <w:lang w:eastAsia="ar-SA" w:bidi="ar-SA"/>
        </w:rPr>
        <w:t>w Jaroszowcu przy ul. Kolejowej 1a, 32-310 Jaroszowiec Wpisanym do Rejestru stowarzyszeń, inny organizacji społecznych i zawodowych, fundacji, publicznych zakładów opieki zdrowotnej przez Sąd Rejonowy dla Krakowa – Śródmieścia w Krakowie Wydział XII Gospodarczy Krajowego Rejestru Sądowego pod nr KRS 0000030254</w:t>
      </w:r>
      <w:r w:rsidR="00F4261C">
        <w:rPr>
          <w:rFonts w:ascii="Times New Roman" w:eastAsia="Times New Roman" w:hAnsi="Times New Roman" w:cs="Times New Roman"/>
          <w:kern w:val="0"/>
          <w:sz w:val="22"/>
          <w:szCs w:val="22"/>
          <w:lang w:eastAsia="ar-SA" w:bidi="ar-SA"/>
        </w:rPr>
        <w:t>,</w:t>
      </w:r>
      <w:r w:rsidRPr="00B931DE">
        <w:rPr>
          <w:rFonts w:ascii="Times New Roman" w:eastAsia="Times New Roman" w:hAnsi="Times New Roman" w:cs="Times New Roman"/>
          <w:kern w:val="0"/>
          <w:sz w:val="22"/>
          <w:szCs w:val="22"/>
          <w:lang w:eastAsia="ar-SA" w:bidi="ar-SA"/>
        </w:rPr>
        <w:t xml:space="preserve"> NIP 637-12-65-836</w:t>
      </w:r>
      <w:r w:rsidR="00F4261C">
        <w:rPr>
          <w:rFonts w:ascii="Times New Roman" w:eastAsia="Times New Roman" w:hAnsi="Times New Roman" w:cs="Times New Roman"/>
          <w:kern w:val="0"/>
          <w:sz w:val="22"/>
          <w:szCs w:val="22"/>
          <w:lang w:eastAsia="ar-SA" w:bidi="ar-SA"/>
        </w:rPr>
        <w:t xml:space="preserve">, </w:t>
      </w:r>
      <w:r w:rsidRPr="00B931DE">
        <w:rPr>
          <w:rFonts w:ascii="Times New Roman" w:eastAsia="Times New Roman" w:hAnsi="Times New Roman" w:cs="Times New Roman"/>
          <w:kern w:val="0"/>
          <w:sz w:val="22"/>
          <w:szCs w:val="22"/>
          <w:lang w:eastAsia="ar-SA" w:bidi="ar-SA"/>
        </w:rPr>
        <w:t>REGON 000294214</w:t>
      </w:r>
    </w:p>
    <w:p w14:paraId="44E5524C" w14:textId="77777777" w:rsidR="00EC3EEA" w:rsidRPr="00B931DE" w:rsidRDefault="00FA01FF" w:rsidP="00F30E82">
      <w:pPr>
        <w:widowControl w:val="0"/>
        <w:tabs>
          <w:tab w:val="left" w:pos="540"/>
          <w:tab w:val="left" w:pos="7413"/>
        </w:tabs>
        <w:suppressAutoHyphens w:val="0"/>
        <w:spacing w:after="200"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reprezentowanym przez:</w:t>
      </w:r>
      <w:r w:rsidRPr="00B931DE">
        <w:rPr>
          <w:rFonts w:ascii="Times New Roman" w:eastAsiaTheme="minorHAnsi" w:hAnsi="Times New Roman" w:cs="Times New Roman"/>
          <w:kern w:val="0"/>
          <w:sz w:val="22"/>
          <w:szCs w:val="22"/>
          <w:lang w:eastAsia="en-US" w:bidi="ar-SA"/>
        </w:rPr>
        <w:tab/>
      </w:r>
    </w:p>
    <w:p w14:paraId="2C92F59F" w14:textId="77777777" w:rsidR="00EC3EEA" w:rsidRPr="00B931DE" w:rsidRDefault="00FA01FF" w:rsidP="00F30E82">
      <w:pPr>
        <w:widowControl w:val="0"/>
        <w:tabs>
          <w:tab w:val="left" w:pos="540"/>
        </w:tabs>
        <w:suppressAutoHyphens w:val="0"/>
        <w:spacing w:after="200" w:line="240" w:lineRule="auto"/>
        <w:rPr>
          <w:rFonts w:ascii="Times New Roman" w:eastAsiaTheme="minorHAnsi" w:hAnsi="Times New Roman" w:cs="Times New Roman"/>
          <w:b/>
          <w:kern w:val="0"/>
          <w:sz w:val="22"/>
          <w:szCs w:val="22"/>
          <w:lang w:eastAsia="en-US" w:bidi="ar-SA"/>
        </w:rPr>
      </w:pPr>
      <w:r w:rsidRPr="00B931DE">
        <w:rPr>
          <w:rFonts w:ascii="Times New Roman" w:eastAsiaTheme="minorHAnsi" w:hAnsi="Times New Roman" w:cs="Times New Roman"/>
          <w:b/>
          <w:kern w:val="0"/>
          <w:sz w:val="22"/>
          <w:szCs w:val="22"/>
          <w:lang w:eastAsia="en-US" w:bidi="ar-SA"/>
        </w:rPr>
        <w:t>Krzysztof Grzesik – Dyrektor</w:t>
      </w:r>
    </w:p>
    <w:p w14:paraId="1CE58E3C" w14:textId="77777777" w:rsidR="00EC3EEA" w:rsidRPr="00B931DE" w:rsidRDefault="00FA01FF" w:rsidP="00F30E82">
      <w:pPr>
        <w:widowControl w:val="0"/>
        <w:tabs>
          <w:tab w:val="left" w:pos="540"/>
        </w:tabs>
        <w:suppressAutoHyphens w:val="0"/>
        <w:spacing w:after="200" w:line="240" w:lineRule="auto"/>
        <w:rPr>
          <w:rFonts w:ascii="Times New Roman" w:eastAsiaTheme="minorHAnsi" w:hAnsi="Times New Roman" w:cs="Times New Roman"/>
          <w:b/>
          <w:kern w:val="0"/>
          <w:sz w:val="22"/>
          <w:szCs w:val="22"/>
          <w:lang w:eastAsia="en-US" w:bidi="ar-SA"/>
        </w:rPr>
      </w:pPr>
      <w:r w:rsidRPr="00B931DE">
        <w:rPr>
          <w:rFonts w:ascii="Times New Roman" w:eastAsiaTheme="minorHAnsi" w:hAnsi="Times New Roman" w:cs="Times New Roman"/>
          <w:kern w:val="0"/>
          <w:sz w:val="22"/>
          <w:szCs w:val="22"/>
          <w:lang w:eastAsia="en-US" w:bidi="ar-SA"/>
        </w:rPr>
        <w:t>zwanym dalej „</w:t>
      </w:r>
      <w:r w:rsidRPr="00B931DE">
        <w:rPr>
          <w:rFonts w:ascii="Times New Roman" w:eastAsiaTheme="minorHAnsi" w:hAnsi="Times New Roman" w:cs="Times New Roman"/>
          <w:b/>
          <w:bCs/>
          <w:kern w:val="0"/>
          <w:sz w:val="22"/>
          <w:szCs w:val="22"/>
          <w:lang w:eastAsia="en-US" w:bidi="ar-SA"/>
        </w:rPr>
        <w:t>Zamawiającym</w:t>
      </w:r>
      <w:r w:rsidRPr="00B931DE">
        <w:rPr>
          <w:rFonts w:ascii="Times New Roman" w:eastAsiaTheme="minorHAnsi" w:hAnsi="Times New Roman" w:cs="Times New Roman"/>
          <w:kern w:val="0"/>
          <w:sz w:val="22"/>
          <w:szCs w:val="22"/>
          <w:lang w:eastAsia="en-US" w:bidi="ar-SA"/>
        </w:rPr>
        <w:t>”,</w:t>
      </w:r>
    </w:p>
    <w:p w14:paraId="2D8E537D" w14:textId="77777777" w:rsidR="00EC3EEA" w:rsidRPr="00B931DE" w:rsidRDefault="00FA01FF" w:rsidP="00F30E82">
      <w:pPr>
        <w:widowControl w:val="0"/>
        <w:tabs>
          <w:tab w:val="left" w:pos="540"/>
        </w:tabs>
        <w:suppressAutoHyphens w:val="0"/>
        <w:spacing w:after="200"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a</w:t>
      </w:r>
    </w:p>
    <w:p w14:paraId="4825A505" w14:textId="77777777" w:rsidR="00EC3EEA" w:rsidRPr="00B931DE" w:rsidRDefault="00FA01FF" w:rsidP="00F30E82">
      <w:pPr>
        <w:widowControl w:val="0"/>
        <w:suppressAutoHyphens w:val="0"/>
        <w:spacing w:after="200" w:line="240" w:lineRule="auto"/>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kern w:val="0"/>
          <w:sz w:val="22"/>
          <w:szCs w:val="22"/>
          <w:lang w:eastAsia="en-US" w:bidi="ar-SA"/>
        </w:rPr>
        <w:t>zwanym dalej „</w:t>
      </w:r>
      <w:r w:rsidRPr="00B931DE">
        <w:rPr>
          <w:rFonts w:ascii="Times New Roman" w:eastAsiaTheme="minorHAnsi" w:hAnsi="Times New Roman" w:cs="Times New Roman"/>
          <w:b/>
          <w:bCs/>
          <w:kern w:val="0"/>
          <w:sz w:val="22"/>
          <w:szCs w:val="22"/>
          <w:lang w:eastAsia="en-US" w:bidi="ar-SA"/>
        </w:rPr>
        <w:t>Dostawcą”</w:t>
      </w:r>
    </w:p>
    <w:p w14:paraId="67389D03" w14:textId="77777777" w:rsidR="00EC3EEA" w:rsidRPr="00B931DE" w:rsidRDefault="00FA01FF" w:rsidP="00F4261C">
      <w:pPr>
        <w:suppressAutoHyphens w:val="0"/>
        <w:spacing w:line="240" w:lineRule="auto"/>
        <w:jc w:val="center"/>
        <w:rPr>
          <w:rFonts w:ascii="Times New Roman" w:eastAsiaTheme="minorHAnsi" w:hAnsi="Times New Roman" w:cs="Times New Roman"/>
          <w:b/>
          <w:kern w:val="0"/>
          <w:sz w:val="22"/>
          <w:szCs w:val="22"/>
          <w:lang w:eastAsia="en-US" w:bidi="ar-SA"/>
        </w:rPr>
      </w:pPr>
      <w:r w:rsidRPr="00B931DE">
        <w:rPr>
          <w:rFonts w:ascii="Times New Roman" w:eastAsiaTheme="minorHAnsi" w:hAnsi="Times New Roman" w:cs="Times New Roman"/>
          <w:b/>
          <w:kern w:val="0"/>
          <w:sz w:val="22"/>
          <w:szCs w:val="22"/>
          <w:lang w:eastAsia="en-US" w:bidi="ar-SA"/>
        </w:rPr>
        <w:t>Przedmiot umowy</w:t>
      </w:r>
    </w:p>
    <w:p w14:paraId="01EC6106" w14:textId="77777777" w:rsidR="00EC3EEA" w:rsidRPr="00B931DE" w:rsidRDefault="00FA01FF" w:rsidP="00F4261C">
      <w:pPr>
        <w:suppressAutoHyphens w:val="0"/>
        <w:spacing w:line="240" w:lineRule="auto"/>
        <w:jc w:val="center"/>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1</w:t>
      </w:r>
    </w:p>
    <w:p w14:paraId="6452C9FE" w14:textId="5E9D18DA" w:rsidR="00EC3EEA" w:rsidRPr="00B931DE" w:rsidRDefault="00FA01FF" w:rsidP="00766A02">
      <w:pPr>
        <w:numPr>
          <w:ilvl w:val="0"/>
          <w:numId w:val="79"/>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Przedmiotem niniejszej Umowy jest sukcesywna </w:t>
      </w:r>
      <w:r w:rsidRPr="00B931DE">
        <w:rPr>
          <w:rFonts w:ascii="Times New Roman" w:eastAsiaTheme="minorHAnsi" w:hAnsi="Times New Roman" w:cs="Times New Roman"/>
          <w:b/>
          <w:bCs/>
          <w:kern w:val="0"/>
          <w:sz w:val="22"/>
          <w:szCs w:val="22"/>
          <w:lang w:eastAsia="en-US" w:bidi="ar-SA"/>
        </w:rPr>
        <w:t xml:space="preserve">dostawa artykułów </w:t>
      </w:r>
      <w:r w:rsidR="00F4261C" w:rsidRPr="00B931DE">
        <w:rPr>
          <w:rFonts w:ascii="Times New Roman" w:eastAsiaTheme="minorHAnsi" w:hAnsi="Times New Roman" w:cs="Times New Roman"/>
          <w:b/>
          <w:bCs/>
          <w:kern w:val="0"/>
          <w:sz w:val="22"/>
          <w:szCs w:val="22"/>
          <w:lang w:eastAsia="en-US" w:bidi="ar-SA"/>
        </w:rPr>
        <w:t>piekarniczych</w:t>
      </w:r>
      <w:r w:rsidR="00F4261C" w:rsidRPr="00B931DE">
        <w:rPr>
          <w:rFonts w:ascii="Times New Roman" w:eastAsiaTheme="minorHAnsi" w:hAnsi="Times New Roman" w:cs="Times New Roman"/>
          <w:kern w:val="0"/>
          <w:sz w:val="22"/>
          <w:szCs w:val="22"/>
          <w:lang w:eastAsia="en-US" w:bidi="ar-SA"/>
        </w:rPr>
        <w:t>,</w:t>
      </w:r>
      <w:r w:rsidRPr="00B931DE">
        <w:rPr>
          <w:rFonts w:ascii="Times New Roman" w:eastAsiaTheme="minorHAnsi" w:hAnsi="Times New Roman" w:cs="Times New Roman"/>
          <w:kern w:val="0"/>
          <w:sz w:val="22"/>
          <w:szCs w:val="22"/>
          <w:lang w:eastAsia="en-US" w:bidi="ar-SA"/>
        </w:rPr>
        <w:t xml:space="preserve"> zwanych dalej przedmiotem umowy, zgodnie z załącznikiem nr 1 do Umowy.</w:t>
      </w:r>
    </w:p>
    <w:p w14:paraId="571BF28F" w14:textId="77777777" w:rsidR="00EC3EEA" w:rsidRPr="00B931DE" w:rsidRDefault="00FA01FF" w:rsidP="00766A02">
      <w:pPr>
        <w:numPr>
          <w:ilvl w:val="0"/>
          <w:numId w:val="79"/>
        </w:numPr>
        <w:suppressAutoHyphens w:val="0"/>
        <w:autoSpaceDE w:val="0"/>
        <w:autoSpaceDN w:val="0"/>
        <w:adjustRightInd w:val="0"/>
        <w:spacing w:line="240" w:lineRule="auto"/>
        <w:ind w:left="0"/>
        <w:jc w:val="both"/>
        <w:rPr>
          <w:rFonts w:ascii="Times New Roman" w:eastAsia="CenturyGothic" w:hAnsi="Times New Roman" w:cs="Times New Roman"/>
          <w:strike/>
          <w:kern w:val="0"/>
          <w:sz w:val="22"/>
          <w:szCs w:val="22"/>
          <w:lang w:eastAsia="pl-PL" w:bidi="ar-SA"/>
        </w:rPr>
      </w:pPr>
      <w:r w:rsidRPr="00B931DE">
        <w:rPr>
          <w:rFonts w:ascii="Times New Roman" w:eastAsia="CenturyGothic" w:hAnsi="Times New Roman" w:cs="Times New Roman"/>
          <w:kern w:val="0"/>
          <w:sz w:val="22"/>
          <w:szCs w:val="22"/>
          <w:lang w:eastAsia="pl-PL" w:bidi="ar-SA"/>
        </w:rPr>
        <w:t xml:space="preserve">Dostawca oświadcza, iż spełnia wymagania konieczne dla zapewnienia higieny w procesie produkcji </w:t>
      </w:r>
      <w:r w:rsidRPr="00B931DE">
        <w:rPr>
          <w:rFonts w:ascii="Times New Roman" w:eastAsia="CenturyGothic" w:hAnsi="Times New Roman" w:cs="Times New Roman"/>
          <w:kern w:val="0"/>
          <w:sz w:val="22"/>
          <w:szCs w:val="22"/>
          <w:lang w:eastAsia="pl-PL" w:bidi="ar-SA"/>
        </w:rPr>
        <w:br/>
        <w:t xml:space="preserve">i obrocie artykułami żywnościowymi oraz wymogi dotyczące zapewnienia właściwej jakości zdrowotnej zgodnie z obowiązującymi przepisami prawa w tym zakresie. </w:t>
      </w:r>
    </w:p>
    <w:p w14:paraId="66354E42" w14:textId="6B117529" w:rsidR="00EC3EEA" w:rsidRPr="00B931DE" w:rsidRDefault="00FA01FF" w:rsidP="00766A02">
      <w:pPr>
        <w:numPr>
          <w:ilvl w:val="0"/>
          <w:numId w:val="79"/>
        </w:numPr>
        <w:suppressAutoHyphens w:val="0"/>
        <w:autoSpaceDE w:val="0"/>
        <w:autoSpaceDN w:val="0"/>
        <w:adjustRightInd w:val="0"/>
        <w:spacing w:line="240" w:lineRule="auto"/>
        <w:ind w:left="0"/>
        <w:jc w:val="both"/>
        <w:rPr>
          <w:rFonts w:ascii="Times New Roman" w:eastAsia="CenturyGothic" w:hAnsi="Times New Roman" w:cs="Times New Roman"/>
          <w:kern w:val="0"/>
          <w:sz w:val="22"/>
          <w:szCs w:val="22"/>
          <w:lang w:eastAsia="pl-PL" w:bidi="ar-SA"/>
        </w:rPr>
      </w:pPr>
      <w:r w:rsidRPr="00B931DE">
        <w:rPr>
          <w:rFonts w:ascii="Times New Roman" w:eastAsia="CenturyGothic" w:hAnsi="Times New Roman" w:cs="Times New Roman"/>
          <w:kern w:val="0"/>
          <w:sz w:val="22"/>
          <w:szCs w:val="22"/>
          <w:lang w:eastAsia="pl-PL" w:bidi="ar-SA"/>
        </w:rPr>
        <w:t>Dostawca oświadcza, iż spełnia wszelkie aktualnie obowiązujące wymogi dotyczące transportu oraz obrotu towarami i produktami spożywczymi zgodnie z obowiązującymi przepisami prawa w tym zakresie.</w:t>
      </w:r>
    </w:p>
    <w:p w14:paraId="260832EA" w14:textId="34C4A5E0" w:rsidR="00EC3EEA" w:rsidRPr="00B931DE" w:rsidRDefault="00FA01FF" w:rsidP="00766A02">
      <w:pPr>
        <w:numPr>
          <w:ilvl w:val="0"/>
          <w:numId w:val="79"/>
        </w:numPr>
        <w:suppressAutoHyphens w:val="0"/>
        <w:autoSpaceDE w:val="0"/>
        <w:autoSpaceDN w:val="0"/>
        <w:adjustRightInd w:val="0"/>
        <w:spacing w:line="240" w:lineRule="auto"/>
        <w:ind w:left="0"/>
        <w:jc w:val="both"/>
        <w:rPr>
          <w:rFonts w:ascii="Times New Roman" w:eastAsia="CenturyGothic" w:hAnsi="Times New Roman" w:cs="Times New Roman"/>
          <w:kern w:val="0"/>
          <w:sz w:val="22"/>
          <w:szCs w:val="22"/>
          <w:lang w:eastAsia="pl-PL" w:bidi="ar-SA"/>
        </w:rPr>
      </w:pPr>
      <w:r w:rsidRPr="00B931DE">
        <w:rPr>
          <w:rFonts w:ascii="Times New Roman" w:eastAsia="CenturyGothic" w:hAnsi="Times New Roman" w:cs="Times New Roman"/>
          <w:kern w:val="0"/>
          <w:sz w:val="22"/>
          <w:szCs w:val="22"/>
          <w:lang w:eastAsia="pl-PL" w:bidi="ar-SA"/>
        </w:rPr>
        <w:t xml:space="preserve">Dostawa artykułów będących przedmiotem umowy do siedziby Zamawiającego powinna być realizowana środkami transportu Dostawcy na jego koszt - dostosowanymi do </w:t>
      </w:r>
      <w:r w:rsidRPr="00B931DE">
        <w:rPr>
          <w:rFonts w:ascii="Times New Roman" w:eastAsia="CenturyGothic,Bold" w:hAnsi="Times New Roman" w:cs="Times New Roman"/>
          <w:bCs/>
          <w:kern w:val="0"/>
          <w:sz w:val="22"/>
          <w:szCs w:val="22"/>
          <w:lang w:eastAsia="pl-PL" w:bidi="ar-SA"/>
        </w:rPr>
        <w:t xml:space="preserve">przewozu artykułów piekarniczych w </w:t>
      </w:r>
      <w:r w:rsidRPr="00B931DE">
        <w:rPr>
          <w:rFonts w:ascii="Times New Roman" w:eastAsia="CenturyGothic" w:hAnsi="Times New Roman" w:cs="Times New Roman"/>
          <w:kern w:val="0"/>
          <w:sz w:val="22"/>
          <w:szCs w:val="22"/>
          <w:lang w:eastAsia="pl-PL" w:bidi="ar-SA"/>
        </w:rPr>
        <w:t>warunkach zapewniających utrzymanie właściwej jakości.</w:t>
      </w:r>
    </w:p>
    <w:p w14:paraId="2395F4EE" w14:textId="17C88FEC" w:rsidR="00EC3EEA" w:rsidRPr="00B931DE" w:rsidRDefault="00FA01FF" w:rsidP="00766A02">
      <w:pPr>
        <w:numPr>
          <w:ilvl w:val="0"/>
          <w:numId w:val="79"/>
        </w:numPr>
        <w:suppressAutoHyphens w:val="0"/>
        <w:autoSpaceDE w:val="0"/>
        <w:autoSpaceDN w:val="0"/>
        <w:adjustRightInd w:val="0"/>
        <w:spacing w:line="240" w:lineRule="auto"/>
        <w:ind w:left="0"/>
        <w:jc w:val="both"/>
        <w:rPr>
          <w:rFonts w:ascii="Times New Roman" w:eastAsia="CenturyGothic" w:hAnsi="Times New Roman" w:cs="Times New Roman"/>
          <w:kern w:val="0"/>
          <w:sz w:val="22"/>
          <w:szCs w:val="22"/>
          <w:lang w:eastAsia="pl-PL" w:bidi="ar-SA"/>
        </w:rPr>
      </w:pPr>
      <w:r w:rsidRPr="00B931DE">
        <w:rPr>
          <w:rFonts w:ascii="Times New Roman" w:eastAsia="CenturyGothic" w:hAnsi="Times New Roman" w:cs="Times New Roman"/>
          <w:kern w:val="0"/>
          <w:sz w:val="22"/>
          <w:szCs w:val="22"/>
          <w:lang w:eastAsia="pl-PL" w:bidi="ar-SA"/>
        </w:rPr>
        <w:t>Artykuły będące przedmiotem umowy winny posiadać odpowiednie oznaczenie tj.  nadrukowaną informację o nazwie artykułu, adresie producenta, dacie przydatności do spożycia oraz gramaturze/pojemności.</w:t>
      </w:r>
    </w:p>
    <w:p w14:paraId="4AE21199" w14:textId="771C535F" w:rsidR="00EC3EEA" w:rsidRPr="00B931DE" w:rsidRDefault="00FA01FF" w:rsidP="00766A02">
      <w:pPr>
        <w:numPr>
          <w:ilvl w:val="0"/>
          <w:numId w:val="79"/>
        </w:numPr>
        <w:suppressAutoHyphens w:val="0"/>
        <w:autoSpaceDE w:val="0"/>
        <w:autoSpaceDN w:val="0"/>
        <w:adjustRightInd w:val="0"/>
        <w:spacing w:line="240" w:lineRule="auto"/>
        <w:ind w:left="0"/>
        <w:jc w:val="both"/>
        <w:rPr>
          <w:rFonts w:ascii="Times New Roman" w:eastAsia="CenturyGothic" w:hAnsi="Times New Roman" w:cs="Times New Roman"/>
          <w:kern w:val="0"/>
          <w:sz w:val="22"/>
          <w:szCs w:val="22"/>
          <w:lang w:eastAsia="pl-PL" w:bidi="ar-SA"/>
        </w:rPr>
      </w:pPr>
      <w:r w:rsidRPr="00B931DE">
        <w:rPr>
          <w:rFonts w:ascii="Times New Roman" w:eastAsia="CenturyGothic" w:hAnsi="Times New Roman" w:cs="Times New Roman"/>
          <w:kern w:val="0"/>
          <w:sz w:val="22"/>
          <w:szCs w:val="22"/>
          <w:lang w:eastAsia="pl-PL" w:bidi="ar-SA"/>
        </w:rPr>
        <w:t xml:space="preserve">Dostarczony towar winien spełniać wymogi norm jakościowych i technologii produkcji określonych </w:t>
      </w:r>
      <w:r w:rsidRPr="00B931DE">
        <w:rPr>
          <w:rFonts w:ascii="Times New Roman" w:eastAsia="CenturyGothic" w:hAnsi="Times New Roman" w:cs="Times New Roman"/>
          <w:kern w:val="0"/>
          <w:sz w:val="22"/>
          <w:szCs w:val="22"/>
          <w:lang w:eastAsia="pl-PL" w:bidi="ar-SA"/>
        </w:rPr>
        <w:br/>
        <w:t xml:space="preserve">w Polskich Normach i nie może wykazywać oznak nieświeżości lub zepsucia. Przedmiot niniejszej umowy winien być dostarczony świeży, dobrej jakości i z odpowiednim okresem przydatności </w:t>
      </w:r>
      <w:r w:rsidR="00F4261C">
        <w:rPr>
          <w:rFonts w:ascii="Times New Roman" w:eastAsia="CenturyGothic" w:hAnsi="Times New Roman" w:cs="Times New Roman"/>
          <w:kern w:val="0"/>
          <w:sz w:val="22"/>
          <w:szCs w:val="22"/>
          <w:lang w:eastAsia="pl-PL" w:bidi="ar-SA"/>
        </w:rPr>
        <w:br/>
      </w:r>
      <w:r w:rsidRPr="00B931DE">
        <w:rPr>
          <w:rFonts w:ascii="Times New Roman" w:eastAsia="CenturyGothic" w:hAnsi="Times New Roman" w:cs="Times New Roman"/>
          <w:kern w:val="0"/>
          <w:sz w:val="22"/>
          <w:szCs w:val="22"/>
          <w:lang w:eastAsia="pl-PL" w:bidi="ar-SA"/>
        </w:rPr>
        <w:t>do spożycia dla danego artykułu.</w:t>
      </w:r>
    </w:p>
    <w:p w14:paraId="5DC9EAD4" w14:textId="77777777" w:rsidR="00EC3EEA" w:rsidRPr="00B931DE" w:rsidRDefault="00FA01FF" w:rsidP="00766A02">
      <w:pPr>
        <w:numPr>
          <w:ilvl w:val="0"/>
          <w:numId w:val="79"/>
        </w:numPr>
        <w:suppressAutoHyphens w:val="0"/>
        <w:autoSpaceDE w:val="0"/>
        <w:autoSpaceDN w:val="0"/>
        <w:adjustRightInd w:val="0"/>
        <w:spacing w:line="240" w:lineRule="auto"/>
        <w:ind w:left="0"/>
        <w:jc w:val="both"/>
        <w:rPr>
          <w:rFonts w:ascii="Times New Roman" w:eastAsia="CenturyGothic" w:hAnsi="Times New Roman" w:cs="Times New Roman"/>
          <w:kern w:val="0"/>
          <w:sz w:val="22"/>
          <w:szCs w:val="22"/>
          <w:lang w:eastAsia="pl-PL" w:bidi="ar-SA"/>
        </w:rPr>
      </w:pPr>
      <w:r w:rsidRPr="00B931DE">
        <w:rPr>
          <w:rFonts w:ascii="Times New Roman" w:eastAsia="CenturyGothic" w:hAnsi="Times New Roman" w:cs="Times New Roman"/>
          <w:kern w:val="0"/>
          <w:sz w:val="22"/>
          <w:szCs w:val="22"/>
          <w:lang w:eastAsia="pl-PL" w:bidi="ar-SA"/>
        </w:rPr>
        <w:t>Dostawy artykułów żywnościowych muszą być realizowane zgodnie z zasadami Dobrej praktyki higienicznej, która dotyczy głównie; stanu higienicznego samochodu, higieny osobistej kierowcy, daty przydatności do spożycia, temperatury przewozu.</w:t>
      </w:r>
    </w:p>
    <w:p w14:paraId="2642B576" w14:textId="77777777" w:rsidR="00EC3EEA" w:rsidRPr="00B931DE" w:rsidRDefault="00FA01FF" w:rsidP="00945011">
      <w:pPr>
        <w:suppressAutoHyphens w:val="0"/>
        <w:spacing w:line="240" w:lineRule="auto"/>
        <w:jc w:val="center"/>
        <w:rPr>
          <w:rFonts w:ascii="Times New Roman" w:eastAsiaTheme="minorHAnsi" w:hAnsi="Times New Roman" w:cs="Times New Roman"/>
          <w:b/>
          <w:kern w:val="0"/>
          <w:sz w:val="22"/>
          <w:szCs w:val="22"/>
          <w:lang w:eastAsia="en-US" w:bidi="ar-SA"/>
        </w:rPr>
      </w:pPr>
      <w:r w:rsidRPr="00B931DE">
        <w:rPr>
          <w:rFonts w:ascii="Times New Roman" w:eastAsiaTheme="minorHAnsi" w:hAnsi="Times New Roman" w:cs="Times New Roman"/>
          <w:b/>
          <w:kern w:val="0"/>
          <w:sz w:val="22"/>
          <w:szCs w:val="22"/>
          <w:lang w:eastAsia="en-US" w:bidi="ar-SA"/>
        </w:rPr>
        <w:t>Czas i miejsce realizacji</w:t>
      </w:r>
    </w:p>
    <w:p w14:paraId="68383FAA" w14:textId="77777777" w:rsidR="00EC3EEA" w:rsidRPr="00B931DE" w:rsidRDefault="00FA01FF" w:rsidP="00945011">
      <w:pPr>
        <w:suppressAutoHyphens w:val="0"/>
        <w:spacing w:line="240" w:lineRule="auto"/>
        <w:jc w:val="center"/>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2</w:t>
      </w:r>
    </w:p>
    <w:p w14:paraId="50EF47C1" w14:textId="14B74AEA" w:rsidR="00EC3EEA" w:rsidRPr="00B931DE" w:rsidRDefault="00FA01FF" w:rsidP="00766A02">
      <w:pPr>
        <w:numPr>
          <w:ilvl w:val="0"/>
          <w:numId w:val="80"/>
        </w:numPr>
        <w:suppressAutoHyphens w:val="0"/>
        <w:spacing w:line="240" w:lineRule="auto"/>
        <w:ind w:left="0"/>
        <w:jc w:val="both"/>
        <w:rPr>
          <w:rFonts w:ascii="Times New Roman" w:eastAsiaTheme="minorHAnsi" w:hAnsi="Times New Roman" w:cs="Times New Roman"/>
          <w:strike/>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Dostawca zobowiązuje się dostarczać Przedmiot umowy określony w § 1 wraz dowodem dostawy </w:t>
      </w:r>
      <w:r w:rsidR="00F4261C">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 xml:space="preserve">w dniach od poniedziałku do soboty, do godziny 6:30 do siedziby Zamawiającego. </w:t>
      </w:r>
    </w:p>
    <w:p w14:paraId="06A09FA4" w14:textId="3F80AFF6" w:rsidR="00EC3EEA" w:rsidRPr="00B931DE" w:rsidRDefault="00FA01FF" w:rsidP="00766A02">
      <w:pPr>
        <w:numPr>
          <w:ilvl w:val="0"/>
          <w:numId w:val="80"/>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position w:val="2"/>
          <w:sz w:val="22"/>
          <w:szCs w:val="22"/>
          <w:lang w:eastAsia="en-US" w:bidi="ar-SA"/>
        </w:rPr>
        <w:t>Zamówienia towaru będącego przedmiotem umowy będą składane telefonicznie przez Zamawiającego (</w:t>
      </w:r>
      <w:r w:rsidRPr="00B931DE">
        <w:rPr>
          <w:rFonts w:ascii="Times New Roman" w:eastAsiaTheme="minorHAnsi" w:hAnsi="Times New Roman" w:cs="Times New Roman"/>
          <w:kern w:val="0"/>
          <w:sz w:val="22"/>
          <w:szCs w:val="22"/>
          <w:lang w:eastAsia="en-US" w:bidi="ar-SA"/>
        </w:rPr>
        <w:t xml:space="preserve">Pracownika </w:t>
      </w:r>
      <w:r w:rsidRPr="00B931DE">
        <w:rPr>
          <w:rFonts w:ascii="Times New Roman" w:eastAsiaTheme="minorHAnsi" w:hAnsi="Times New Roman" w:cs="Times New Roman"/>
          <w:kern w:val="0"/>
          <w:position w:val="2"/>
          <w:sz w:val="22"/>
          <w:szCs w:val="22"/>
          <w:lang w:eastAsia="en-US" w:bidi="ar-SA"/>
        </w:rPr>
        <w:t>Magazynu żywnościowego lub upoważnionego pracownika), a następnie niezwłocznie potwierdzane przez Wykonawcę telefonicznie w celu weryfikacji poprawności zamówienia złożonego telefonicznie przez Zamawiającego.</w:t>
      </w:r>
    </w:p>
    <w:p w14:paraId="5B1918F7" w14:textId="77777777" w:rsidR="00EC3EEA" w:rsidRPr="00B931DE" w:rsidRDefault="00FA01FF" w:rsidP="00766A02">
      <w:pPr>
        <w:numPr>
          <w:ilvl w:val="0"/>
          <w:numId w:val="80"/>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Zamawiający każdorazowo w zamówieniu będzie podawać ilość i termin dostawy towaru.</w:t>
      </w:r>
    </w:p>
    <w:p w14:paraId="6CDF9305" w14:textId="77777777" w:rsidR="00EC3EEA" w:rsidRPr="00B931DE" w:rsidRDefault="00FA01FF" w:rsidP="00766A02">
      <w:pPr>
        <w:numPr>
          <w:ilvl w:val="0"/>
          <w:numId w:val="80"/>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Dostawca zobowiązuje się realizować dostawy zamówionego Przedmiotu umowy w terminie jednego dnia od złożenia zamówienia.</w:t>
      </w:r>
    </w:p>
    <w:p w14:paraId="5818181B" w14:textId="77777777" w:rsidR="00EC3EEA" w:rsidRPr="00B931DE" w:rsidRDefault="00FA01FF" w:rsidP="00766A02">
      <w:pPr>
        <w:numPr>
          <w:ilvl w:val="0"/>
          <w:numId w:val="80"/>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Cs/>
          <w:kern w:val="0"/>
          <w:sz w:val="22"/>
          <w:szCs w:val="22"/>
          <w:lang w:eastAsia="en-US" w:bidi="ar-SA"/>
        </w:rPr>
        <w:lastRenderedPageBreak/>
        <w:t>Dostawa</w:t>
      </w:r>
      <w:r w:rsidRPr="00B931DE">
        <w:rPr>
          <w:rFonts w:ascii="Times New Roman" w:eastAsiaTheme="minorHAnsi" w:hAnsi="Times New Roman" w:cs="Times New Roman"/>
          <w:kern w:val="0"/>
          <w:sz w:val="22"/>
          <w:szCs w:val="22"/>
          <w:lang w:eastAsia="en-US" w:bidi="ar-SA"/>
        </w:rPr>
        <w:t xml:space="preserve"> </w:t>
      </w:r>
      <w:r w:rsidRPr="00B931DE">
        <w:rPr>
          <w:rFonts w:ascii="Times New Roman" w:eastAsiaTheme="minorHAnsi" w:hAnsi="Times New Roman" w:cs="Times New Roman"/>
          <w:bCs/>
          <w:kern w:val="0"/>
          <w:sz w:val="22"/>
          <w:szCs w:val="22"/>
          <w:lang w:eastAsia="en-US" w:bidi="ar-SA"/>
        </w:rPr>
        <w:t xml:space="preserve">musi być dokonana jednorazowo, zgodnie ze złożonym zamówieniem pod względem ilościowym </w:t>
      </w:r>
      <w:r w:rsidRPr="00B931DE">
        <w:rPr>
          <w:rFonts w:ascii="Times New Roman" w:eastAsiaTheme="minorHAnsi" w:hAnsi="Times New Roman" w:cs="Times New Roman"/>
          <w:bCs/>
          <w:kern w:val="0"/>
          <w:sz w:val="22"/>
          <w:szCs w:val="22"/>
          <w:lang w:eastAsia="en-US" w:bidi="ar-SA"/>
        </w:rPr>
        <w:br/>
        <w:t xml:space="preserve">i jakościowym. </w:t>
      </w:r>
    </w:p>
    <w:p w14:paraId="2F61B63A" w14:textId="77777777" w:rsidR="00EC3EEA" w:rsidRPr="00B931DE" w:rsidRDefault="00FA01FF" w:rsidP="00766A02">
      <w:pPr>
        <w:numPr>
          <w:ilvl w:val="0"/>
          <w:numId w:val="80"/>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Na Dostawcy ciąży odpowiedzialność z tytułu uszkodzenia lub utraty towaru do chwili potwierdzenia odbioru przez Zamawiającego.</w:t>
      </w:r>
    </w:p>
    <w:p w14:paraId="5298908F" w14:textId="77777777" w:rsidR="00EC3EEA" w:rsidRPr="00B931DE" w:rsidRDefault="00FA01FF" w:rsidP="00766A02">
      <w:pPr>
        <w:numPr>
          <w:ilvl w:val="0"/>
          <w:numId w:val="80"/>
        </w:numPr>
        <w:suppressAutoHyphens w:val="0"/>
        <w:spacing w:line="240" w:lineRule="auto"/>
        <w:ind w:left="0"/>
        <w:jc w:val="both"/>
        <w:rPr>
          <w:rFonts w:ascii="Times New Roman" w:eastAsiaTheme="minorHAnsi" w:hAnsi="Times New Roman" w:cs="Times New Roman"/>
          <w:b/>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Miejsce realizacji zamówienia – Magazyn Żywnościowy Zamawiającego, Kolejowa nr 1 a, Jaroszowiec lub bezpośrednio do miejsca wskazanego przez Zamawiającego. </w:t>
      </w:r>
    </w:p>
    <w:p w14:paraId="41EE8E59" w14:textId="77777777" w:rsidR="00EC3EEA" w:rsidRPr="00B931DE" w:rsidRDefault="00FA01FF" w:rsidP="00945011">
      <w:pPr>
        <w:suppressAutoHyphens w:val="0"/>
        <w:spacing w:line="240" w:lineRule="auto"/>
        <w:jc w:val="center"/>
        <w:rPr>
          <w:rFonts w:ascii="Times New Roman" w:eastAsiaTheme="minorHAnsi" w:hAnsi="Times New Roman" w:cs="Times New Roman"/>
          <w:b/>
          <w:kern w:val="0"/>
          <w:sz w:val="22"/>
          <w:szCs w:val="22"/>
          <w:lang w:eastAsia="en-US" w:bidi="ar-SA"/>
        </w:rPr>
      </w:pPr>
      <w:r w:rsidRPr="00B931DE">
        <w:rPr>
          <w:rFonts w:ascii="Times New Roman" w:eastAsiaTheme="minorHAnsi" w:hAnsi="Times New Roman" w:cs="Times New Roman"/>
          <w:b/>
          <w:kern w:val="0"/>
          <w:sz w:val="22"/>
          <w:szCs w:val="22"/>
          <w:lang w:eastAsia="en-US" w:bidi="ar-SA"/>
        </w:rPr>
        <w:t>Cena i warunki płatności</w:t>
      </w:r>
    </w:p>
    <w:p w14:paraId="77D7C259" w14:textId="77777777" w:rsidR="00EC3EEA" w:rsidRPr="00B931DE" w:rsidRDefault="00FA01FF" w:rsidP="00945011">
      <w:pPr>
        <w:suppressAutoHyphens w:val="0"/>
        <w:spacing w:line="240" w:lineRule="auto"/>
        <w:jc w:val="center"/>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3</w:t>
      </w:r>
    </w:p>
    <w:p w14:paraId="2B47BE41" w14:textId="77777777" w:rsidR="00A069DA" w:rsidRPr="00B931DE" w:rsidRDefault="00FA01FF" w:rsidP="00766A02">
      <w:pPr>
        <w:numPr>
          <w:ilvl w:val="0"/>
          <w:numId w:val="81"/>
        </w:numPr>
        <w:suppressAutoHyphens w:val="0"/>
        <w:spacing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Zamawiający zapłaci Wykonawcy za dostarczony przedmiot umowy, zgodnie z formularzem cenowym, który stanowi załącznik do umowy.</w:t>
      </w:r>
    </w:p>
    <w:p w14:paraId="7A5A8912" w14:textId="205E46DC" w:rsidR="00A069DA" w:rsidRPr="00B931DE" w:rsidRDefault="00FA01FF" w:rsidP="00766A02">
      <w:pPr>
        <w:numPr>
          <w:ilvl w:val="0"/>
          <w:numId w:val="81"/>
        </w:numPr>
        <w:suppressAutoHyphens w:val="0"/>
        <w:spacing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Wynagrodzenie brutto, o którym mowa w ust. 1 wynosi: </w:t>
      </w:r>
      <w:r w:rsidRPr="00B931DE">
        <w:rPr>
          <w:rFonts w:ascii="Times New Roman" w:eastAsiaTheme="minorHAnsi" w:hAnsi="Times New Roman" w:cs="Times New Roman"/>
          <w:b/>
          <w:bCs/>
          <w:kern w:val="0"/>
          <w:sz w:val="22"/>
          <w:szCs w:val="22"/>
          <w:lang w:eastAsia="en-US" w:bidi="ar-SA"/>
        </w:rPr>
        <w:t xml:space="preserve">………………….. zł </w:t>
      </w:r>
      <w:r w:rsidRPr="00B931DE">
        <w:rPr>
          <w:rFonts w:ascii="Times New Roman" w:eastAsiaTheme="minorHAnsi" w:hAnsi="Times New Roman" w:cs="Times New Roman"/>
          <w:kern w:val="0"/>
          <w:sz w:val="22"/>
          <w:szCs w:val="22"/>
          <w:lang w:eastAsia="en-US" w:bidi="ar-SA"/>
        </w:rPr>
        <w:t xml:space="preserve">(słownie: ………………………… złotych 00/100). W tym VAT……………………. Kwota netto wynosi: …………………………………… </w:t>
      </w:r>
    </w:p>
    <w:p w14:paraId="7E495FFC" w14:textId="77777777" w:rsidR="00A069DA" w:rsidRPr="00B931DE" w:rsidRDefault="00FA01FF" w:rsidP="00766A02">
      <w:pPr>
        <w:numPr>
          <w:ilvl w:val="0"/>
          <w:numId w:val="81"/>
        </w:numPr>
        <w:suppressAutoHyphens w:val="0"/>
        <w:spacing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Wynagrodzenie obejmuje wszystkie koszty poniesione przez Wykonawcę przy realizacji przedmiotu umowy w szczególności koszty związane z transportem, rozładunkiem i wniesieniem do magazynu żywnościowego Zamawiającego.</w:t>
      </w:r>
    </w:p>
    <w:p w14:paraId="5FF44ED7" w14:textId="77777777" w:rsidR="00A069DA" w:rsidRPr="00B931DE" w:rsidRDefault="00FA01FF" w:rsidP="00766A02">
      <w:pPr>
        <w:numPr>
          <w:ilvl w:val="0"/>
          <w:numId w:val="81"/>
        </w:numPr>
        <w:suppressAutoHyphens w:val="0"/>
        <w:spacing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Wykonawca do każdej dostawy wystawi </w:t>
      </w:r>
      <w:r w:rsidR="00527E94" w:rsidRPr="00B931DE">
        <w:rPr>
          <w:rFonts w:ascii="Times New Roman" w:eastAsiaTheme="minorHAnsi" w:hAnsi="Times New Roman" w:cs="Times New Roman"/>
          <w:kern w:val="0"/>
          <w:sz w:val="22"/>
          <w:szCs w:val="22"/>
          <w:lang w:eastAsia="en-US" w:bidi="ar-SA"/>
        </w:rPr>
        <w:t>fakturę.</w:t>
      </w:r>
    </w:p>
    <w:p w14:paraId="3A817788" w14:textId="00D383B4" w:rsidR="00A069DA" w:rsidRPr="00F4261C" w:rsidRDefault="00FA01FF" w:rsidP="00F4261C">
      <w:pPr>
        <w:numPr>
          <w:ilvl w:val="0"/>
          <w:numId w:val="81"/>
        </w:numPr>
        <w:suppressAutoHyphens w:val="0"/>
        <w:spacing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Zapłata należności nastąpi w formie przelewu na rachunek bankowy Wykonawcy ………………………………………..</w:t>
      </w:r>
      <w:r w:rsidR="00F4261C">
        <w:rPr>
          <w:rFonts w:ascii="Times New Roman" w:eastAsiaTheme="minorHAnsi" w:hAnsi="Times New Roman" w:cs="Times New Roman"/>
          <w:kern w:val="0"/>
          <w:sz w:val="22"/>
          <w:szCs w:val="22"/>
          <w:lang w:eastAsia="en-US" w:bidi="ar-SA"/>
        </w:rPr>
        <w:t xml:space="preserve"> </w:t>
      </w:r>
      <w:r w:rsidRPr="00B931DE">
        <w:rPr>
          <w:rFonts w:ascii="Times New Roman" w:eastAsiaTheme="minorHAnsi" w:hAnsi="Times New Roman" w:cs="Times New Roman"/>
          <w:kern w:val="0"/>
          <w:sz w:val="22"/>
          <w:szCs w:val="22"/>
          <w:lang w:eastAsia="en-US" w:bidi="ar-SA"/>
        </w:rPr>
        <w:t>nr</w:t>
      </w:r>
      <w:r w:rsidRPr="00F4261C">
        <w:rPr>
          <w:rFonts w:ascii="Times New Roman" w:eastAsiaTheme="minorHAnsi" w:hAnsi="Times New Roman" w:cs="Times New Roman"/>
          <w:kern w:val="0"/>
          <w:sz w:val="22"/>
          <w:szCs w:val="22"/>
          <w:lang w:eastAsia="en-US" w:bidi="ar-SA"/>
        </w:rPr>
        <w:t> w terminie 30 dni, licząc od dnia wpływu na dziennik podawczy Zamawiającego prawidłowo wystawionej faktury. Zmiana rachunku bankowego Wykonawcy wymaga podpisania aneksu do niniejszej umowy.</w:t>
      </w:r>
    </w:p>
    <w:p w14:paraId="13D365B0" w14:textId="77777777" w:rsidR="00A069DA" w:rsidRPr="00B931DE" w:rsidRDefault="00FA01FF" w:rsidP="00766A02">
      <w:pPr>
        <w:numPr>
          <w:ilvl w:val="0"/>
          <w:numId w:val="81"/>
        </w:numPr>
        <w:suppressAutoHyphens w:val="0"/>
        <w:spacing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Za dzień zapłaty strony przyjmują dzień obciążenia rachunku bankowego Zamawiającego.</w:t>
      </w:r>
    </w:p>
    <w:p w14:paraId="29D665A0" w14:textId="29197D6A" w:rsidR="00104F3B" w:rsidRPr="00104F3B" w:rsidRDefault="00FA01FF" w:rsidP="00104F3B">
      <w:pPr>
        <w:numPr>
          <w:ilvl w:val="0"/>
          <w:numId w:val="81"/>
        </w:numPr>
        <w:suppressAutoHyphens w:val="0"/>
        <w:spacing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Wykonawca nie dokona przeniesienia wierzytelności pieniężnych związanych z realizacją niniejszej umowy na rzecz osób trzecich, bez zgody Zamawiającego oraz nie dokona żadnych innych czynności w wyniku, których doszłoby do powstania zobowiązania Zamawiającego względem osoby trzeciej lub doszłoby do zmiany stron umowy. Ewentualna zgoda Zamawiającego na zmianę wierzyciela będzie uzależniona od wyrażenia zgody podmiotu tworzącego zgodnie z art. 54 ust. 5 Ustawy z dnia 15 kwietnia 2011 rokuo działalności leczniczej. Czynność prawna mająca na celu zmianę wierzyciela dokonana z naruszeniem ww. zasad jest nieważna.  </w:t>
      </w:r>
    </w:p>
    <w:p w14:paraId="08A45F7A" w14:textId="77777777" w:rsidR="00104F3B" w:rsidRPr="00F4261C" w:rsidRDefault="00104F3B" w:rsidP="00693DC4">
      <w:pPr>
        <w:numPr>
          <w:ilvl w:val="0"/>
          <w:numId w:val="114"/>
        </w:numPr>
        <w:suppressAutoHyphens w:val="0"/>
        <w:autoSpaceDE w:val="0"/>
        <w:autoSpaceDN w:val="0"/>
        <w:adjustRightInd w:val="0"/>
        <w:spacing w:after="18" w:line="240" w:lineRule="auto"/>
        <w:jc w:val="both"/>
        <w:rPr>
          <w:rFonts w:ascii="Times New Roman" w:eastAsia="Calibri" w:hAnsi="Times New Roman" w:cs="Times New Roman"/>
          <w:kern w:val="0"/>
          <w:sz w:val="22"/>
          <w:szCs w:val="22"/>
          <w:lang w:eastAsia="en-US" w:bidi="ar-SA"/>
        </w:rPr>
      </w:pPr>
      <w:r w:rsidRPr="00F4261C">
        <w:rPr>
          <w:rFonts w:ascii="Times New Roman" w:eastAsia="Calibri" w:hAnsi="Times New Roman" w:cs="Times New Roman"/>
          <w:kern w:val="0"/>
          <w:sz w:val="22"/>
          <w:szCs w:val="22"/>
          <w:lang w:eastAsia="en-US" w:bidi="ar-SA"/>
        </w:rPr>
        <w:t>Zamawiający wyraża zgodę na przesyłanie faktury VAT w formie pdf na wskazany przez Zamawiającego adres poczty elektronicznej.</w:t>
      </w:r>
      <w:r w:rsidRPr="00F4261C">
        <w:rPr>
          <w:rFonts w:ascii="Times New Roman" w:eastAsia="Calibri" w:hAnsi="Times New Roman" w:cs="Times New Roman"/>
          <w:kern w:val="0"/>
          <w:sz w:val="22"/>
          <w:szCs w:val="22"/>
          <w:lang w:bidi="ar-SA"/>
        </w:rPr>
        <w:t xml:space="preserve"> W przypadku wystawienia faktury w systemie KSeF jako dane nabywcy wpisać: Małopolski Szpital Chorób Płuc i Rehabilitacji im. Edmunda Wojtyły ul. Kolejowa 1a, 32-310 Jaroszowiec, NIP: 637-12-65-836.</w:t>
      </w:r>
    </w:p>
    <w:p w14:paraId="24EF8338" w14:textId="77777777" w:rsidR="00104F3B" w:rsidRPr="00F4261C" w:rsidRDefault="00104F3B" w:rsidP="00693DC4">
      <w:pPr>
        <w:numPr>
          <w:ilvl w:val="0"/>
          <w:numId w:val="114"/>
        </w:numPr>
        <w:suppressAutoHyphens w:val="0"/>
        <w:autoSpaceDE w:val="0"/>
        <w:autoSpaceDN w:val="0"/>
        <w:adjustRightInd w:val="0"/>
        <w:spacing w:after="18" w:line="240" w:lineRule="auto"/>
        <w:jc w:val="both"/>
        <w:rPr>
          <w:rFonts w:ascii="Times New Roman" w:eastAsia="Calibri" w:hAnsi="Times New Roman" w:cs="Times New Roman"/>
          <w:kern w:val="0"/>
          <w:sz w:val="22"/>
          <w:szCs w:val="22"/>
          <w:lang w:eastAsia="en-US" w:bidi="ar-SA"/>
        </w:rPr>
      </w:pPr>
      <w:r w:rsidRPr="00F4261C">
        <w:rPr>
          <w:rFonts w:ascii="Times New Roman" w:eastAsia="Times New Roman" w:hAnsi="Times New Roman" w:cs="Times New Roman"/>
          <w:bCs/>
          <w:kern w:val="0"/>
          <w:sz w:val="22"/>
          <w:szCs w:val="22"/>
          <w:lang w:eastAsia="ar-SA" w:bidi="ar-SA"/>
        </w:rPr>
        <w:t>Wykonawca dostarcza do Zamawiającego faktury wystawione bez użycia KSeF, gdy niemożliwe będzie wystawienie faktury ustrukturyzowanej w terminach ustawowych, a w momencie upływu terminu na wystawienie faktury wystąpi awaria, o której mowa w art. 106ne ust 1 lub ust. 3 ustawy o VAT albo okres niedostępności KSeF, o którym mowa w art. 106ne ust. 4 ustawy o VAT.</w:t>
      </w:r>
    </w:p>
    <w:p w14:paraId="1389C227" w14:textId="77777777" w:rsidR="00104F3B" w:rsidRPr="00F4261C" w:rsidRDefault="00104F3B" w:rsidP="00693DC4">
      <w:pPr>
        <w:numPr>
          <w:ilvl w:val="0"/>
          <w:numId w:val="114"/>
        </w:numPr>
        <w:suppressAutoHyphens w:val="0"/>
        <w:autoSpaceDE w:val="0"/>
        <w:autoSpaceDN w:val="0"/>
        <w:adjustRightInd w:val="0"/>
        <w:spacing w:after="18" w:line="240" w:lineRule="auto"/>
        <w:jc w:val="both"/>
        <w:rPr>
          <w:rFonts w:ascii="Times New Roman" w:eastAsia="Calibri" w:hAnsi="Times New Roman" w:cs="Times New Roman"/>
          <w:kern w:val="0"/>
          <w:sz w:val="22"/>
          <w:szCs w:val="22"/>
          <w:lang w:eastAsia="en-US" w:bidi="ar-SA"/>
        </w:rPr>
      </w:pPr>
      <w:r w:rsidRPr="00F4261C">
        <w:rPr>
          <w:rFonts w:ascii="Times New Roman" w:eastAsia="Times New Roman" w:hAnsi="Times New Roman" w:cs="Times New Roman"/>
          <w:bCs/>
          <w:kern w:val="0"/>
          <w:sz w:val="22"/>
          <w:szCs w:val="22"/>
          <w:lang w:eastAsia="ar-SA" w:bidi="ar-SA"/>
        </w:rPr>
        <w:t xml:space="preserve">Postanowienia ust. 11 stosuje się odpowiednio do faktur lub faktur ustrukturyzowanych wystawianych w okresie awarii, o której mowa 106ne ust. 1 lub ust. 3 ustawy o VAT, zastosowania przez Zamawiającego/Dostawcę trybu offline24, o którym mowa w art. 106nda ustawy o VAT, </w:t>
      </w:r>
      <w:r w:rsidRPr="00F4261C">
        <w:rPr>
          <w:rFonts w:ascii="Times New Roman" w:eastAsia="Times New Roman" w:hAnsi="Times New Roman" w:cs="Times New Roman"/>
          <w:bCs/>
          <w:kern w:val="0"/>
          <w:sz w:val="22"/>
          <w:szCs w:val="22"/>
          <w:lang w:eastAsia="ar-SA" w:bidi="ar-SA"/>
        </w:rPr>
        <w:br/>
        <w:t xml:space="preserve">lub okresu niedostępności KSeF, o którym mowa w art. 106ne ust. 4 ustawy o VAT, </w:t>
      </w:r>
      <w:r w:rsidRPr="00F4261C">
        <w:rPr>
          <w:rFonts w:ascii="Times New Roman" w:eastAsia="Times New Roman" w:hAnsi="Times New Roman" w:cs="Times New Roman"/>
          <w:bCs/>
          <w:kern w:val="0"/>
          <w:sz w:val="22"/>
          <w:szCs w:val="22"/>
          <w:lang w:eastAsia="ar-SA" w:bidi="ar-SA"/>
        </w:rPr>
        <w:br/>
        <w:t>z zastrzeżeniem, że:</w:t>
      </w:r>
    </w:p>
    <w:p w14:paraId="26EA1E99" w14:textId="77777777" w:rsidR="00104F3B" w:rsidRPr="00F4261C" w:rsidRDefault="00104F3B" w:rsidP="00693DC4">
      <w:pPr>
        <w:numPr>
          <w:ilvl w:val="1"/>
          <w:numId w:val="112"/>
        </w:numPr>
        <w:suppressAutoHyphens w:val="0"/>
        <w:spacing w:after="160" w:line="240" w:lineRule="auto"/>
        <w:contextualSpacing/>
        <w:jc w:val="both"/>
        <w:rPr>
          <w:rFonts w:ascii="Times New Roman" w:eastAsia="Calibri" w:hAnsi="Times New Roman" w:cs="Times New Roman"/>
          <w:kern w:val="0"/>
          <w:sz w:val="22"/>
          <w:szCs w:val="22"/>
          <w:lang w:bidi="ar-SA"/>
        </w:rPr>
      </w:pPr>
      <w:r w:rsidRPr="00F4261C">
        <w:rPr>
          <w:rFonts w:ascii="Times New Roman" w:eastAsia="Times New Roman" w:hAnsi="Times New Roman" w:cs="Times New Roman"/>
          <w:bCs/>
          <w:kern w:val="0"/>
          <w:sz w:val="22"/>
          <w:szCs w:val="22"/>
          <w:lang w:eastAsia="ar-SA" w:bidi="ar-SA"/>
        </w:rPr>
        <w:t xml:space="preserve">w przypadku faktury wystawionej w trybie offline24 (art. 106nda ustawy o VAT) – za termin otrzymania faktury przyjmuje się datę przydzielenia numeru identyfikującego tę fakturę </w:t>
      </w:r>
      <w:r w:rsidRPr="00F4261C">
        <w:rPr>
          <w:rFonts w:ascii="Times New Roman" w:eastAsia="Times New Roman" w:hAnsi="Times New Roman" w:cs="Times New Roman"/>
          <w:bCs/>
          <w:kern w:val="0"/>
          <w:sz w:val="22"/>
          <w:szCs w:val="22"/>
          <w:lang w:eastAsia="ar-SA" w:bidi="ar-SA"/>
        </w:rPr>
        <w:br/>
        <w:t>w KSeF.</w:t>
      </w:r>
    </w:p>
    <w:p w14:paraId="7EA4918B" w14:textId="77777777" w:rsidR="00104F3B" w:rsidRPr="00F4261C" w:rsidRDefault="00104F3B" w:rsidP="00693DC4">
      <w:pPr>
        <w:numPr>
          <w:ilvl w:val="1"/>
          <w:numId w:val="112"/>
        </w:numPr>
        <w:suppressAutoHyphens w:val="0"/>
        <w:spacing w:after="160" w:line="240" w:lineRule="auto"/>
        <w:contextualSpacing/>
        <w:jc w:val="both"/>
        <w:rPr>
          <w:rFonts w:ascii="Times New Roman" w:eastAsia="Calibri" w:hAnsi="Times New Roman" w:cs="Times New Roman"/>
          <w:kern w:val="0"/>
          <w:sz w:val="22"/>
          <w:szCs w:val="22"/>
          <w:lang w:bidi="ar-SA"/>
        </w:rPr>
      </w:pPr>
      <w:r w:rsidRPr="00F4261C">
        <w:rPr>
          <w:rFonts w:ascii="Times New Roman" w:eastAsia="Times New Roman" w:hAnsi="Times New Roman" w:cs="Times New Roman"/>
          <w:bCs/>
          <w:kern w:val="0"/>
          <w:sz w:val="22"/>
          <w:szCs w:val="22"/>
          <w:lang w:eastAsia="ar-SA" w:bidi="ar-SA"/>
        </w:rPr>
        <w:t xml:space="preserve">w przypadku faktury wystawionej w okresie niedostępności KSeF (art. 106nh ustawy o VAT – za termin otrzymania faktury przyjmuje się datę przydzielenia numeru identyfikującego </w:t>
      </w:r>
      <w:r w:rsidRPr="00F4261C">
        <w:rPr>
          <w:rFonts w:ascii="Times New Roman" w:eastAsia="Times New Roman" w:hAnsi="Times New Roman" w:cs="Times New Roman"/>
          <w:bCs/>
          <w:kern w:val="0"/>
          <w:sz w:val="22"/>
          <w:szCs w:val="22"/>
          <w:lang w:eastAsia="ar-SA" w:bidi="ar-SA"/>
        </w:rPr>
        <w:br/>
        <w:t>tę fakturę w KSeF.</w:t>
      </w:r>
    </w:p>
    <w:p w14:paraId="0A708A05" w14:textId="77777777" w:rsidR="00104F3B" w:rsidRPr="00F4261C" w:rsidRDefault="00104F3B" w:rsidP="00693DC4">
      <w:pPr>
        <w:numPr>
          <w:ilvl w:val="1"/>
          <w:numId w:val="112"/>
        </w:numPr>
        <w:suppressAutoHyphens w:val="0"/>
        <w:spacing w:after="160" w:line="240" w:lineRule="auto"/>
        <w:contextualSpacing/>
        <w:jc w:val="both"/>
        <w:rPr>
          <w:rFonts w:ascii="Times New Roman" w:eastAsia="Calibri" w:hAnsi="Times New Roman" w:cs="Times New Roman"/>
          <w:kern w:val="0"/>
          <w:sz w:val="22"/>
          <w:szCs w:val="22"/>
          <w:lang w:bidi="ar-SA"/>
        </w:rPr>
      </w:pPr>
      <w:r w:rsidRPr="00F4261C">
        <w:rPr>
          <w:rFonts w:ascii="Times New Roman" w:eastAsia="Times New Roman" w:hAnsi="Times New Roman" w:cs="Times New Roman"/>
          <w:bCs/>
          <w:kern w:val="0"/>
          <w:sz w:val="22"/>
          <w:szCs w:val="22"/>
          <w:lang w:eastAsia="ar-SA" w:bidi="ar-SA"/>
        </w:rPr>
        <w:t xml:space="preserve">w przypadku faktury wystawionej w okresie awarii KSeF (art. 106nf ust. 1 ustawy o VAT) – za termin otrzymania faktury uznaje się datę jej faktycznego otrzymania przez nabywcę. </w:t>
      </w:r>
      <w:r w:rsidRPr="00F4261C">
        <w:rPr>
          <w:rFonts w:ascii="Times New Roman" w:eastAsia="Times New Roman" w:hAnsi="Times New Roman" w:cs="Times New Roman"/>
          <w:bCs/>
          <w:kern w:val="0"/>
          <w:sz w:val="22"/>
          <w:szCs w:val="22"/>
          <w:lang w:eastAsia="ar-SA" w:bidi="ar-SA"/>
        </w:rPr>
        <w:br/>
        <w:t>W przypadku gdy data otrzymania faktury, o której mowa powyżej jest późniejsza niż data przydzielenia numeru identyfikującego tę fakturę w Krajowym Systemie e-Faktur, za datę otrzymania tej faktury przez nabywcę uznaje się datę przydzielenia tego numeru w KSeF.</w:t>
      </w:r>
    </w:p>
    <w:p w14:paraId="1A6B937F" w14:textId="77777777" w:rsidR="00104F3B" w:rsidRPr="00F4261C" w:rsidRDefault="00104F3B" w:rsidP="00693DC4">
      <w:pPr>
        <w:numPr>
          <w:ilvl w:val="1"/>
          <w:numId w:val="112"/>
        </w:numPr>
        <w:suppressAutoHyphens w:val="0"/>
        <w:spacing w:after="160" w:line="240" w:lineRule="auto"/>
        <w:contextualSpacing/>
        <w:jc w:val="both"/>
        <w:rPr>
          <w:rFonts w:ascii="Times New Roman" w:eastAsia="Calibri" w:hAnsi="Times New Roman" w:cs="Times New Roman"/>
          <w:kern w:val="0"/>
          <w:sz w:val="22"/>
          <w:szCs w:val="22"/>
          <w:lang w:bidi="ar-SA"/>
        </w:rPr>
      </w:pPr>
      <w:r w:rsidRPr="00F4261C">
        <w:rPr>
          <w:rFonts w:ascii="Times New Roman" w:eastAsia="Times New Roman" w:hAnsi="Times New Roman" w:cs="Times New Roman"/>
          <w:bCs/>
          <w:kern w:val="0"/>
          <w:sz w:val="22"/>
          <w:szCs w:val="22"/>
          <w:lang w:eastAsia="ar-SA" w:bidi="ar-SA"/>
        </w:rPr>
        <w:t xml:space="preserve">w przypadku faktury wystawionej w okresie całkowitej awarii KSeF (art. 106ng ustawy </w:t>
      </w:r>
      <w:r w:rsidRPr="00F4261C">
        <w:rPr>
          <w:rFonts w:ascii="Times New Roman" w:eastAsia="Times New Roman" w:hAnsi="Times New Roman" w:cs="Times New Roman"/>
          <w:bCs/>
          <w:kern w:val="0"/>
          <w:sz w:val="22"/>
          <w:szCs w:val="22"/>
          <w:lang w:eastAsia="ar-SA" w:bidi="ar-SA"/>
        </w:rPr>
        <w:br/>
        <w:t>o VAT) – za termin otrzymania faktury przyjmuje się datę faktycznego otrzymania faktury przez Zamawiającego w sposób z nim uzgodniony.</w:t>
      </w:r>
    </w:p>
    <w:p w14:paraId="2C063306" w14:textId="77777777" w:rsidR="00104F3B" w:rsidRPr="00F4261C" w:rsidRDefault="00104F3B" w:rsidP="00693DC4">
      <w:pPr>
        <w:numPr>
          <w:ilvl w:val="0"/>
          <w:numId w:val="114"/>
        </w:numPr>
        <w:suppressAutoHyphens w:val="0"/>
        <w:spacing w:after="160" w:line="276" w:lineRule="auto"/>
        <w:contextualSpacing/>
        <w:jc w:val="both"/>
        <w:rPr>
          <w:rFonts w:ascii="Times New Roman" w:eastAsiaTheme="minorHAnsi" w:hAnsi="Times New Roman" w:cs="Times New Roman"/>
          <w:bCs/>
          <w:kern w:val="0"/>
          <w:sz w:val="22"/>
          <w:szCs w:val="22"/>
          <w:lang w:eastAsia="ar-SA" w:bidi="ar-SA"/>
        </w:rPr>
      </w:pPr>
      <w:r w:rsidRPr="00F4261C">
        <w:rPr>
          <w:rFonts w:ascii="Times New Roman" w:eastAsiaTheme="minorHAnsi" w:hAnsi="Times New Roman" w:cs="Times New Roman"/>
          <w:bCs/>
          <w:kern w:val="0"/>
          <w:sz w:val="22"/>
          <w:szCs w:val="22"/>
          <w:lang w:eastAsia="ar-SA" w:bidi="ar-SA"/>
        </w:rPr>
        <w:t>W przypadku faktur, o których mowa w ust. 11 za początek biegu terminu płatności Strony uznają:</w:t>
      </w:r>
    </w:p>
    <w:p w14:paraId="04E03663" w14:textId="77777777" w:rsidR="00104F3B" w:rsidRPr="00F4261C" w:rsidRDefault="00104F3B" w:rsidP="00693DC4">
      <w:pPr>
        <w:numPr>
          <w:ilvl w:val="1"/>
          <w:numId w:val="112"/>
        </w:numPr>
        <w:suppressAutoHyphens w:val="0"/>
        <w:spacing w:after="160" w:line="276" w:lineRule="auto"/>
        <w:contextualSpacing/>
        <w:jc w:val="both"/>
        <w:rPr>
          <w:rFonts w:ascii="Times New Roman" w:eastAsia="Times New Roman" w:hAnsi="Times New Roman" w:cs="Times New Roman"/>
          <w:bCs/>
          <w:kern w:val="0"/>
          <w:sz w:val="22"/>
          <w:szCs w:val="22"/>
          <w:lang w:eastAsia="ar-SA" w:bidi="ar-SA"/>
        </w:rPr>
      </w:pPr>
      <w:r w:rsidRPr="00F4261C">
        <w:rPr>
          <w:rFonts w:ascii="Times New Roman" w:eastAsia="Times New Roman" w:hAnsi="Times New Roman" w:cs="Times New Roman"/>
          <w:bCs/>
          <w:kern w:val="0"/>
          <w:sz w:val="22"/>
          <w:szCs w:val="22"/>
          <w:lang w:eastAsia="ar-SA" w:bidi="ar-SA"/>
        </w:rPr>
        <w:lastRenderedPageBreak/>
        <w:t>w przypadku faktury wystawionej w trybie offline24 – termin płatności biegnie od daty przydzielenia numeru identyfikującego tę fakturę w KSeF.</w:t>
      </w:r>
    </w:p>
    <w:p w14:paraId="28933933" w14:textId="77777777" w:rsidR="00104F3B" w:rsidRPr="00F4261C" w:rsidRDefault="00104F3B" w:rsidP="00693DC4">
      <w:pPr>
        <w:numPr>
          <w:ilvl w:val="1"/>
          <w:numId w:val="112"/>
        </w:numPr>
        <w:suppressAutoHyphens w:val="0"/>
        <w:spacing w:after="160" w:line="276" w:lineRule="auto"/>
        <w:contextualSpacing/>
        <w:jc w:val="both"/>
        <w:rPr>
          <w:rFonts w:ascii="Times New Roman" w:eastAsia="Times New Roman" w:hAnsi="Times New Roman" w:cs="Times New Roman"/>
          <w:bCs/>
          <w:kern w:val="0"/>
          <w:sz w:val="22"/>
          <w:szCs w:val="22"/>
          <w:lang w:eastAsia="ar-SA" w:bidi="ar-SA"/>
        </w:rPr>
      </w:pPr>
      <w:r w:rsidRPr="00F4261C">
        <w:rPr>
          <w:rFonts w:ascii="Times New Roman" w:eastAsia="Times New Roman" w:hAnsi="Times New Roman" w:cs="Times New Roman"/>
          <w:bCs/>
          <w:kern w:val="0"/>
          <w:sz w:val="22"/>
          <w:szCs w:val="22"/>
          <w:lang w:eastAsia="ar-SA" w:bidi="ar-SA"/>
        </w:rPr>
        <w:t>w przypadku faktury wystawionej w okresie niedostępności KSeF – termin płatności biegnie od daty przydzielenia numeru identyfikującego tę fakturę w KSeF.</w:t>
      </w:r>
    </w:p>
    <w:p w14:paraId="33062D13" w14:textId="77777777" w:rsidR="00104F3B" w:rsidRPr="00F4261C" w:rsidRDefault="00104F3B" w:rsidP="00693DC4">
      <w:pPr>
        <w:numPr>
          <w:ilvl w:val="1"/>
          <w:numId w:val="112"/>
        </w:numPr>
        <w:suppressAutoHyphens w:val="0"/>
        <w:spacing w:after="160" w:line="276" w:lineRule="auto"/>
        <w:contextualSpacing/>
        <w:jc w:val="both"/>
        <w:rPr>
          <w:rFonts w:ascii="Times New Roman" w:eastAsia="Times New Roman" w:hAnsi="Times New Roman" w:cs="Times New Roman"/>
          <w:bCs/>
          <w:kern w:val="0"/>
          <w:sz w:val="22"/>
          <w:szCs w:val="22"/>
          <w:lang w:eastAsia="ar-SA" w:bidi="ar-SA"/>
        </w:rPr>
      </w:pPr>
      <w:r w:rsidRPr="00F4261C">
        <w:rPr>
          <w:rFonts w:ascii="Times New Roman" w:eastAsia="Times New Roman" w:hAnsi="Times New Roman" w:cs="Times New Roman"/>
          <w:bCs/>
          <w:kern w:val="0"/>
          <w:sz w:val="22"/>
          <w:szCs w:val="22"/>
          <w:lang w:eastAsia="ar-SA" w:bidi="ar-SA"/>
        </w:rPr>
        <w:t xml:space="preserve">w przypadku faktury wystawionej w okresie awarii KSeF – termin płatności biegnie od daty jej faktycznego otrzymania przez nabywcę. W przypadku gdy data otrzymania faktury, o której mowa powyżej jest późniejsza niż data przydzielenia numeru identyfikującego tę fakturę </w:t>
      </w:r>
      <w:r w:rsidRPr="00F4261C">
        <w:rPr>
          <w:rFonts w:ascii="Times New Roman" w:eastAsia="Times New Roman" w:hAnsi="Times New Roman" w:cs="Times New Roman"/>
          <w:bCs/>
          <w:kern w:val="0"/>
          <w:sz w:val="22"/>
          <w:szCs w:val="22"/>
          <w:lang w:eastAsia="ar-SA" w:bidi="ar-SA"/>
        </w:rPr>
        <w:br/>
        <w:t>w Krajowym Systemie e-Faktur, termin ten biegnie od daty przydzielenia tego numeru w KSeF.</w:t>
      </w:r>
    </w:p>
    <w:p w14:paraId="0EFBF9B0" w14:textId="77777777" w:rsidR="00104F3B" w:rsidRPr="00F4261C" w:rsidRDefault="00104F3B" w:rsidP="00693DC4">
      <w:pPr>
        <w:numPr>
          <w:ilvl w:val="1"/>
          <w:numId w:val="112"/>
        </w:numPr>
        <w:suppressAutoHyphens w:val="0"/>
        <w:spacing w:after="160" w:line="276" w:lineRule="auto"/>
        <w:contextualSpacing/>
        <w:jc w:val="both"/>
        <w:rPr>
          <w:rFonts w:ascii="Times New Roman" w:eastAsia="Times New Roman" w:hAnsi="Times New Roman" w:cs="Times New Roman"/>
          <w:bCs/>
          <w:kern w:val="0"/>
          <w:sz w:val="22"/>
          <w:szCs w:val="22"/>
          <w:lang w:eastAsia="ar-SA" w:bidi="ar-SA"/>
        </w:rPr>
      </w:pPr>
      <w:r w:rsidRPr="00F4261C">
        <w:rPr>
          <w:rFonts w:ascii="Times New Roman" w:eastAsia="Times New Roman" w:hAnsi="Times New Roman" w:cs="Times New Roman"/>
          <w:bCs/>
          <w:kern w:val="0"/>
          <w:sz w:val="22"/>
          <w:szCs w:val="22"/>
          <w:lang w:eastAsia="ar-SA" w:bidi="ar-SA"/>
        </w:rPr>
        <w:t>w przypadku faktury wystawionej w okresie całkowitej awarii KSeF – termin płatności biegnie od daty faktycznego otrzymania faktury przez Zamawiającego w sposób z nim uzgodniony.</w:t>
      </w:r>
    </w:p>
    <w:p w14:paraId="73A688DC" w14:textId="77777777" w:rsidR="00104F3B" w:rsidRPr="00F4261C" w:rsidRDefault="00104F3B" w:rsidP="00693DC4">
      <w:pPr>
        <w:numPr>
          <w:ilvl w:val="2"/>
          <w:numId w:val="112"/>
        </w:numPr>
        <w:suppressAutoHyphens w:val="0"/>
        <w:spacing w:after="160" w:line="276" w:lineRule="auto"/>
        <w:contextualSpacing/>
        <w:jc w:val="both"/>
        <w:rPr>
          <w:rFonts w:ascii="Times New Roman" w:eastAsiaTheme="minorHAnsi" w:hAnsi="Times New Roman" w:cs="Times New Roman"/>
          <w:bCs/>
          <w:kern w:val="0"/>
          <w:sz w:val="22"/>
          <w:szCs w:val="22"/>
          <w:lang w:eastAsia="ar-SA" w:bidi="ar-SA"/>
        </w:rPr>
      </w:pPr>
      <w:r w:rsidRPr="00F4261C">
        <w:rPr>
          <w:rFonts w:ascii="Times New Roman" w:eastAsiaTheme="minorHAnsi" w:hAnsi="Times New Roman" w:cs="Times New Roman"/>
          <w:bCs/>
          <w:kern w:val="0"/>
          <w:sz w:val="22"/>
          <w:szCs w:val="22"/>
          <w:lang w:eastAsia="ar-SA" w:bidi="ar-SA"/>
        </w:rPr>
        <w:t xml:space="preserve">W przypadku wystąpienia zdarzenia, o którym mowa w ust. 7 pkt 3 czyli wystąpienia awarii KSeF, o której mowa w art. 106ne ust. 1 ustawy o VAT faktury mogą być doręczane w formie elektronicznej na adres poczty elektronicznej </w:t>
      </w:r>
      <w:hyperlink r:id="rId62" w:history="1">
        <w:r w:rsidRPr="0016048D">
          <w:rPr>
            <w:rStyle w:val="Hipercze"/>
            <w:rFonts w:ascii="Times New Roman" w:eastAsiaTheme="minorHAnsi" w:hAnsi="Times New Roman"/>
            <w:bCs/>
            <w:kern w:val="0"/>
            <w:sz w:val="22"/>
            <w:szCs w:val="22"/>
            <w:lang w:eastAsia="ar-SA" w:bidi="ar-SA"/>
          </w:rPr>
          <w:t>sekretarait@wschp.pl</w:t>
        </w:r>
      </w:hyperlink>
      <w:r>
        <w:rPr>
          <w:rFonts w:ascii="Times New Roman" w:eastAsiaTheme="minorHAnsi" w:hAnsi="Times New Roman" w:cs="Times New Roman"/>
          <w:bCs/>
          <w:kern w:val="0"/>
          <w:sz w:val="22"/>
          <w:szCs w:val="22"/>
          <w:lang w:eastAsia="ar-SA" w:bidi="ar-SA"/>
        </w:rPr>
        <w:t xml:space="preserve"> </w:t>
      </w:r>
      <w:r w:rsidRPr="00F4261C">
        <w:rPr>
          <w:rFonts w:ascii="Times New Roman" w:eastAsiaTheme="minorHAnsi" w:hAnsi="Times New Roman" w:cs="Times New Roman"/>
          <w:bCs/>
          <w:kern w:val="0"/>
          <w:sz w:val="22"/>
          <w:szCs w:val="22"/>
          <w:lang w:eastAsia="ar-SA" w:bidi="ar-SA"/>
        </w:rPr>
        <w:t xml:space="preserve"> przed wysłaniem do KSeF.</w:t>
      </w:r>
    </w:p>
    <w:p w14:paraId="56DD5B67" w14:textId="77777777" w:rsidR="00104F3B" w:rsidRPr="00F4261C" w:rsidRDefault="00104F3B" w:rsidP="00693DC4">
      <w:pPr>
        <w:numPr>
          <w:ilvl w:val="2"/>
          <w:numId w:val="112"/>
        </w:numPr>
        <w:suppressAutoHyphens w:val="0"/>
        <w:spacing w:after="160" w:line="276" w:lineRule="auto"/>
        <w:contextualSpacing/>
        <w:jc w:val="both"/>
        <w:rPr>
          <w:rFonts w:ascii="Times New Roman" w:eastAsiaTheme="minorHAnsi" w:hAnsi="Times New Roman" w:cs="Times New Roman"/>
          <w:bCs/>
          <w:kern w:val="0"/>
          <w:sz w:val="22"/>
          <w:szCs w:val="22"/>
          <w:lang w:eastAsia="ar-SA" w:bidi="ar-SA"/>
        </w:rPr>
      </w:pPr>
      <w:r w:rsidRPr="00F4261C">
        <w:rPr>
          <w:rFonts w:ascii="Times New Roman" w:eastAsiaTheme="minorHAnsi" w:hAnsi="Times New Roman" w:cs="Times New Roman"/>
          <w:bCs/>
          <w:kern w:val="0"/>
          <w:sz w:val="22"/>
          <w:szCs w:val="22"/>
          <w:lang w:eastAsia="ar-SA" w:bidi="ar-SA"/>
        </w:rPr>
        <w:t xml:space="preserve">W przypadku wystąpienia zdarzenia, o którym mowa w ust. 7 pkt 4 czyli wystąpienia całkowitej awarii KSeF, o której mowa w art. 106ne ust. 3 ustawy o VAT faktury powinny być doręczane </w:t>
      </w:r>
      <w:r w:rsidRPr="00F4261C">
        <w:rPr>
          <w:rFonts w:ascii="Times New Roman" w:eastAsiaTheme="minorHAnsi" w:hAnsi="Times New Roman" w:cs="Times New Roman"/>
          <w:bCs/>
          <w:kern w:val="0"/>
          <w:sz w:val="22"/>
          <w:szCs w:val="22"/>
          <w:lang w:eastAsia="ar-SA" w:bidi="ar-SA"/>
        </w:rPr>
        <w:br/>
        <w:t xml:space="preserve">w formie elektronicznej na adres poczty elektronicznej: </w:t>
      </w:r>
      <w:hyperlink r:id="rId63" w:history="1">
        <w:r w:rsidRPr="0016048D">
          <w:rPr>
            <w:rStyle w:val="Hipercze"/>
            <w:rFonts w:ascii="Times New Roman" w:eastAsiaTheme="minorHAnsi" w:hAnsi="Times New Roman"/>
            <w:bCs/>
            <w:kern w:val="0"/>
            <w:sz w:val="22"/>
            <w:szCs w:val="22"/>
            <w:lang w:eastAsia="ar-SA" w:bidi="ar-SA"/>
          </w:rPr>
          <w:t>sekretarait@wschp.pl</w:t>
        </w:r>
      </w:hyperlink>
      <w:r w:rsidRPr="00F4261C">
        <w:rPr>
          <w:rFonts w:ascii="Times New Roman" w:eastAsiaTheme="minorHAnsi" w:hAnsi="Times New Roman" w:cs="Times New Roman"/>
          <w:bCs/>
          <w:kern w:val="0"/>
          <w:sz w:val="22"/>
          <w:szCs w:val="22"/>
          <w:lang w:eastAsia="ar-SA" w:bidi="ar-SA"/>
        </w:rPr>
        <w:t xml:space="preserve"> .</w:t>
      </w:r>
    </w:p>
    <w:p w14:paraId="05086573" w14:textId="77777777" w:rsidR="00104F3B" w:rsidRPr="00F4261C" w:rsidRDefault="00104F3B" w:rsidP="00693DC4">
      <w:pPr>
        <w:numPr>
          <w:ilvl w:val="2"/>
          <w:numId w:val="112"/>
        </w:numPr>
        <w:suppressAutoHyphens w:val="0"/>
        <w:spacing w:after="160" w:line="276" w:lineRule="auto"/>
        <w:contextualSpacing/>
        <w:jc w:val="both"/>
        <w:rPr>
          <w:rFonts w:ascii="Times New Roman" w:eastAsiaTheme="minorHAnsi" w:hAnsi="Times New Roman" w:cs="Times New Roman"/>
          <w:bCs/>
          <w:kern w:val="0"/>
          <w:sz w:val="22"/>
          <w:szCs w:val="22"/>
          <w:lang w:eastAsia="ar-SA" w:bidi="ar-SA"/>
        </w:rPr>
      </w:pPr>
      <w:r w:rsidRPr="00F4261C">
        <w:rPr>
          <w:rFonts w:ascii="Times New Roman" w:eastAsiaTheme="minorHAnsi" w:hAnsi="Times New Roman" w:cs="Times New Roman"/>
          <w:bCs/>
          <w:kern w:val="0"/>
          <w:sz w:val="22"/>
          <w:szCs w:val="22"/>
          <w:lang w:eastAsia="ar-SA" w:bidi="ar-SA"/>
        </w:rPr>
        <w:t>W przypadku opóźnienia Zamawiającego z zapłatą należności wynikających z umowy Wykonawca zobowiązany będzie przed ewentualnym skierowaniem sprawy o zapłatę na drogę postępowania sądowego wezwać Zamawiającego do zapłaty na piśmie zakreślając mu dodatkowy 14-dniowy termin do zapłaty liczony od dnia dostarczenia wezwania</w:t>
      </w:r>
    </w:p>
    <w:p w14:paraId="2E2896E3" w14:textId="77777777" w:rsidR="00104F3B" w:rsidRPr="00F4261C" w:rsidRDefault="00104F3B" w:rsidP="00693DC4">
      <w:pPr>
        <w:numPr>
          <w:ilvl w:val="2"/>
          <w:numId w:val="112"/>
        </w:numPr>
        <w:suppressAutoHyphens w:val="0"/>
        <w:spacing w:after="160" w:line="276" w:lineRule="auto"/>
        <w:contextualSpacing/>
        <w:jc w:val="both"/>
        <w:rPr>
          <w:rFonts w:ascii="Times New Roman" w:eastAsiaTheme="minorHAnsi" w:hAnsi="Times New Roman" w:cs="Times New Roman"/>
          <w:bCs/>
          <w:kern w:val="0"/>
          <w:sz w:val="22"/>
          <w:szCs w:val="22"/>
          <w:lang w:eastAsia="ar-SA" w:bidi="ar-SA"/>
        </w:rPr>
      </w:pPr>
      <w:r w:rsidRPr="00F4261C">
        <w:rPr>
          <w:rFonts w:ascii="Times New Roman" w:eastAsia="Times New Roman" w:hAnsi="Times New Roman" w:cs="Times New Roman"/>
          <w:kern w:val="0"/>
          <w:sz w:val="22"/>
          <w:szCs w:val="22"/>
          <w:lang w:eastAsia="ar-SA" w:bidi="ar-SA"/>
        </w:rPr>
        <w:t xml:space="preserve">Wykonawca nie może bez uprzedniej zgody Zamawiającego wyrażonej na piśmie pod rygorem nieważności, przenieść na osobę trzecią jakiejkolwiek wierzytelności wynikającej z Umowy. </w:t>
      </w:r>
    </w:p>
    <w:p w14:paraId="66315F73" w14:textId="77777777" w:rsidR="00104F3B" w:rsidRPr="00F4261C" w:rsidRDefault="00104F3B" w:rsidP="00693DC4">
      <w:pPr>
        <w:numPr>
          <w:ilvl w:val="2"/>
          <w:numId w:val="112"/>
        </w:numPr>
        <w:suppressAutoHyphens w:val="0"/>
        <w:spacing w:after="160" w:line="276" w:lineRule="auto"/>
        <w:contextualSpacing/>
        <w:jc w:val="both"/>
        <w:rPr>
          <w:rFonts w:ascii="Times New Roman" w:eastAsiaTheme="minorHAnsi" w:hAnsi="Times New Roman" w:cs="Times New Roman"/>
          <w:bCs/>
          <w:kern w:val="0"/>
          <w:sz w:val="22"/>
          <w:szCs w:val="22"/>
          <w:lang w:eastAsia="ar-SA" w:bidi="ar-SA"/>
        </w:rPr>
      </w:pPr>
      <w:r w:rsidRPr="00F4261C">
        <w:rPr>
          <w:rFonts w:ascii="Times New Roman" w:eastAsia="Times New Roman" w:hAnsi="Times New Roman" w:cs="Times New Roman"/>
          <w:kern w:val="0"/>
          <w:sz w:val="22"/>
          <w:szCs w:val="22"/>
          <w:lang w:eastAsia="ar-SA" w:bidi="ar-SA"/>
        </w:rPr>
        <w:t xml:space="preserve">Dokonanie zapłaty na rachunek bankowy oraz na rachunek VAT (w rozumieniu art. 2 pkt 37 Wykonawcy ustawy z dnia 11 marca 2004 r. o podatku od towarów i usług (Dz.U. 2022.931 tj.) wskazanego członka konsorcjum (jeżeli zamówienie realizowane jest przez Konsorcjum) zwalnia Zamawiającego z odpowiedzialności w stosunku do wszystkich członków konsorcjum. </w:t>
      </w:r>
    </w:p>
    <w:p w14:paraId="0F27A894" w14:textId="77777777" w:rsidR="00104F3B" w:rsidRPr="00F4261C" w:rsidRDefault="00104F3B" w:rsidP="00693DC4">
      <w:pPr>
        <w:numPr>
          <w:ilvl w:val="2"/>
          <w:numId w:val="112"/>
        </w:numPr>
        <w:suppressAutoHyphens w:val="0"/>
        <w:spacing w:after="160" w:line="276" w:lineRule="auto"/>
        <w:contextualSpacing/>
        <w:jc w:val="both"/>
        <w:rPr>
          <w:rFonts w:ascii="Times New Roman" w:eastAsiaTheme="minorHAnsi" w:hAnsi="Times New Roman" w:cs="Times New Roman"/>
          <w:bCs/>
          <w:kern w:val="0"/>
          <w:sz w:val="22"/>
          <w:szCs w:val="22"/>
          <w:lang w:eastAsia="ar-SA" w:bidi="ar-SA"/>
        </w:rPr>
      </w:pPr>
      <w:r w:rsidRPr="00F4261C">
        <w:rPr>
          <w:rFonts w:ascii="Times New Roman" w:eastAsia="Times New Roman" w:hAnsi="Times New Roman" w:cs="Times New Roman"/>
          <w:kern w:val="0"/>
          <w:sz w:val="22"/>
          <w:szCs w:val="22"/>
          <w:lang w:eastAsia="ar-SA" w:bidi="ar-SA"/>
        </w:rPr>
        <w:t xml:space="preserve">Wykonawca przy realizacji Umowy zobowiązuje posługiwać się rachunkiem rozliczeniowym </w:t>
      </w:r>
      <w:r w:rsidRPr="00F4261C">
        <w:rPr>
          <w:rFonts w:ascii="Times New Roman" w:eastAsia="Times New Roman" w:hAnsi="Times New Roman" w:cs="Times New Roman"/>
          <w:kern w:val="0"/>
          <w:sz w:val="22"/>
          <w:szCs w:val="22"/>
          <w:lang w:eastAsia="ar-SA" w:bidi="ar-SA"/>
        </w:rPr>
        <w:br/>
        <w:t xml:space="preserve">o którym mowa w art. 49 ust. 1 pkt 1 ustawy z dnia 29 sierpnia 1997 r. Prawo Bankowe (Dz.U. 2021.2439 tj.) zawartym w wykazie podmiotów, o którym mowa w art. 96b ust. 1 ustawy z dnia 11 marca 2004 r. o podatku od towarów i usług (Dz.U. 2022.931 tj.). Wykonawca przyjmuje </w:t>
      </w:r>
      <w:r w:rsidRPr="00F4261C">
        <w:rPr>
          <w:rFonts w:ascii="Times New Roman" w:eastAsia="Times New Roman" w:hAnsi="Times New Roman" w:cs="Times New Roman"/>
          <w:kern w:val="0"/>
          <w:sz w:val="22"/>
          <w:szCs w:val="22"/>
          <w:lang w:eastAsia="ar-SA" w:bidi="ar-SA"/>
        </w:rPr>
        <w:br/>
        <w:t xml:space="preserve">do wiadomości, iż Zamawiający przy zapłacie Wynagrodzenia będzie stosował mechanizm podzielonej płatności, o którym mowa w art. 108a ust. 1 ustawy z dnia 11 marca 2004 r. o podatku od towarów i usług (Dz.U. 2022.931 tj.). Nie dopuszcza się możliwości rozliczeń w innych walutach, a także prowadzenia rozliczeń w innych walutach. </w:t>
      </w:r>
    </w:p>
    <w:p w14:paraId="7F7AFB85" w14:textId="77777777" w:rsidR="00104F3B" w:rsidRPr="00F4261C" w:rsidRDefault="00104F3B" w:rsidP="00104F3B">
      <w:pPr>
        <w:suppressAutoHyphens w:val="0"/>
        <w:spacing w:line="276" w:lineRule="auto"/>
        <w:contextualSpacing/>
        <w:jc w:val="center"/>
        <w:rPr>
          <w:rFonts w:ascii="Times New Roman" w:eastAsia="Times New Roman" w:hAnsi="Times New Roman" w:cs="Times New Roman"/>
          <w:b/>
          <w:bCs/>
          <w:kern w:val="0"/>
          <w:sz w:val="22"/>
          <w:szCs w:val="22"/>
          <w:lang w:eastAsia="ar-SA" w:bidi="ar-SA"/>
        </w:rPr>
      </w:pPr>
    </w:p>
    <w:p w14:paraId="2C1021A4" w14:textId="77777777" w:rsidR="00104F3B" w:rsidRPr="00F4261C" w:rsidRDefault="00104F3B" w:rsidP="00104F3B">
      <w:pPr>
        <w:suppressAutoHyphens w:val="0"/>
        <w:spacing w:line="276" w:lineRule="auto"/>
        <w:contextualSpacing/>
        <w:jc w:val="center"/>
        <w:rPr>
          <w:rFonts w:ascii="Times New Roman" w:eastAsiaTheme="minorHAnsi" w:hAnsi="Times New Roman" w:cs="Times New Roman"/>
          <w:bCs/>
          <w:kern w:val="0"/>
          <w:sz w:val="22"/>
          <w:szCs w:val="22"/>
          <w:lang w:eastAsia="ar-SA" w:bidi="ar-SA"/>
        </w:rPr>
      </w:pPr>
      <w:r w:rsidRPr="00F4261C">
        <w:rPr>
          <w:rFonts w:ascii="Times New Roman" w:eastAsia="Times New Roman" w:hAnsi="Times New Roman" w:cs="Times New Roman"/>
          <w:b/>
          <w:bCs/>
          <w:kern w:val="0"/>
          <w:sz w:val="22"/>
          <w:szCs w:val="22"/>
          <w:lang w:eastAsia="ar-SA" w:bidi="ar-SA"/>
        </w:rPr>
        <w:t>§ 2a</w:t>
      </w:r>
    </w:p>
    <w:p w14:paraId="01E76207" w14:textId="77777777" w:rsidR="00104F3B" w:rsidRPr="00F4261C" w:rsidRDefault="00104F3B" w:rsidP="00104F3B">
      <w:pPr>
        <w:tabs>
          <w:tab w:val="center" w:pos="4896"/>
          <w:tab w:val="right" w:pos="9432"/>
        </w:tabs>
        <w:autoSpaceDE w:val="0"/>
        <w:spacing w:line="240" w:lineRule="auto"/>
        <w:jc w:val="center"/>
        <w:rPr>
          <w:rFonts w:ascii="Times New Roman" w:eastAsia="Times New Roman" w:hAnsi="Times New Roman" w:cs="Times New Roman"/>
          <w:b/>
          <w:bCs/>
          <w:kern w:val="0"/>
          <w:sz w:val="22"/>
          <w:szCs w:val="22"/>
          <w:lang w:eastAsia="ar-SA" w:bidi="ar-SA"/>
        </w:rPr>
      </w:pPr>
      <w:r w:rsidRPr="00F4261C">
        <w:rPr>
          <w:rFonts w:ascii="Times New Roman" w:eastAsia="Times New Roman" w:hAnsi="Times New Roman" w:cs="Times New Roman"/>
          <w:b/>
          <w:bCs/>
          <w:kern w:val="0"/>
          <w:sz w:val="22"/>
          <w:szCs w:val="22"/>
          <w:lang w:eastAsia="ar-SA" w:bidi="ar-SA"/>
        </w:rPr>
        <w:t xml:space="preserve">Waloryzacja </w:t>
      </w:r>
    </w:p>
    <w:p w14:paraId="24A86B08" w14:textId="77777777" w:rsidR="00104F3B" w:rsidRPr="00F4261C" w:rsidRDefault="00104F3B" w:rsidP="00693DC4">
      <w:pPr>
        <w:numPr>
          <w:ilvl w:val="0"/>
          <w:numId w:val="113"/>
        </w:numPr>
        <w:suppressAutoHyphens w:val="0"/>
        <w:spacing w:after="160" w:line="259" w:lineRule="auto"/>
        <w:contextualSpacing/>
        <w:jc w:val="both"/>
        <w:rPr>
          <w:rFonts w:ascii="Times New Roman" w:eastAsia="Calibri" w:hAnsi="Times New Roman" w:cs="Times New Roman"/>
          <w:kern w:val="0"/>
          <w:sz w:val="22"/>
          <w:szCs w:val="22"/>
          <w:lang w:bidi="ar-SA"/>
        </w:rPr>
      </w:pPr>
      <w:r w:rsidRPr="00F4261C">
        <w:rPr>
          <w:rFonts w:ascii="Times New Roman" w:eastAsia="Calibri" w:hAnsi="Times New Roman" w:cs="Times New Roman"/>
          <w:kern w:val="0"/>
          <w:sz w:val="22"/>
          <w:szCs w:val="22"/>
          <w:lang w:bidi="ar-SA"/>
        </w:rPr>
        <w:t>Zgodnie z art. 439 ust. 1 ustawy Prawo zamówień publicznych Zamawiający wskazuje następujące zasady wprowadzenia zmian wysokości wynagrodzenia należnego Wykonawcy w przypadku zmiany ceny materiałów lub kosztów związanych z realizacją zamówienia:</w:t>
      </w:r>
    </w:p>
    <w:p w14:paraId="6C1EC622" w14:textId="77777777" w:rsidR="00104F3B" w:rsidRPr="00F4261C" w:rsidRDefault="00104F3B" w:rsidP="00693DC4">
      <w:pPr>
        <w:numPr>
          <w:ilvl w:val="1"/>
          <w:numId w:val="113"/>
        </w:numPr>
        <w:suppressAutoHyphens w:val="0"/>
        <w:spacing w:after="160" w:line="259" w:lineRule="auto"/>
        <w:contextualSpacing/>
        <w:jc w:val="both"/>
        <w:rPr>
          <w:rFonts w:ascii="Times New Roman" w:eastAsia="Calibri" w:hAnsi="Times New Roman" w:cs="Times New Roman"/>
          <w:kern w:val="0"/>
          <w:sz w:val="22"/>
          <w:szCs w:val="22"/>
          <w:lang w:bidi="ar-SA"/>
        </w:rPr>
      </w:pPr>
      <w:r w:rsidRPr="00F4261C">
        <w:rPr>
          <w:rFonts w:ascii="Times New Roman" w:eastAsia="Calibri" w:hAnsi="Times New Roman" w:cs="Times New Roman"/>
          <w:kern w:val="0"/>
          <w:sz w:val="22"/>
          <w:szCs w:val="22"/>
          <w:lang w:bidi="ar-SA"/>
        </w:rPr>
        <w:t xml:space="preserve">każda ze Stron uprawniona jest do żądania zmiany wysokości wynagrodzenia Wykonawcy, gdy wskaźnik cen towarów i usług konsumpcyjnych (kwartalny) ogłoszony w komunikacie Prezesa Głównego Urzędu Statystycznego za ostatni kwartał poprzedzający złożenie wniosku o waloryzację wzrośnie/spadnie o co najmniej 6% w stosunku do wysokości tego wskaźnika </w:t>
      </w:r>
      <w:r w:rsidRPr="00F4261C">
        <w:rPr>
          <w:rFonts w:ascii="Times New Roman" w:eastAsia="Calibri" w:hAnsi="Times New Roman" w:cs="Times New Roman"/>
          <w:kern w:val="0"/>
          <w:sz w:val="22"/>
          <w:szCs w:val="22"/>
          <w:lang w:bidi="ar-SA"/>
        </w:rPr>
        <w:br/>
        <w:t xml:space="preserve">w analogicznym okresie (kwartale) roku poprzedniego (analogiczny okres roku poprzedniego traktowany jako 100), </w:t>
      </w:r>
    </w:p>
    <w:p w14:paraId="73A3E7FB" w14:textId="77777777" w:rsidR="00104F3B" w:rsidRPr="00F4261C" w:rsidRDefault="00104F3B" w:rsidP="00693DC4">
      <w:pPr>
        <w:numPr>
          <w:ilvl w:val="1"/>
          <w:numId w:val="113"/>
        </w:numPr>
        <w:suppressAutoHyphens w:val="0"/>
        <w:spacing w:after="160" w:line="259" w:lineRule="auto"/>
        <w:contextualSpacing/>
        <w:jc w:val="both"/>
        <w:rPr>
          <w:rFonts w:ascii="Times New Roman" w:eastAsia="Calibri" w:hAnsi="Times New Roman" w:cs="Times New Roman"/>
          <w:kern w:val="0"/>
          <w:sz w:val="22"/>
          <w:szCs w:val="22"/>
          <w:lang w:bidi="ar-SA"/>
        </w:rPr>
      </w:pPr>
      <w:r w:rsidRPr="00F4261C">
        <w:rPr>
          <w:rFonts w:ascii="Times New Roman" w:eastAsia="Calibri" w:hAnsi="Times New Roman" w:cs="Times New Roman"/>
          <w:kern w:val="0"/>
          <w:sz w:val="22"/>
          <w:szCs w:val="22"/>
          <w:lang w:bidi="ar-SA"/>
        </w:rPr>
        <w:t xml:space="preserve">waloryzacja wynagrodzenia dopuszczalna jest tylko raz, nie wcześniej niż po </w:t>
      </w:r>
      <w:r w:rsidRPr="00F4261C">
        <w:rPr>
          <w:rFonts w:ascii="Times New Roman" w:eastAsia="Calibri" w:hAnsi="Times New Roman" w:cs="Times New Roman"/>
          <w:kern w:val="0"/>
          <w:sz w:val="22"/>
          <w:szCs w:val="22"/>
          <w:u w:val="single"/>
          <w:lang w:bidi="ar-SA"/>
        </w:rPr>
        <w:t xml:space="preserve">upływie </w:t>
      </w:r>
      <w:r w:rsidRPr="00F4261C">
        <w:rPr>
          <w:rFonts w:ascii="Times New Roman" w:eastAsia="Calibri" w:hAnsi="Times New Roman" w:cs="Times New Roman"/>
          <w:kern w:val="0"/>
          <w:sz w:val="22"/>
          <w:szCs w:val="22"/>
          <w:u w:val="single"/>
          <w:lang w:bidi="ar-SA"/>
        </w:rPr>
        <w:br/>
        <w:t>6 miesięcy licząc od dnia zawarcia Umowy,</w:t>
      </w:r>
    </w:p>
    <w:p w14:paraId="72077C18" w14:textId="77777777" w:rsidR="00104F3B" w:rsidRPr="00F4261C" w:rsidRDefault="00104F3B" w:rsidP="00693DC4">
      <w:pPr>
        <w:numPr>
          <w:ilvl w:val="1"/>
          <w:numId w:val="113"/>
        </w:numPr>
        <w:suppressAutoHyphens w:val="0"/>
        <w:spacing w:after="160" w:line="259" w:lineRule="auto"/>
        <w:contextualSpacing/>
        <w:jc w:val="both"/>
        <w:rPr>
          <w:rFonts w:ascii="Times New Roman" w:eastAsia="Calibri" w:hAnsi="Times New Roman" w:cs="Times New Roman"/>
          <w:kern w:val="0"/>
          <w:sz w:val="22"/>
          <w:szCs w:val="22"/>
          <w:lang w:bidi="ar-SA"/>
        </w:rPr>
      </w:pPr>
      <w:r w:rsidRPr="00F4261C">
        <w:rPr>
          <w:rFonts w:ascii="Times New Roman" w:eastAsia="Calibri" w:hAnsi="Times New Roman" w:cs="Times New Roman"/>
          <w:kern w:val="0"/>
          <w:sz w:val="22"/>
          <w:szCs w:val="22"/>
          <w:lang w:bidi="ar-SA"/>
        </w:rPr>
        <w:t>waloryzacja nie dotyczy wynagrodzenia za usługi zrealizowane przed datą złożenia wniosku,</w:t>
      </w:r>
    </w:p>
    <w:p w14:paraId="2430A4EC" w14:textId="77777777" w:rsidR="00104F3B" w:rsidRPr="00F4261C" w:rsidRDefault="00104F3B" w:rsidP="00693DC4">
      <w:pPr>
        <w:numPr>
          <w:ilvl w:val="1"/>
          <w:numId w:val="113"/>
        </w:numPr>
        <w:suppressAutoHyphens w:val="0"/>
        <w:spacing w:after="160" w:line="259" w:lineRule="auto"/>
        <w:contextualSpacing/>
        <w:jc w:val="both"/>
        <w:rPr>
          <w:rFonts w:ascii="Times New Roman" w:eastAsia="Calibri" w:hAnsi="Times New Roman" w:cs="Times New Roman"/>
          <w:kern w:val="0"/>
          <w:sz w:val="22"/>
          <w:szCs w:val="22"/>
          <w:lang w:bidi="ar-SA"/>
        </w:rPr>
      </w:pPr>
      <w:r w:rsidRPr="00F4261C">
        <w:rPr>
          <w:rFonts w:ascii="Times New Roman" w:eastAsia="Calibri" w:hAnsi="Times New Roman" w:cs="Times New Roman"/>
          <w:kern w:val="0"/>
          <w:sz w:val="22"/>
          <w:szCs w:val="22"/>
          <w:lang w:bidi="ar-SA"/>
        </w:rPr>
        <w:t xml:space="preserve">strona zainteresowana waloryzacją składa drugiej Stronie wniosek o dokonanie waloryzacji wynagrodzenia wraz z uzasadnieniem wskazującym na wysokość wskaźnika oraz przedmiot </w:t>
      </w:r>
      <w:r w:rsidRPr="00F4261C">
        <w:rPr>
          <w:rFonts w:ascii="Times New Roman" w:eastAsia="Calibri" w:hAnsi="Times New Roman" w:cs="Times New Roman"/>
          <w:kern w:val="0"/>
          <w:sz w:val="22"/>
          <w:szCs w:val="22"/>
          <w:lang w:bidi="ar-SA"/>
        </w:rPr>
        <w:br/>
        <w:t>i wartość usług podlegających waloryzacji (niewykonanych do dnia złożenia wniosku),</w:t>
      </w:r>
    </w:p>
    <w:p w14:paraId="7933C37A" w14:textId="77777777" w:rsidR="00104F3B" w:rsidRPr="00F4261C" w:rsidRDefault="00104F3B" w:rsidP="00693DC4">
      <w:pPr>
        <w:numPr>
          <w:ilvl w:val="1"/>
          <w:numId w:val="113"/>
        </w:numPr>
        <w:suppressAutoHyphens w:val="0"/>
        <w:spacing w:after="160" w:line="259" w:lineRule="auto"/>
        <w:contextualSpacing/>
        <w:jc w:val="both"/>
        <w:rPr>
          <w:rFonts w:ascii="Times New Roman" w:eastAsia="Calibri" w:hAnsi="Times New Roman" w:cs="Times New Roman"/>
          <w:kern w:val="0"/>
          <w:sz w:val="22"/>
          <w:szCs w:val="22"/>
          <w:lang w:bidi="ar-SA"/>
        </w:rPr>
      </w:pPr>
      <w:r w:rsidRPr="00F4261C">
        <w:rPr>
          <w:rFonts w:ascii="Times New Roman" w:eastAsia="Calibri" w:hAnsi="Times New Roman" w:cs="Times New Roman"/>
          <w:kern w:val="0"/>
          <w:sz w:val="22"/>
          <w:szCs w:val="22"/>
          <w:lang w:bidi="ar-SA"/>
        </w:rPr>
        <w:lastRenderedPageBreak/>
        <w:t xml:space="preserve">w przypadku wzrostu/spadku wskaźnika cen towarów i usług konsumpcyjnych w sposób określony w pkt. 1, waloryzacja będzie polegała na wzroście/obniżeniu wynagrodzenia </w:t>
      </w:r>
      <w:r w:rsidRPr="00F4261C">
        <w:rPr>
          <w:rFonts w:ascii="Times New Roman" w:eastAsia="Calibri" w:hAnsi="Times New Roman" w:cs="Times New Roman"/>
          <w:kern w:val="0"/>
          <w:sz w:val="22"/>
          <w:szCs w:val="22"/>
          <w:lang w:bidi="ar-SA"/>
        </w:rPr>
        <w:br/>
        <w:t>za usługi pozostałe do wykonania po dniu złożenia wniosku o wartość procentową tego wskaźnika,</w:t>
      </w:r>
    </w:p>
    <w:p w14:paraId="51DF260A" w14:textId="77777777" w:rsidR="00104F3B" w:rsidRPr="00F4261C" w:rsidRDefault="00104F3B" w:rsidP="00693DC4">
      <w:pPr>
        <w:numPr>
          <w:ilvl w:val="1"/>
          <w:numId w:val="113"/>
        </w:numPr>
        <w:suppressAutoHyphens w:val="0"/>
        <w:spacing w:after="160" w:line="259" w:lineRule="auto"/>
        <w:contextualSpacing/>
        <w:jc w:val="both"/>
        <w:rPr>
          <w:rFonts w:ascii="Times New Roman" w:eastAsia="Calibri" w:hAnsi="Times New Roman" w:cs="Times New Roman"/>
          <w:kern w:val="0"/>
          <w:sz w:val="22"/>
          <w:szCs w:val="22"/>
          <w:lang w:bidi="ar-SA"/>
        </w:rPr>
      </w:pPr>
      <w:r w:rsidRPr="00F4261C">
        <w:rPr>
          <w:rFonts w:ascii="Times New Roman" w:eastAsia="Calibri" w:hAnsi="Times New Roman" w:cs="Times New Roman"/>
          <w:kern w:val="0"/>
          <w:sz w:val="22"/>
          <w:szCs w:val="22"/>
          <w:lang w:bidi="ar-SA"/>
        </w:rPr>
        <w:t xml:space="preserve">wykonawca, którego wynagrodzenie zostało zmienione zgodnie z postanowieniami </w:t>
      </w:r>
      <w:r w:rsidRPr="00F4261C">
        <w:rPr>
          <w:rFonts w:ascii="Times New Roman" w:eastAsia="Calibri" w:hAnsi="Times New Roman" w:cs="Times New Roman"/>
          <w:kern w:val="0"/>
          <w:sz w:val="22"/>
          <w:szCs w:val="22"/>
          <w:lang w:bidi="ar-SA"/>
        </w:rPr>
        <w:br/>
        <w:t xml:space="preserve">ust. 11 zobowiązany jest do zmiany wynagrodzenia przysługującego podwykonawcy, </w:t>
      </w:r>
      <w:r w:rsidRPr="00F4261C">
        <w:rPr>
          <w:rFonts w:ascii="Times New Roman" w:eastAsia="Calibri" w:hAnsi="Times New Roman" w:cs="Times New Roman"/>
          <w:kern w:val="0"/>
          <w:sz w:val="22"/>
          <w:szCs w:val="22"/>
          <w:lang w:bidi="ar-SA"/>
        </w:rPr>
        <w:br/>
        <w:t>z którym zawarł umowę, w zakresie odpowiadającym zmianom cen materiałów lub kosztów dotyczących zobowiązania podwykonawcy, zgodnie z treścią art. 439 ust. 5 ustawy Prawo zamówień publicznych.</w:t>
      </w:r>
    </w:p>
    <w:p w14:paraId="03E04E25" w14:textId="77777777" w:rsidR="00945011" w:rsidRDefault="00104F3B" w:rsidP="00693DC4">
      <w:pPr>
        <w:numPr>
          <w:ilvl w:val="0"/>
          <w:numId w:val="113"/>
        </w:numPr>
        <w:suppressAutoHyphens w:val="0"/>
        <w:spacing w:after="160" w:line="259" w:lineRule="auto"/>
        <w:contextualSpacing/>
        <w:jc w:val="both"/>
        <w:rPr>
          <w:rFonts w:ascii="Times New Roman" w:eastAsia="Calibri" w:hAnsi="Times New Roman" w:cs="Times New Roman"/>
          <w:kern w:val="0"/>
          <w:sz w:val="22"/>
          <w:szCs w:val="22"/>
          <w:lang w:bidi="ar-SA"/>
        </w:rPr>
      </w:pPr>
      <w:r w:rsidRPr="00F4261C">
        <w:rPr>
          <w:rFonts w:ascii="Times New Roman" w:eastAsia="Calibri" w:hAnsi="Times New Roman" w:cs="Times New Roman"/>
          <w:kern w:val="0"/>
          <w:sz w:val="22"/>
          <w:szCs w:val="22"/>
          <w:lang w:bidi="ar-SA"/>
        </w:rPr>
        <w:t>Zmiany wysokości wynagrodzenia, o których mowa w ust. 6 obowiązywać będą od dnia wynikającego z zawartych w tym zakresie aneksów do Umowy.</w:t>
      </w:r>
    </w:p>
    <w:p w14:paraId="650254CC" w14:textId="28489747" w:rsidR="00945011" w:rsidRPr="00945011" w:rsidRDefault="00104F3B" w:rsidP="00693DC4">
      <w:pPr>
        <w:numPr>
          <w:ilvl w:val="0"/>
          <w:numId w:val="113"/>
        </w:numPr>
        <w:suppressAutoHyphens w:val="0"/>
        <w:spacing w:after="160" w:line="259" w:lineRule="auto"/>
        <w:contextualSpacing/>
        <w:jc w:val="both"/>
        <w:rPr>
          <w:rFonts w:ascii="Times New Roman" w:eastAsia="Calibri" w:hAnsi="Times New Roman" w:cs="Times New Roman"/>
          <w:kern w:val="0"/>
          <w:sz w:val="22"/>
          <w:szCs w:val="22"/>
          <w:lang w:bidi="ar-SA"/>
        </w:rPr>
      </w:pPr>
      <w:r w:rsidRPr="00F4261C">
        <w:rPr>
          <w:rFonts w:ascii="Times New Roman" w:eastAsia="Calibri" w:hAnsi="Times New Roman" w:cs="Times New Roman"/>
          <w:kern w:val="0"/>
          <w:sz w:val="22"/>
          <w:szCs w:val="22"/>
          <w:lang w:bidi="ar-SA"/>
        </w:rPr>
        <w:t xml:space="preserve">Maksymalna wartość zmian wysokości wynagrodzenia, jaką dopuszcza Zamawiający w efekcie zastosowania postanowień dotyczących zmian wysokości wynagrodzenia, o których mowa </w:t>
      </w:r>
      <w:r w:rsidRPr="00F4261C">
        <w:rPr>
          <w:rFonts w:ascii="Times New Roman" w:eastAsia="Calibri" w:hAnsi="Times New Roman" w:cs="Times New Roman"/>
          <w:kern w:val="0"/>
          <w:sz w:val="22"/>
          <w:szCs w:val="22"/>
          <w:lang w:bidi="ar-SA"/>
        </w:rPr>
        <w:br/>
        <w:t xml:space="preserve">w umowie, nie może przekroczyć kumulatywnie 10% łącznej wartości umowy brutto określonej </w:t>
      </w:r>
      <w:r w:rsidRPr="00F4261C">
        <w:rPr>
          <w:rFonts w:ascii="Times New Roman" w:eastAsia="Calibri" w:hAnsi="Times New Roman" w:cs="Times New Roman"/>
          <w:kern w:val="0"/>
          <w:sz w:val="22"/>
          <w:szCs w:val="22"/>
          <w:lang w:bidi="ar-SA"/>
        </w:rPr>
        <w:br/>
        <w:t>w § 3pkt 2 Umowy</w:t>
      </w:r>
    </w:p>
    <w:p w14:paraId="46607D81" w14:textId="3B73D014" w:rsidR="00EC3EEA" w:rsidRPr="00B931DE" w:rsidRDefault="00FA01FF" w:rsidP="00945011">
      <w:pPr>
        <w:suppressAutoHyphens w:val="0"/>
        <w:spacing w:line="240" w:lineRule="auto"/>
        <w:jc w:val="center"/>
        <w:rPr>
          <w:rFonts w:ascii="Times New Roman" w:eastAsiaTheme="minorHAnsi" w:hAnsi="Times New Roman" w:cs="Times New Roman"/>
          <w:b/>
          <w:kern w:val="0"/>
          <w:sz w:val="22"/>
          <w:szCs w:val="22"/>
          <w:lang w:eastAsia="en-US" w:bidi="ar-SA"/>
        </w:rPr>
      </w:pPr>
      <w:r w:rsidRPr="00B931DE">
        <w:rPr>
          <w:rFonts w:ascii="Times New Roman" w:eastAsiaTheme="minorHAnsi" w:hAnsi="Times New Roman" w:cs="Times New Roman"/>
          <w:b/>
          <w:kern w:val="0"/>
          <w:sz w:val="22"/>
          <w:szCs w:val="22"/>
          <w:lang w:eastAsia="en-US" w:bidi="ar-SA"/>
        </w:rPr>
        <w:t>Dokumenty wymagane</w:t>
      </w:r>
    </w:p>
    <w:p w14:paraId="7EBB8604" w14:textId="77777777" w:rsidR="00EC3EEA" w:rsidRPr="00B931DE" w:rsidRDefault="00FA01FF" w:rsidP="00945011">
      <w:pPr>
        <w:suppressAutoHyphens w:val="0"/>
        <w:spacing w:line="240" w:lineRule="auto"/>
        <w:jc w:val="center"/>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4</w:t>
      </w:r>
    </w:p>
    <w:p w14:paraId="7B114495" w14:textId="6DD0B5F6" w:rsidR="00EC3EEA" w:rsidRPr="00B931DE" w:rsidRDefault="00FA01FF" w:rsidP="00766A02">
      <w:pPr>
        <w:numPr>
          <w:ilvl w:val="0"/>
          <w:numId w:val="82"/>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W </w:t>
      </w:r>
      <w:r w:rsidRPr="00B931DE">
        <w:rPr>
          <w:rFonts w:ascii="Times New Roman" w:eastAsiaTheme="minorHAnsi" w:hAnsi="Times New Roman" w:cs="Times New Roman"/>
          <w:bCs/>
          <w:kern w:val="0"/>
          <w:sz w:val="22"/>
          <w:szCs w:val="22"/>
          <w:lang w:eastAsia="en-US" w:bidi="ar-SA"/>
        </w:rPr>
        <w:t>celu potwierdzenia, że oferowane dostawy odpowiadają wymaganiom określonym przez Zamawiającego,</w:t>
      </w:r>
      <w:r w:rsidRPr="00B931DE">
        <w:rPr>
          <w:rFonts w:ascii="Times New Roman" w:eastAsiaTheme="minorHAnsi" w:hAnsi="Times New Roman" w:cs="Times New Roman"/>
          <w:b/>
          <w:bCs/>
          <w:kern w:val="0"/>
          <w:sz w:val="22"/>
          <w:szCs w:val="22"/>
          <w:lang w:eastAsia="en-US" w:bidi="ar-SA"/>
        </w:rPr>
        <w:t xml:space="preserve"> </w:t>
      </w:r>
      <w:r w:rsidRPr="00B931DE">
        <w:rPr>
          <w:rFonts w:ascii="Times New Roman" w:eastAsiaTheme="minorHAnsi" w:hAnsi="Times New Roman" w:cs="Times New Roman"/>
          <w:kern w:val="0"/>
          <w:sz w:val="22"/>
          <w:szCs w:val="22"/>
          <w:lang w:eastAsia="en-US" w:bidi="ar-SA"/>
        </w:rPr>
        <w:t>Dostawca zobowiązuje się do okazania posiadanych niżej wymienionych dokumentów: atestu lub certyfikatu Centrum badań i monitorowania jakością - w terminie 3 dni od daty zgłoszenia takiego żądania przez Zamawiającego.</w:t>
      </w:r>
    </w:p>
    <w:p w14:paraId="6080EF27" w14:textId="77777777" w:rsidR="00EC3EEA" w:rsidRPr="00B931DE" w:rsidRDefault="00FA01FF" w:rsidP="00766A02">
      <w:pPr>
        <w:numPr>
          <w:ilvl w:val="0"/>
          <w:numId w:val="82"/>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Dostawca, w ciągu całego okresu realizacji dostaw na rzecz Zamawiającego, na pisemne wezwanie Zamawiającego, w nieprzekraczalnym 5–cio dniowym terminie, zobowiązuje się przedłożyć:</w:t>
      </w:r>
    </w:p>
    <w:p w14:paraId="4D63A214" w14:textId="484DA5BA" w:rsidR="00EC3EEA" w:rsidRPr="00B931DE" w:rsidRDefault="00FA01FF" w:rsidP="00766A02">
      <w:pPr>
        <w:widowControl w:val="0"/>
        <w:numPr>
          <w:ilvl w:val="0"/>
          <w:numId w:val="83"/>
        </w:numPr>
        <w:tabs>
          <w:tab w:val="left" w:pos="360"/>
          <w:tab w:val="left" w:pos="1788"/>
          <w:tab w:val="left" w:pos="5909"/>
        </w:tabs>
        <w:spacing w:line="240" w:lineRule="auto"/>
        <w:ind w:left="0"/>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Dokument poświadczający wprowadzenie systemu HACCP wydanego przez niezależny podmiot posiadający akredytację do poświadczenia w ww. zakresie lub dokumentu właściwego organu Państwowej Inspekcji Sanitarnej o sprawowaniu nadzoru nad stosowaniem zasad wdrożonego systemu HACCP. Przedłożony dokument winien potwierdzić, że wykonawca wdrożył i stosuje zasady systemu HCCP – podstawa prawna art. 59 i 73 Ustawy z dnia 28.08.2006</w:t>
      </w:r>
      <w:r w:rsidR="00104F3B">
        <w:rPr>
          <w:rFonts w:ascii="Times New Roman" w:eastAsiaTheme="minorHAnsi" w:hAnsi="Times New Roman" w:cs="Times New Roman"/>
          <w:kern w:val="0"/>
          <w:sz w:val="22"/>
          <w:szCs w:val="22"/>
          <w:lang w:eastAsia="en-US" w:bidi="ar-SA"/>
        </w:rPr>
        <w:t xml:space="preserve"> </w:t>
      </w:r>
      <w:r w:rsidRPr="00B931DE">
        <w:rPr>
          <w:rFonts w:ascii="Times New Roman" w:eastAsiaTheme="minorHAnsi" w:hAnsi="Times New Roman" w:cs="Times New Roman"/>
          <w:kern w:val="0"/>
          <w:sz w:val="22"/>
          <w:szCs w:val="22"/>
          <w:lang w:eastAsia="en-US" w:bidi="ar-SA"/>
        </w:rPr>
        <w:t xml:space="preserve">r. o bezpieczeństwie żywności </w:t>
      </w:r>
      <w:r w:rsidR="00104F3B">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i żywienia.</w:t>
      </w:r>
    </w:p>
    <w:p w14:paraId="024DBD39" w14:textId="77777777" w:rsidR="00EC3EEA" w:rsidRPr="00B931DE" w:rsidRDefault="00FA01FF" w:rsidP="00766A02">
      <w:pPr>
        <w:widowControl w:val="0"/>
        <w:numPr>
          <w:ilvl w:val="0"/>
          <w:numId w:val="83"/>
        </w:numPr>
        <w:tabs>
          <w:tab w:val="left" w:pos="360"/>
          <w:tab w:val="left" w:pos="1788"/>
          <w:tab w:val="left" w:pos="5909"/>
        </w:tabs>
        <w:spacing w:line="240" w:lineRule="auto"/>
        <w:ind w:left="0"/>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Zaświadczenia o wpisie do Rejestru Zakładów podlegających urzędowej kontroli organów Państwowej Inspekcji Sanitarnej.</w:t>
      </w:r>
    </w:p>
    <w:p w14:paraId="7B60F305" w14:textId="77777777" w:rsidR="00EC3EEA" w:rsidRPr="00B931DE" w:rsidRDefault="00FA01FF" w:rsidP="00945011">
      <w:pPr>
        <w:suppressAutoHyphens w:val="0"/>
        <w:spacing w:line="240" w:lineRule="auto"/>
        <w:jc w:val="center"/>
        <w:rPr>
          <w:rFonts w:ascii="Times New Roman" w:eastAsiaTheme="minorHAnsi" w:hAnsi="Times New Roman" w:cs="Times New Roman"/>
          <w:b/>
          <w:kern w:val="0"/>
          <w:sz w:val="22"/>
          <w:szCs w:val="22"/>
          <w:lang w:eastAsia="en-US" w:bidi="ar-SA"/>
        </w:rPr>
      </w:pPr>
      <w:r w:rsidRPr="00B931DE">
        <w:rPr>
          <w:rFonts w:ascii="Times New Roman" w:eastAsiaTheme="minorHAnsi" w:hAnsi="Times New Roman" w:cs="Times New Roman"/>
          <w:b/>
          <w:bCs/>
          <w:kern w:val="0"/>
          <w:sz w:val="22"/>
          <w:szCs w:val="22"/>
          <w:lang w:eastAsia="en-US" w:bidi="ar-SA"/>
        </w:rPr>
        <w:t>Gwarancje ilości i jakości dostarczanego towaru.</w:t>
      </w:r>
    </w:p>
    <w:p w14:paraId="5157F350" w14:textId="77777777" w:rsidR="00EC3EEA" w:rsidRPr="00B931DE" w:rsidRDefault="00FA01FF" w:rsidP="00945011">
      <w:pPr>
        <w:suppressAutoHyphens w:val="0"/>
        <w:spacing w:line="240" w:lineRule="auto"/>
        <w:jc w:val="center"/>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5</w:t>
      </w:r>
    </w:p>
    <w:p w14:paraId="361E3594" w14:textId="77777777" w:rsidR="00EC3EEA" w:rsidRPr="00B931DE" w:rsidRDefault="00FA01FF" w:rsidP="00766A02">
      <w:pPr>
        <w:numPr>
          <w:ilvl w:val="0"/>
          <w:numId w:val="84"/>
        </w:numPr>
        <w:suppressAutoHyphens w:val="0"/>
        <w:autoSpaceDN w:val="0"/>
        <w:spacing w:line="240" w:lineRule="auto"/>
        <w:ind w:left="0"/>
        <w:jc w:val="both"/>
        <w:rPr>
          <w:rFonts w:ascii="Times New Roman" w:eastAsia="Times New Roman" w:hAnsi="Times New Roman" w:cs="Times New Roman"/>
          <w:i/>
          <w:sz w:val="22"/>
          <w:szCs w:val="22"/>
          <w:lang w:eastAsia="ar-SA" w:bidi="ar-SA"/>
        </w:rPr>
      </w:pPr>
      <w:r w:rsidRPr="00B931DE">
        <w:rPr>
          <w:rFonts w:ascii="Times New Roman" w:eastAsia="Times New Roman" w:hAnsi="Times New Roman" w:cs="Times New Roman"/>
          <w:sz w:val="22"/>
          <w:szCs w:val="22"/>
          <w:lang w:eastAsia="ar-SA" w:bidi="ar-SA"/>
        </w:rPr>
        <w:t>Przedmiot umowy dostarczany ma być w specjalnie do tego celu przeznaczonych opakowaniach (pojemnikach), zgodnie z obowiązującymi wymogami. Dostawca zobowiązany jest przy kolejnej dostawie odebrać opakowania z poprzedniej dostawy.</w:t>
      </w:r>
    </w:p>
    <w:p w14:paraId="3FFA4FB9" w14:textId="65DBBD84" w:rsidR="00EC3EEA" w:rsidRPr="00B931DE" w:rsidRDefault="00FA01FF" w:rsidP="00766A02">
      <w:pPr>
        <w:numPr>
          <w:ilvl w:val="0"/>
          <w:numId w:val="84"/>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Dostawca gwarantuje trwałość Przedmiotu umowy w zadeklarowanym na towarze okresie przydatności do spożycia. </w:t>
      </w:r>
    </w:p>
    <w:p w14:paraId="00D147B3" w14:textId="77777777" w:rsidR="00EC3EEA" w:rsidRPr="00B931DE" w:rsidRDefault="00FA01FF" w:rsidP="00766A02">
      <w:pPr>
        <w:numPr>
          <w:ilvl w:val="0"/>
          <w:numId w:val="84"/>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Zamawiający będzie dokonywał odbioru ilościowego i jakościowego każdej dostawy towaru </w:t>
      </w:r>
      <w:r w:rsidRPr="00B931DE">
        <w:rPr>
          <w:rFonts w:ascii="Times New Roman" w:eastAsiaTheme="minorHAnsi" w:hAnsi="Times New Roman" w:cs="Times New Roman"/>
          <w:kern w:val="0"/>
          <w:sz w:val="22"/>
          <w:szCs w:val="22"/>
          <w:lang w:eastAsia="en-US" w:bidi="ar-SA"/>
        </w:rPr>
        <w:br/>
        <w:t>w dniu jej dostarczenia.</w:t>
      </w:r>
    </w:p>
    <w:p w14:paraId="77B8492F" w14:textId="77777777" w:rsidR="00EC3EEA" w:rsidRPr="00B931DE" w:rsidRDefault="00FA01FF" w:rsidP="00766A02">
      <w:pPr>
        <w:numPr>
          <w:ilvl w:val="0"/>
          <w:numId w:val="84"/>
        </w:numPr>
        <w:suppressAutoHyphens w:val="0"/>
        <w:spacing w:line="240" w:lineRule="auto"/>
        <w:ind w:left="0"/>
        <w:jc w:val="both"/>
        <w:rPr>
          <w:rFonts w:ascii="Times New Roman" w:eastAsiaTheme="minorHAnsi" w:hAnsi="Times New Roman" w:cs="Times New Roman"/>
          <w:kern w:val="0"/>
          <w:sz w:val="22"/>
          <w:szCs w:val="22"/>
          <w:lang w:eastAsia="pl-PL" w:bidi="ar-SA"/>
        </w:rPr>
      </w:pPr>
      <w:r w:rsidRPr="00B931DE">
        <w:rPr>
          <w:rFonts w:ascii="Times New Roman" w:eastAsiaTheme="minorHAnsi" w:hAnsi="Times New Roman" w:cs="Times New Roman"/>
          <w:kern w:val="0"/>
          <w:sz w:val="22"/>
          <w:szCs w:val="22"/>
          <w:lang w:eastAsia="pl-PL" w:bidi="ar-SA"/>
        </w:rPr>
        <w:t>Jeżeli w toku wykonywania umowy zostanie stwierdzone, że towary nie odpowiadają wymaganej jakości, Zamawiający powiadomi o tym Dostawcę, który będzie obowiązany niezwłocznie dostosować ich jakość do żądanej. W przypadku powtarzających się nie odpowiadających jakościowo dostaw towaru i bezskutecznego upływu wyznaczonego terminu Zamawiający może odstąpić od umowy.</w:t>
      </w:r>
    </w:p>
    <w:p w14:paraId="73DC81E3" w14:textId="05975870" w:rsidR="00EC3EEA" w:rsidRPr="00B931DE" w:rsidRDefault="00FA01FF" w:rsidP="00766A02">
      <w:pPr>
        <w:numPr>
          <w:ilvl w:val="0"/>
          <w:numId w:val="84"/>
        </w:numPr>
        <w:suppressAutoHyphens w:val="0"/>
        <w:spacing w:line="240" w:lineRule="auto"/>
        <w:ind w:left="0"/>
        <w:jc w:val="both"/>
        <w:rPr>
          <w:rFonts w:ascii="Times New Roman" w:eastAsia="Calibr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Zamawiający zastrzega sobie prawo odmowy przyjęcia od Dostawcy zamówionej dostawy towaru nieodpowiadającej wymogom jakościowym i ilościowym. </w:t>
      </w:r>
    </w:p>
    <w:p w14:paraId="6D6FE9E8" w14:textId="11C28F2E" w:rsidR="00EC3EEA" w:rsidRPr="00B931DE" w:rsidRDefault="00FA01FF" w:rsidP="00766A02">
      <w:pPr>
        <w:numPr>
          <w:ilvl w:val="0"/>
          <w:numId w:val="84"/>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Zamawiający zobowiązany jest przy przyjęciu każdej dostawy Przedmiotu umowy do sprawdzenia czy dostarczone ilości są prawidłowe oraz czy nie wykazują wad możliwych do wykrycia już podczas przyjęcia.</w:t>
      </w:r>
    </w:p>
    <w:p w14:paraId="796D60A4" w14:textId="1EEF6F6F" w:rsidR="00EC3EEA" w:rsidRPr="00B931DE" w:rsidRDefault="00FA01FF" w:rsidP="00766A02">
      <w:pPr>
        <w:numPr>
          <w:ilvl w:val="0"/>
          <w:numId w:val="84"/>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 razie stwierdzenia w dostawie ilości i jakości niezgodnej z zamówieniem Dostawca ma obowiązek dostarczyć Zamawiającemu brakującą ilość lub towar wolny od wad w terminie 1 dnia od chwili otrzymania zgłoszenia.</w:t>
      </w:r>
    </w:p>
    <w:p w14:paraId="74215B0D" w14:textId="77777777" w:rsidR="00EC3EEA" w:rsidRPr="00B931DE" w:rsidRDefault="00FA01FF" w:rsidP="00766A02">
      <w:pPr>
        <w:numPr>
          <w:ilvl w:val="0"/>
          <w:numId w:val="84"/>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Wykonawca zobowiązany jest rozpatrzyć reklamację jakościową i ilościową, zawiadamiając Zamawiającego, o zajętym stanowisku w terminie 1 dnia od daty otrzymania zawiadomienia/zgłoszenia, pod rygorem uznania reklamacji za zasadną. Po uwzględnieniu reklamacji Wykonawca dostarczy towar wolny od wad w terminie 1 dnia, licząc od dnia uznania reklamacji.</w:t>
      </w:r>
    </w:p>
    <w:p w14:paraId="3EAEFC15" w14:textId="77777777" w:rsidR="00EC3EEA" w:rsidRPr="00B931DE" w:rsidRDefault="00FA01FF" w:rsidP="00F30E82">
      <w:pPr>
        <w:spacing w:line="240" w:lineRule="auto"/>
        <w:jc w:val="center"/>
        <w:rPr>
          <w:rFonts w:ascii="Times New Roman" w:eastAsia="Times New Roman" w:hAnsi="Times New Roman" w:cs="Times New Roman"/>
          <w:b/>
          <w:i/>
          <w:sz w:val="22"/>
          <w:szCs w:val="22"/>
          <w:lang w:eastAsia="ar-SA" w:bidi="ar-SA"/>
        </w:rPr>
      </w:pPr>
      <w:r w:rsidRPr="00B931DE">
        <w:rPr>
          <w:rFonts w:ascii="Times New Roman" w:eastAsia="Times New Roman" w:hAnsi="Times New Roman" w:cs="Times New Roman"/>
          <w:b/>
          <w:sz w:val="22"/>
          <w:szCs w:val="22"/>
          <w:lang w:eastAsia="ar-SA" w:bidi="ar-SA"/>
        </w:rPr>
        <w:t>Okres obowiązywania umowy</w:t>
      </w:r>
    </w:p>
    <w:p w14:paraId="5A097CEE" w14:textId="77777777" w:rsidR="00EC3EEA" w:rsidRPr="00B931DE" w:rsidRDefault="00FA01FF" w:rsidP="00F30E82">
      <w:pPr>
        <w:spacing w:line="240" w:lineRule="auto"/>
        <w:jc w:val="center"/>
        <w:rPr>
          <w:rFonts w:ascii="Times New Roman" w:eastAsia="Times New Roman" w:hAnsi="Times New Roman" w:cs="Times New Roman"/>
          <w:b/>
          <w:bCs/>
          <w:i/>
          <w:iCs/>
          <w:spacing w:val="-2"/>
          <w:sz w:val="22"/>
          <w:szCs w:val="22"/>
          <w:lang w:eastAsia="ar-SA" w:bidi="ar-SA"/>
        </w:rPr>
      </w:pPr>
      <w:r w:rsidRPr="00B931DE">
        <w:rPr>
          <w:rFonts w:ascii="Times New Roman" w:eastAsia="Times New Roman" w:hAnsi="Times New Roman" w:cs="Times New Roman"/>
          <w:b/>
          <w:bCs/>
          <w:iCs/>
          <w:sz w:val="22"/>
          <w:szCs w:val="22"/>
          <w:lang w:eastAsia="ar-SA" w:bidi="ar-SA"/>
        </w:rPr>
        <w:lastRenderedPageBreak/>
        <w:t>§ 6</w:t>
      </w:r>
    </w:p>
    <w:p w14:paraId="390AA55B" w14:textId="4D4CBD2B" w:rsidR="00EC3EEA" w:rsidRPr="00B931DE" w:rsidRDefault="00FA01FF" w:rsidP="00766A02">
      <w:pPr>
        <w:numPr>
          <w:ilvl w:val="0"/>
          <w:numId w:val="85"/>
        </w:numPr>
        <w:suppressAutoHyphens w:val="0"/>
        <w:spacing w:line="240" w:lineRule="auto"/>
        <w:ind w:left="0"/>
        <w:jc w:val="both"/>
        <w:rPr>
          <w:rFonts w:ascii="Times New Roman" w:eastAsiaTheme="minorHAnsi" w:hAnsi="Times New Roman" w:cs="Times New Roman"/>
          <w:b/>
          <w:i/>
          <w:iCs/>
          <w:kern w:val="0"/>
          <w:sz w:val="22"/>
          <w:szCs w:val="22"/>
          <w:lang w:eastAsia="en-US" w:bidi="ar-SA"/>
        </w:rPr>
      </w:pPr>
      <w:r w:rsidRPr="00B931DE">
        <w:rPr>
          <w:rFonts w:ascii="Times New Roman" w:eastAsiaTheme="minorHAnsi" w:hAnsi="Times New Roman" w:cs="Times New Roman"/>
          <w:b/>
          <w:kern w:val="0"/>
          <w:sz w:val="22"/>
          <w:szCs w:val="22"/>
          <w:lang w:eastAsia="en-US" w:bidi="ar-SA"/>
        </w:rPr>
        <w:t xml:space="preserve">Umowa została zawarta na czas określony i obowiązuje: od dnia ……………….. do dnia ………………………. </w:t>
      </w:r>
      <w:r w:rsidRPr="00B931DE">
        <w:rPr>
          <w:rFonts w:ascii="Times New Roman" w:eastAsiaTheme="minorHAnsi" w:hAnsi="Times New Roman" w:cs="Times New Roman"/>
          <w:b/>
          <w:i/>
          <w:iCs/>
          <w:kern w:val="0"/>
          <w:sz w:val="22"/>
          <w:szCs w:val="22"/>
          <w:lang w:eastAsia="en-US" w:bidi="ar-SA"/>
        </w:rPr>
        <w:t xml:space="preserve">(przez okres </w:t>
      </w:r>
      <w:r w:rsidR="00104F3B">
        <w:rPr>
          <w:rFonts w:ascii="Times New Roman" w:eastAsiaTheme="minorHAnsi" w:hAnsi="Times New Roman" w:cs="Times New Roman"/>
          <w:b/>
          <w:i/>
          <w:iCs/>
          <w:kern w:val="0"/>
          <w:sz w:val="22"/>
          <w:szCs w:val="22"/>
          <w:lang w:eastAsia="en-US" w:bidi="ar-SA"/>
        </w:rPr>
        <w:t>12-stu</w:t>
      </w:r>
      <w:r w:rsidRPr="00B931DE">
        <w:rPr>
          <w:rFonts w:ascii="Times New Roman" w:eastAsiaTheme="minorHAnsi" w:hAnsi="Times New Roman" w:cs="Times New Roman"/>
          <w:b/>
          <w:i/>
          <w:iCs/>
          <w:kern w:val="0"/>
          <w:sz w:val="22"/>
          <w:szCs w:val="22"/>
          <w:lang w:eastAsia="en-US" w:bidi="ar-SA"/>
        </w:rPr>
        <w:t xml:space="preserve"> miesięcy od dnia podpisania umowy).</w:t>
      </w:r>
    </w:p>
    <w:p w14:paraId="6876674D" w14:textId="77777777" w:rsidR="00EC3EEA" w:rsidRPr="00B931DE" w:rsidRDefault="00FA01FF" w:rsidP="00766A02">
      <w:pPr>
        <w:numPr>
          <w:ilvl w:val="0"/>
          <w:numId w:val="85"/>
        </w:numPr>
        <w:suppressAutoHyphens w:val="0"/>
        <w:spacing w:line="240" w:lineRule="auto"/>
        <w:ind w:left="0"/>
        <w:jc w:val="both"/>
        <w:rPr>
          <w:rFonts w:ascii="Times New Roman" w:eastAsiaTheme="minorHAnsi" w:hAnsi="Times New Roman" w:cs="Times New Roman"/>
          <w:i/>
          <w:iCs/>
          <w:kern w:val="0"/>
          <w:sz w:val="22"/>
          <w:szCs w:val="22"/>
          <w:lang w:eastAsia="en-US" w:bidi="ar-SA"/>
        </w:rPr>
      </w:pPr>
      <w:r w:rsidRPr="00B931DE">
        <w:rPr>
          <w:rFonts w:ascii="Times New Roman" w:eastAsiaTheme="minorHAnsi" w:hAnsi="Times New Roman" w:cs="Times New Roman"/>
          <w:i/>
          <w:iCs/>
          <w:kern w:val="0"/>
          <w:sz w:val="22"/>
          <w:szCs w:val="22"/>
          <w:lang w:eastAsia="en-US" w:bidi="ar-SA"/>
        </w:rPr>
        <w:t>Umowa wygasa lub rozwiązuje się:</w:t>
      </w:r>
    </w:p>
    <w:p w14:paraId="2165ED9C" w14:textId="77777777" w:rsidR="00EC3EEA" w:rsidRPr="00B931DE" w:rsidRDefault="00FA01FF" w:rsidP="00766A02">
      <w:pPr>
        <w:numPr>
          <w:ilvl w:val="0"/>
          <w:numId w:val="86"/>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z upływem okresu obowiązywania,</w:t>
      </w:r>
    </w:p>
    <w:p w14:paraId="5E593E14" w14:textId="77777777" w:rsidR="00EC3EEA" w:rsidRPr="00B931DE" w:rsidRDefault="00FA01FF" w:rsidP="00766A02">
      <w:pPr>
        <w:numPr>
          <w:ilvl w:val="0"/>
          <w:numId w:val="86"/>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na skutek porozumienia Stron lub wypowiedzenia umowy,</w:t>
      </w:r>
    </w:p>
    <w:p w14:paraId="20AF7F40" w14:textId="1436B91E" w:rsidR="00EC3EEA" w:rsidRPr="00B931DE" w:rsidRDefault="00FA01FF" w:rsidP="00766A02">
      <w:pPr>
        <w:numPr>
          <w:ilvl w:val="0"/>
          <w:numId w:val="86"/>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pl-PL" w:bidi="ar-SA"/>
        </w:rPr>
        <w:t xml:space="preserve">w przypadku dostaw przedmiotu umowy </w:t>
      </w:r>
      <w:r w:rsidR="00104F3B" w:rsidRPr="00B931DE">
        <w:rPr>
          <w:rFonts w:ascii="Times New Roman" w:eastAsiaTheme="minorHAnsi" w:hAnsi="Times New Roman" w:cs="Times New Roman"/>
          <w:kern w:val="0"/>
          <w:sz w:val="22"/>
          <w:szCs w:val="22"/>
          <w:lang w:eastAsia="pl-PL" w:bidi="ar-SA"/>
        </w:rPr>
        <w:t>nieodpowiadających</w:t>
      </w:r>
      <w:r w:rsidRPr="00B931DE">
        <w:rPr>
          <w:rFonts w:ascii="Times New Roman" w:eastAsiaTheme="minorHAnsi" w:hAnsi="Times New Roman" w:cs="Times New Roman"/>
          <w:kern w:val="0"/>
          <w:sz w:val="22"/>
          <w:szCs w:val="22"/>
          <w:lang w:eastAsia="pl-PL" w:bidi="ar-SA"/>
        </w:rPr>
        <w:t xml:space="preserve"> wymaganej jakości.</w:t>
      </w:r>
    </w:p>
    <w:p w14:paraId="07B18901" w14:textId="77777777" w:rsidR="00EC3EEA" w:rsidRPr="00B931DE" w:rsidRDefault="00FA01FF" w:rsidP="00945011">
      <w:pPr>
        <w:suppressAutoHyphens w:val="0"/>
        <w:spacing w:line="240" w:lineRule="auto"/>
        <w:ind w:hanging="426"/>
        <w:jc w:val="center"/>
        <w:rPr>
          <w:rFonts w:ascii="Times New Roman" w:eastAsiaTheme="minorHAnsi" w:hAnsi="Times New Roman" w:cs="Times New Roman"/>
          <w:b/>
          <w:kern w:val="0"/>
          <w:sz w:val="22"/>
          <w:szCs w:val="22"/>
          <w:lang w:eastAsia="en-US" w:bidi="ar-SA"/>
        </w:rPr>
      </w:pPr>
      <w:r w:rsidRPr="00B931DE">
        <w:rPr>
          <w:rFonts w:ascii="Times New Roman" w:eastAsiaTheme="minorHAnsi" w:hAnsi="Times New Roman" w:cs="Times New Roman"/>
          <w:b/>
          <w:kern w:val="0"/>
          <w:sz w:val="22"/>
          <w:szCs w:val="22"/>
          <w:lang w:eastAsia="en-US" w:bidi="ar-SA"/>
        </w:rPr>
        <w:t>Odstąpienie od umowy</w:t>
      </w:r>
    </w:p>
    <w:p w14:paraId="40E19B2B" w14:textId="77777777" w:rsidR="00EC3EEA" w:rsidRPr="00B931DE" w:rsidRDefault="00FA01FF" w:rsidP="00945011">
      <w:pPr>
        <w:suppressAutoHyphens w:val="0"/>
        <w:spacing w:line="240" w:lineRule="auto"/>
        <w:ind w:hanging="426"/>
        <w:jc w:val="center"/>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7</w:t>
      </w:r>
    </w:p>
    <w:p w14:paraId="2A0A961E" w14:textId="6C41B209" w:rsidR="00EC3EEA" w:rsidRPr="00B931DE" w:rsidRDefault="00FA01FF" w:rsidP="00766A02">
      <w:pPr>
        <w:numPr>
          <w:ilvl w:val="0"/>
          <w:numId w:val="87"/>
        </w:numPr>
        <w:suppressAutoHyphens w:val="0"/>
        <w:spacing w:line="240" w:lineRule="auto"/>
        <w:ind w:left="0"/>
        <w:jc w:val="both"/>
        <w:rPr>
          <w:rFonts w:ascii="Times New Roman" w:eastAsiaTheme="minorHAnsi" w:hAnsi="Times New Roman" w:cs="Times New Roman"/>
          <w:bCs/>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Strony postanawiają, że oprócz wypadków wymienionych w kodeksie cywilnym </w:t>
      </w:r>
      <w:r w:rsidR="00104F3B" w:rsidRPr="00B931DE">
        <w:rPr>
          <w:rFonts w:ascii="Times New Roman" w:eastAsiaTheme="minorHAnsi" w:hAnsi="Times New Roman" w:cs="Times New Roman"/>
          <w:kern w:val="0"/>
          <w:sz w:val="22"/>
          <w:szCs w:val="22"/>
          <w:lang w:eastAsia="en-US" w:bidi="ar-SA"/>
        </w:rPr>
        <w:t>przysługuje im</w:t>
      </w:r>
      <w:r w:rsidRPr="00B931DE">
        <w:rPr>
          <w:rFonts w:ascii="Times New Roman" w:eastAsiaTheme="minorHAnsi" w:hAnsi="Times New Roman" w:cs="Times New Roman"/>
          <w:kern w:val="0"/>
          <w:sz w:val="22"/>
          <w:szCs w:val="22"/>
          <w:lang w:eastAsia="en-US" w:bidi="ar-SA"/>
        </w:rPr>
        <w:t xml:space="preserve"> prawo odstąpienia od umowy w następujących wypadkach:</w:t>
      </w:r>
    </w:p>
    <w:p w14:paraId="0D1AD511" w14:textId="77777777" w:rsidR="00104F3B" w:rsidRDefault="00FA01FF" w:rsidP="00693DC4">
      <w:pPr>
        <w:pStyle w:val="Akapitzlist"/>
        <w:numPr>
          <w:ilvl w:val="0"/>
          <w:numId w:val="115"/>
        </w:numPr>
        <w:suppressAutoHyphens w:val="0"/>
        <w:spacing w:line="240" w:lineRule="auto"/>
        <w:jc w:val="both"/>
        <w:rPr>
          <w:rFonts w:ascii="Times New Roman" w:eastAsiaTheme="minorHAnsi" w:hAnsi="Times New Roman"/>
          <w:sz w:val="22"/>
          <w:szCs w:val="22"/>
          <w:lang w:eastAsia="en-US"/>
        </w:rPr>
      </w:pPr>
      <w:r w:rsidRPr="00104F3B">
        <w:rPr>
          <w:rFonts w:ascii="Times New Roman" w:eastAsiaTheme="minorHAnsi" w:hAnsi="Times New Roman"/>
          <w:sz w:val="22"/>
          <w:szCs w:val="22"/>
          <w:lang w:eastAsia="en-US"/>
        </w:rPr>
        <w:t>Dostawca może odstąpić od umowy, jeżeli Zamawiający nie dokonuje zapłaty za faktury</w:t>
      </w:r>
      <w:r w:rsidR="00104F3B">
        <w:rPr>
          <w:rFonts w:ascii="Times New Roman" w:eastAsiaTheme="minorHAnsi" w:hAnsi="Times New Roman"/>
          <w:sz w:val="22"/>
          <w:szCs w:val="22"/>
          <w:lang w:eastAsia="en-US"/>
        </w:rPr>
        <w:t xml:space="preserve"> </w:t>
      </w:r>
      <w:r w:rsidRPr="00104F3B">
        <w:rPr>
          <w:rFonts w:ascii="Times New Roman" w:eastAsiaTheme="minorHAnsi" w:hAnsi="Times New Roman"/>
          <w:sz w:val="22"/>
          <w:szCs w:val="22"/>
          <w:lang w:eastAsia="en-US"/>
        </w:rPr>
        <w:t>Dostawcy w okresie dłuższym niż 30 dni licząc od terminu zapłaty ustalonego w § 3 ust. 5,</w:t>
      </w:r>
    </w:p>
    <w:p w14:paraId="2BDA6909" w14:textId="77777777" w:rsidR="00104F3B" w:rsidRDefault="00FA01FF" w:rsidP="00693DC4">
      <w:pPr>
        <w:pStyle w:val="Akapitzlist"/>
        <w:numPr>
          <w:ilvl w:val="0"/>
          <w:numId w:val="115"/>
        </w:numPr>
        <w:suppressAutoHyphens w:val="0"/>
        <w:spacing w:line="240" w:lineRule="auto"/>
        <w:jc w:val="both"/>
        <w:rPr>
          <w:rFonts w:ascii="Times New Roman" w:eastAsiaTheme="minorHAnsi" w:hAnsi="Times New Roman"/>
          <w:sz w:val="22"/>
          <w:szCs w:val="22"/>
          <w:lang w:eastAsia="en-US"/>
        </w:rPr>
      </w:pPr>
      <w:r w:rsidRPr="00104F3B">
        <w:rPr>
          <w:rFonts w:ascii="Times New Roman" w:eastAsiaTheme="minorHAnsi" w:hAnsi="Times New Roman"/>
          <w:sz w:val="22"/>
          <w:szCs w:val="22"/>
          <w:lang w:eastAsia="en-US"/>
        </w:rPr>
        <w:t>Zamawiający może odstąpić od umowy, jeżeli</w:t>
      </w:r>
      <w:r w:rsidR="00104F3B">
        <w:rPr>
          <w:rFonts w:ascii="Times New Roman" w:eastAsiaTheme="minorHAnsi" w:hAnsi="Times New Roman"/>
          <w:sz w:val="22"/>
          <w:szCs w:val="22"/>
          <w:lang w:eastAsia="en-US"/>
        </w:rPr>
        <w:t>.</w:t>
      </w:r>
    </w:p>
    <w:p w14:paraId="4CA2391A" w14:textId="77777777" w:rsidR="00104F3B" w:rsidRDefault="00FA01FF" w:rsidP="00693DC4">
      <w:pPr>
        <w:pStyle w:val="Akapitzlist"/>
        <w:numPr>
          <w:ilvl w:val="1"/>
          <w:numId w:val="115"/>
        </w:numPr>
        <w:suppressAutoHyphens w:val="0"/>
        <w:spacing w:line="240" w:lineRule="auto"/>
        <w:jc w:val="both"/>
        <w:rPr>
          <w:rFonts w:ascii="Times New Roman" w:eastAsiaTheme="minorHAnsi" w:hAnsi="Times New Roman"/>
          <w:sz w:val="22"/>
          <w:szCs w:val="22"/>
          <w:lang w:eastAsia="en-US"/>
        </w:rPr>
      </w:pPr>
      <w:r w:rsidRPr="00104F3B">
        <w:rPr>
          <w:rFonts w:ascii="Times New Roman" w:eastAsiaTheme="minorHAnsi" w:hAnsi="Times New Roman"/>
          <w:sz w:val="22"/>
          <w:szCs w:val="22"/>
          <w:lang w:eastAsia="en-US"/>
        </w:rPr>
        <w:t>Dostawca bez uzasadnionych przyczyn nie rozpoczął wykonywania umowy lub przerwał jej wykonywanie;</w:t>
      </w:r>
    </w:p>
    <w:p w14:paraId="2D64E4C3" w14:textId="77777777" w:rsidR="00104F3B" w:rsidRDefault="00FA01FF" w:rsidP="00693DC4">
      <w:pPr>
        <w:pStyle w:val="Akapitzlist"/>
        <w:numPr>
          <w:ilvl w:val="1"/>
          <w:numId w:val="115"/>
        </w:numPr>
        <w:suppressAutoHyphens w:val="0"/>
        <w:spacing w:line="240" w:lineRule="auto"/>
        <w:jc w:val="both"/>
        <w:rPr>
          <w:rFonts w:ascii="Times New Roman" w:eastAsiaTheme="minorHAnsi" w:hAnsi="Times New Roman"/>
          <w:sz w:val="22"/>
          <w:szCs w:val="22"/>
          <w:lang w:eastAsia="en-US"/>
        </w:rPr>
      </w:pPr>
      <w:r w:rsidRPr="00104F3B">
        <w:rPr>
          <w:rFonts w:ascii="Times New Roman" w:eastAsiaTheme="minorHAnsi" w:hAnsi="Times New Roman"/>
          <w:sz w:val="22"/>
          <w:szCs w:val="22"/>
          <w:lang w:eastAsia="en-US"/>
        </w:rPr>
        <w:t xml:space="preserve">Dostawca nieterminowo realizuje dostawy Przedmiotu umowy lub dostarcza Przedmiot umowy nieodpowiadający </w:t>
      </w:r>
      <w:r w:rsidR="00104F3B" w:rsidRPr="00104F3B">
        <w:rPr>
          <w:rFonts w:ascii="Times New Roman" w:eastAsiaTheme="minorHAnsi" w:hAnsi="Times New Roman"/>
          <w:sz w:val="22"/>
          <w:szCs w:val="22"/>
          <w:lang w:eastAsia="en-US"/>
        </w:rPr>
        <w:t>wymaganej jakości</w:t>
      </w:r>
      <w:r w:rsidRPr="00104F3B">
        <w:rPr>
          <w:rFonts w:ascii="Times New Roman" w:eastAsiaTheme="minorHAnsi" w:hAnsi="Times New Roman"/>
          <w:sz w:val="22"/>
          <w:szCs w:val="22"/>
          <w:lang w:eastAsia="en-US"/>
        </w:rPr>
        <w:t>;</w:t>
      </w:r>
    </w:p>
    <w:p w14:paraId="57099D32" w14:textId="77777777" w:rsidR="00104F3B" w:rsidRDefault="00FA01FF" w:rsidP="00693DC4">
      <w:pPr>
        <w:pStyle w:val="Akapitzlist"/>
        <w:numPr>
          <w:ilvl w:val="1"/>
          <w:numId w:val="115"/>
        </w:numPr>
        <w:suppressAutoHyphens w:val="0"/>
        <w:spacing w:line="240" w:lineRule="auto"/>
        <w:jc w:val="both"/>
        <w:rPr>
          <w:rFonts w:ascii="Times New Roman" w:eastAsiaTheme="minorHAnsi" w:hAnsi="Times New Roman"/>
          <w:sz w:val="22"/>
          <w:szCs w:val="22"/>
          <w:lang w:eastAsia="en-US"/>
        </w:rPr>
      </w:pPr>
      <w:r w:rsidRPr="00104F3B">
        <w:rPr>
          <w:rFonts w:ascii="Times New Roman" w:eastAsiaTheme="minorHAnsi" w:hAnsi="Times New Roman"/>
          <w:sz w:val="22"/>
          <w:szCs w:val="22"/>
          <w:lang w:eastAsia="en-US"/>
        </w:rPr>
        <w:t>Dostawca rażąco narusza obowiązki wynikające z niniejszej umowy;</w:t>
      </w:r>
    </w:p>
    <w:p w14:paraId="1353D9BA" w14:textId="7C7145F4" w:rsidR="00104F3B" w:rsidRDefault="00FA01FF" w:rsidP="00693DC4">
      <w:pPr>
        <w:pStyle w:val="Akapitzlist"/>
        <w:numPr>
          <w:ilvl w:val="1"/>
          <w:numId w:val="115"/>
        </w:numPr>
        <w:suppressAutoHyphens w:val="0"/>
        <w:spacing w:line="240" w:lineRule="auto"/>
        <w:jc w:val="both"/>
        <w:rPr>
          <w:rFonts w:ascii="Times New Roman" w:eastAsiaTheme="minorHAnsi" w:hAnsi="Times New Roman"/>
          <w:sz w:val="22"/>
          <w:szCs w:val="22"/>
          <w:lang w:eastAsia="en-US"/>
        </w:rPr>
      </w:pPr>
      <w:r w:rsidRPr="00104F3B">
        <w:rPr>
          <w:rFonts w:ascii="Times New Roman" w:eastAsiaTheme="minorHAnsi" w:hAnsi="Times New Roman"/>
          <w:sz w:val="22"/>
          <w:szCs w:val="22"/>
          <w:lang w:eastAsia="en-US"/>
        </w:rPr>
        <w:t xml:space="preserve">Dostawca 3–krotnie nieterminowo zrealizuje </w:t>
      </w:r>
      <w:r w:rsidR="00104F3B" w:rsidRPr="00104F3B">
        <w:rPr>
          <w:rFonts w:ascii="Times New Roman" w:eastAsiaTheme="minorHAnsi" w:hAnsi="Times New Roman"/>
          <w:sz w:val="22"/>
          <w:szCs w:val="22"/>
          <w:lang w:eastAsia="en-US"/>
        </w:rPr>
        <w:t>dostawy</w:t>
      </w:r>
      <w:r w:rsidRPr="00104F3B">
        <w:rPr>
          <w:rFonts w:ascii="Times New Roman" w:eastAsiaTheme="minorHAnsi" w:hAnsi="Times New Roman"/>
          <w:sz w:val="22"/>
          <w:szCs w:val="22"/>
          <w:lang w:eastAsia="en-US"/>
        </w:rPr>
        <w:t xml:space="preserve"> bądź opóźni się w realizacji pojedynczej dostawy trwającej dłużej niż 1 </w:t>
      </w:r>
      <w:r w:rsidR="00104F3B" w:rsidRPr="00104F3B">
        <w:rPr>
          <w:rFonts w:ascii="Times New Roman" w:eastAsiaTheme="minorHAnsi" w:hAnsi="Times New Roman"/>
          <w:sz w:val="22"/>
          <w:szCs w:val="22"/>
          <w:lang w:eastAsia="en-US"/>
        </w:rPr>
        <w:t>dzień roboczych</w:t>
      </w:r>
      <w:r w:rsidRPr="00104F3B">
        <w:rPr>
          <w:rFonts w:ascii="Times New Roman" w:eastAsiaTheme="minorHAnsi" w:hAnsi="Times New Roman"/>
          <w:sz w:val="22"/>
          <w:szCs w:val="22"/>
          <w:lang w:eastAsia="en-US"/>
        </w:rPr>
        <w:t>;</w:t>
      </w:r>
    </w:p>
    <w:p w14:paraId="388CECEA" w14:textId="78CE099E" w:rsidR="00EC3EEA" w:rsidRPr="00104F3B" w:rsidRDefault="00FA01FF" w:rsidP="00693DC4">
      <w:pPr>
        <w:pStyle w:val="Akapitzlist"/>
        <w:numPr>
          <w:ilvl w:val="1"/>
          <w:numId w:val="115"/>
        </w:numPr>
        <w:suppressAutoHyphens w:val="0"/>
        <w:spacing w:line="240" w:lineRule="auto"/>
        <w:jc w:val="both"/>
        <w:rPr>
          <w:rFonts w:ascii="Times New Roman" w:eastAsiaTheme="minorHAnsi" w:hAnsi="Times New Roman"/>
          <w:sz w:val="22"/>
          <w:szCs w:val="22"/>
          <w:lang w:eastAsia="en-US"/>
        </w:rPr>
      </w:pPr>
      <w:r w:rsidRPr="00104F3B">
        <w:rPr>
          <w:rFonts w:ascii="Times New Roman" w:eastAsiaTheme="minorHAnsi" w:hAnsi="Times New Roman"/>
          <w:sz w:val="22"/>
          <w:szCs w:val="22"/>
          <w:lang w:eastAsia="en-US"/>
        </w:rPr>
        <w:t xml:space="preserve">Dostawca nie przedstawi, w nieprzekraczalnym terminie 5 dni od dnia otrzymania przez Zamawiającego pisemnego wezwania, stosownych dokumentów, o których mowa w § 4. </w:t>
      </w:r>
    </w:p>
    <w:p w14:paraId="36EC8EA8" w14:textId="77777777" w:rsidR="00104F3B" w:rsidRDefault="00FA01FF" w:rsidP="00693DC4">
      <w:pPr>
        <w:pStyle w:val="Akapitzlist"/>
        <w:numPr>
          <w:ilvl w:val="0"/>
          <w:numId w:val="116"/>
        </w:numPr>
        <w:tabs>
          <w:tab w:val="left" w:pos="426"/>
        </w:tabs>
        <w:suppressAutoHyphens w:val="0"/>
        <w:spacing w:line="240" w:lineRule="auto"/>
        <w:jc w:val="both"/>
        <w:rPr>
          <w:rFonts w:ascii="Times New Roman" w:eastAsiaTheme="minorHAnsi" w:hAnsi="Times New Roman"/>
          <w:sz w:val="22"/>
          <w:szCs w:val="22"/>
          <w:lang w:eastAsia="en-US"/>
        </w:rPr>
      </w:pPr>
      <w:r w:rsidRPr="00104F3B">
        <w:rPr>
          <w:rFonts w:ascii="Times New Roman" w:eastAsiaTheme="minorHAnsi" w:hAnsi="Times New Roman"/>
          <w:sz w:val="22"/>
          <w:szCs w:val="22"/>
          <w:lang w:eastAsia="en-US"/>
        </w:rPr>
        <w:t>Odstąpienie od umowy powinno nastąpić w formie pisemnej z podaniem uzasadnienia.</w:t>
      </w:r>
    </w:p>
    <w:p w14:paraId="08D87B89" w14:textId="77777777" w:rsidR="00104F3B" w:rsidRDefault="00FA01FF" w:rsidP="00693DC4">
      <w:pPr>
        <w:pStyle w:val="Akapitzlist"/>
        <w:numPr>
          <w:ilvl w:val="0"/>
          <w:numId w:val="116"/>
        </w:numPr>
        <w:tabs>
          <w:tab w:val="left" w:pos="426"/>
        </w:tabs>
        <w:suppressAutoHyphens w:val="0"/>
        <w:spacing w:line="240" w:lineRule="auto"/>
        <w:jc w:val="both"/>
        <w:rPr>
          <w:rFonts w:ascii="Times New Roman" w:eastAsiaTheme="minorHAnsi" w:hAnsi="Times New Roman"/>
          <w:sz w:val="22"/>
          <w:szCs w:val="22"/>
          <w:lang w:eastAsia="en-US"/>
        </w:rPr>
      </w:pPr>
      <w:r w:rsidRPr="00104F3B">
        <w:rPr>
          <w:rFonts w:ascii="Times New Roman" w:eastAsiaTheme="minorHAnsi" w:hAnsi="Times New Roman"/>
          <w:sz w:val="22"/>
          <w:szCs w:val="22"/>
          <w:lang w:eastAsia="en-US"/>
        </w:rPr>
        <w:t>W przypadku odstąpienia od umowy przez Zamawiającego z winy Dostawcy może żądać wyłącznie wynagrodzenia należnego z tytułu wykonanej części umowy.</w:t>
      </w:r>
    </w:p>
    <w:p w14:paraId="360A0C72" w14:textId="306CAE1A" w:rsidR="00104F3B" w:rsidRPr="00104F3B" w:rsidRDefault="00FA01FF" w:rsidP="00693DC4">
      <w:pPr>
        <w:pStyle w:val="Akapitzlist"/>
        <w:numPr>
          <w:ilvl w:val="0"/>
          <w:numId w:val="116"/>
        </w:numPr>
        <w:tabs>
          <w:tab w:val="left" w:pos="426"/>
        </w:tabs>
        <w:suppressAutoHyphens w:val="0"/>
        <w:spacing w:line="240" w:lineRule="auto"/>
        <w:rPr>
          <w:rFonts w:ascii="Times New Roman" w:eastAsiaTheme="minorHAnsi" w:hAnsi="Times New Roman"/>
          <w:sz w:val="22"/>
          <w:szCs w:val="22"/>
          <w:lang w:eastAsia="en-US"/>
        </w:rPr>
      </w:pPr>
      <w:r w:rsidRPr="00104F3B">
        <w:rPr>
          <w:rFonts w:ascii="Times New Roman" w:eastAsiaTheme="minorHAnsi" w:hAnsi="Times New Roman"/>
          <w:sz w:val="22"/>
          <w:szCs w:val="22"/>
          <w:lang w:eastAsia="en-US"/>
        </w:rPr>
        <w:t>Możliwości modyfikowania istotnych postanowień (w szczególności w zakresie terminów czy</w:t>
      </w:r>
      <w:r w:rsidR="00104F3B">
        <w:rPr>
          <w:rFonts w:ascii="Times New Roman" w:eastAsiaTheme="minorHAnsi" w:hAnsi="Times New Roman"/>
          <w:sz w:val="22"/>
          <w:szCs w:val="22"/>
          <w:lang w:eastAsia="en-US"/>
        </w:rPr>
        <w:t xml:space="preserve"> </w:t>
      </w:r>
      <w:r w:rsidRPr="00104F3B">
        <w:rPr>
          <w:rFonts w:ascii="Times New Roman" w:eastAsiaTheme="minorHAnsi" w:hAnsi="Times New Roman"/>
          <w:sz w:val="22"/>
          <w:szCs w:val="22"/>
          <w:lang w:eastAsia="en-US"/>
        </w:rPr>
        <w:t>zakresu</w:t>
      </w:r>
      <w:r w:rsidR="00104F3B">
        <w:rPr>
          <w:rFonts w:ascii="Times New Roman" w:eastAsiaTheme="minorHAnsi" w:hAnsi="Times New Roman"/>
          <w:sz w:val="22"/>
          <w:szCs w:val="22"/>
          <w:lang w:eastAsia="en-US"/>
        </w:rPr>
        <w:t xml:space="preserve"> </w:t>
      </w:r>
      <w:r w:rsidRPr="00104F3B">
        <w:rPr>
          <w:rFonts w:ascii="Times New Roman" w:eastAsiaTheme="minorHAnsi" w:hAnsi="Times New Roman"/>
          <w:sz w:val="22"/>
          <w:szCs w:val="22"/>
          <w:lang w:eastAsia="en-US"/>
        </w:rPr>
        <w:t>przedmiotu</w:t>
      </w:r>
      <w:r w:rsidR="00104F3B">
        <w:rPr>
          <w:rFonts w:ascii="Times New Roman" w:eastAsiaTheme="minorHAnsi" w:hAnsi="Times New Roman"/>
          <w:sz w:val="22"/>
          <w:szCs w:val="22"/>
          <w:lang w:eastAsia="en-US"/>
        </w:rPr>
        <w:t xml:space="preserve"> </w:t>
      </w:r>
      <w:r w:rsidRPr="00104F3B">
        <w:rPr>
          <w:rFonts w:ascii="Times New Roman" w:eastAsiaTheme="minorHAnsi" w:hAnsi="Times New Roman"/>
          <w:sz w:val="22"/>
          <w:szCs w:val="22"/>
          <w:lang w:eastAsia="en-US"/>
        </w:rPr>
        <w:t>umowy).</w:t>
      </w:r>
      <w:r w:rsidRPr="00104F3B">
        <w:rPr>
          <w:rFonts w:ascii="Times New Roman" w:eastAsiaTheme="minorHAnsi" w:hAnsi="Times New Roman"/>
          <w:b/>
          <w:sz w:val="22"/>
          <w:szCs w:val="22"/>
          <w:lang w:eastAsia="en-US"/>
        </w:rPr>
        <w:br/>
      </w:r>
      <w:r w:rsidRPr="00104F3B">
        <w:rPr>
          <w:rFonts w:ascii="Times New Roman" w:eastAsiaTheme="minorHAnsi" w:hAnsi="Times New Roman"/>
          <w:b/>
          <w:sz w:val="22"/>
          <w:szCs w:val="22"/>
          <w:lang w:eastAsia="en-US"/>
        </w:rPr>
        <w:tab/>
      </w:r>
      <w:r w:rsidRPr="00104F3B">
        <w:rPr>
          <w:rFonts w:ascii="Times New Roman" w:eastAsiaTheme="minorHAnsi" w:hAnsi="Times New Roman"/>
          <w:b/>
          <w:sz w:val="22"/>
          <w:szCs w:val="22"/>
          <w:lang w:eastAsia="en-US"/>
        </w:rPr>
        <w:tab/>
      </w:r>
      <w:r w:rsidRPr="00104F3B">
        <w:rPr>
          <w:rFonts w:ascii="Times New Roman" w:eastAsiaTheme="minorHAnsi" w:hAnsi="Times New Roman"/>
          <w:b/>
          <w:sz w:val="22"/>
          <w:szCs w:val="22"/>
          <w:lang w:eastAsia="en-US"/>
        </w:rPr>
        <w:tab/>
      </w:r>
      <w:r w:rsidRPr="00104F3B">
        <w:rPr>
          <w:rFonts w:ascii="Times New Roman" w:eastAsiaTheme="minorHAnsi" w:hAnsi="Times New Roman"/>
          <w:b/>
          <w:sz w:val="22"/>
          <w:szCs w:val="22"/>
          <w:lang w:eastAsia="en-US"/>
        </w:rPr>
        <w:tab/>
      </w:r>
      <w:r w:rsidRPr="00104F3B">
        <w:rPr>
          <w:rFonts w:ascii="Times New Roman" w:eastAsiaTheme="minorHAnsi" w:hAnsi="Times New Roman"/>
          <w:b/>
          <w:sz w:val="22"/>
          <w:szCs w:val="22"/>
          <w:lang w:eastAsia="en-US"/>
        </w:rPr>
        <w:tab/>
      </w:r>
    </w:p>
    <w:p w14:paraId="251829CE" w14:textId="52CA4D73" w:rsidR="00EC3EEA" w:rsidRPr="00104F3B" w:rsidRDefault="00FA01FF" w:rsidP="00945011">
      <w:pPr>
        <w:pStyle w:val="Akapitzlist"/>
        <w:tabs>
          <w:tab w:val="left" w:pos="426"/>
        </w:tabs>
        <w:suppressAutoHyphens w:val="0"/>
        <w:spacing w:after="0" w:line="240" w:lineRule="auto"/>
        <w:ind w:left="360"/>
        <w:jc w:val="center"/>
        <w:rPr>
          <w:rFonts w:ascii="Times New Roman" w:eastAsiaTheme="minorHAnsi" w:hAnsi="Times New Roman"/>
          <w:sz w:val="22"/>
          <w:szCs w:val="22"/>
          <w:lang w:eastAsia="en-US"/>
        </w:rPr>
      </w:pPr>
      <w:r w:rsidRPr="00104F3B">
        <w:rPr>
          <w:rFonts w:ascii="Times New Roman" w:eastAsiaTheme="minorHAnsi" w:hAnsi="Times New Roman"/>
          <w:b/>
          <w:sz w:val="22"/>
          <w:szCs w:val="22"/>
          <w:lang w:eastAsia="en-US"/>
        </w:rPr>
        <w:t>Zmiany postanowień umowy</w:t>
      </w:r>
    </w:p>
    <w:p w14:paraId="2B0881CE" w14:textId="77777777" w:rsidR="00EC3EEA" w:rsidRPr="00B931DE" w:rsidRDefault="00FA01FF" w:rsidP="00945011">
      <w:pPr>
        <w:suppressAutoHyphens w:val="0"/>
        <w:spacing w:line="240" w:lineRule="auto"/>
        <w:ind w:hanging="426"/>
        <w:jc w:val="center"/>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8</w:t>
      </w:r>
    </w:p>
    <w:p w14:paraId="006877A2" w14:textId="77777777" w:rsidR="00EC3EEA" w:rsidRPr="00B931DE" w:rsidRDefault="00FA01FF" w:rsidP="00693DC4">
      <w:pPr>
        <w:numPr>
          <w:ilvl w:val="0"/>
          <w:numId w:val="117"/>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Zmiany niniejszej umowy wymagają formy pisemnej pod rygorem nieważności i mogą być dopuszczalne tylko w przypadku obustronnej zgody na ich zmianę.</w:t>
      </w:r>
    </w:p>
    <w:p w14:paraId="42C23361" w14:textId="77777777" w:rsidR="00EC3EEA" w:rsidRPr="00B931DE" w:rsidRDefault="00FA01FF" w:rsidP="00693DC4">
      <w:pPr>
        <w:numPr>
          <w:ilvl w:val="0"/>
          <w:numId w:val="117"/>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Zamawiający dopuszcza zmianę niniejszej umowy w zakresie: </w:t>
      </w:r>
    </w:p>
    <w:p w14:paraId="2F39EC8E" w14:textId="0F9A50CA" w:rsidR="00EC3EEA" w:rsidRPr="00B931DE" w:rsidRDefault="00FA01FF" w:rsidP="00693DC4">
      <w:pPr>
        <w:numPr>
          <w:ilvl w:val="0"/>
          <w:numId w:val="118"/>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terminów realizacji przedmiotu umowy wskazanych w umowie, gdy jest to spowodowane następstwem okoliczności niezależnych od stron (siła wyższa) lub okoliczności leżących </w:t>
      </w:r>
      <w:r w:rsidR="00104F3B">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po stronie Zamawiającego;</w:t>
      </w:r>
    </w:p>
    <w:p w14:paraId="5C34BD0E" w14:textId="77777777" w:rsidR="00EC3EEA" w:rsidRPr="00B931DE" w:rsidRDefault="00FA01FF" w:rsidP="00693DC4">
      <w:pPr>
        <w:numPr>
          <w:ilvl w:val="0"/>
          <w:numId w:val="118"/>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możliwości realizacji przedmiotu umowy po cenach niższych niż w formularzu cenowym, </w:t>
      </w:r>
      <w:r w:rsidRPr="00B931DE">
        <w:rPr>
          <w:rFonts w:ascii="Times New Roman" w:eastAsiaTheme="minorHAnsi" w:hAnsi="Times New Roman" w:cs="Times New Roman"/>
          <w:kern w:val="0"/>
          <w:sz w:val="22"/>
          <w:szCs w:val="22"/>
          <w:lang w:eastAsia="en-US" w:bidi="ar-SA"/>
        </w:rPr>
        <w:br/>
        <w:t>a zmiany w tym zakresie nie wymagają sporządzenia aneksu do umowy;</w:t>
      </w:r>
    </w:p>
    <w:p w14:paraId="6E45A823" w14:textId="77777777" w:rsidR="00EC3EEA" w:rsidRPr="00B931DE" w:rsidRDefault="00FA01FF" w:rsidP="00693DC4">
      <w:pPr>
        <w:numPr>
          <w:ilvl w:val="0"/>
          <w:numId w:val="118"/>
        </w:num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nazwy producenta danego asortymentu – w przypadku braku dostępności - pod warunkiem zachowania tej samej lub lepszej jakości; cena zamiennika nie może być wyższa od podanej w formularzu cenowym;</w:t>
      </w:r>
    </w:p>
    <w:p w14:paraId="01502FB2" w14:textId="69AF92A9" w:rsidR="00EC3EEA" w:rsidRPr="00B931DE" w:rsidRDefault="00FA01FF" w:rsidP="00693DC4">
      <w:pPr>
        <w:numPr>
          <w:ilvl w:val="0"/>
          <w:numId w:val="118"/>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Zamawiający dopuszcza możliwość przedłużenia okresu obowiązywania niniejszej umowy, z zachowaniem cen jednostkowych wskazanych w załączniku nr 1.2 do SWZ w sytuacji niewykorzystania ilości asortymentów wskazanych w tym załączniku, z zastrzeżeniem ust. 5 oraz pod warunkiem, że nie zostanie przekroczona maksymalna wysokość wynagrodzenia należnego Wykonawcy wskazanego w § 5 ust. 2 umowy. </w:t>
      </w:r>
    </w:p>
    <w:p w14:paraId="7C425F35" w14:textId="77777777" w:rsidR="00EC3EEA" w:rsidRPr="00B931DE" w:rsidRDefault="00FA01FF" w:rsidP="00693DC4">
      <w:pPr>
        <w:numPr>
          <w:ilvl w:val="0"/>
          <w:numId w:val="117"/>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Wykonawca zobowiązuje się - w przypadku wprowadzenia promocji cenowych - do objęcia nimi także Zamawiającego, a zmiany w tym zakresie nie wymagają sporządzenia aneksu do umowy.</w:t>
      </w:r>
    </w:p>
    <w:p w14:paraId="194B6028" w14:textId="77777777" w:rsidR="00EC3EEA" w:rsidRPr="00B931DE" w:rsidRDefault="00FA01FF" w:rsidP="00693DC4">
      <w:pPr>
        <w:numPr>
          <w:ilvl w:val="0"/>
          <w:numId w:val="117"/>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 W przypadku kiedy zapotrzebowanie Zamawiającego na dany asortyment przewyższy ilości tego asortymentu określone w załączniku nr 1.2 do SWZ, Zamawiający zastrzega sobie możliwość, a Wykonawca wyraża zgodę, na zmianę ilości poszczególnych asortymentów określonych w tym załączniku, poprzez zwiększenie zamówienia w danej pozycji o maksymalnie 20% w stosunku do ilości wskazanej w załączniku nr 1.2 do SWZ, kompensując to odpowiednim zmniejszeniem ilości innej pozycji w obrębie asortymentu wskazanego w załączniku nr 1.2 do SWZ  z zastrzeżeniem, że zmiany, o których mowa w niniejszym ustępie, nie mogą doprowadzić do przekroczenia maksymalnej wysokości wynagrodzenia należnego Wykonawcy wskazanego w § 5 ust. 2 umowy. </w:t>
      </w:r>
      <w:r w:rsidRPr="00B931DE">
        <w:rPr>
          <w:rFonts w:ascii="Times New Roman" w:eastAsiaTheme="minorHAnsi" w:hAnsi="Times New Roman" w:cs="Times New Roman"/>
          <w:kern w:val="0"/>
          <w:sz w:val="22"/>
          <w:szCs w:val="22"/>
          <w:lang w:eastAsia="en-US" w:bidi="ar-SA"/>
        </w:rPr>
        <w:lastRenderedPageBreak/>
        <w:t>Zmiany, o których mowa w niniejszym ustępie, nie stanowią zmiany warunków niniejszej umowy i nie wymagają formy pisemnej w postaci aneksów.</w:t>
      </w:r>
    </w:p>
    <w:p w14:paraId="7BB48CC2" w14:textId="77777777" w:rsidR="00EC3EEA" w:rsidRPr="00B931DE" w:rsidRDefault="00FA01FF" w:rsidP="00693DC4">
      <w:pPr>
        <w:numPr>
          <w:ilvl w:val="0"/>
          <w:numId w:val="117"/>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Strony dopuszczają możliwość aneksowania niniejszej umowy w zakresie zmian, o których mowa w § 4 ust. 2 pkt. 1 i pkt.2 </w:t>
      </w:r>
    </w:p>
    <w:p w14:paraId="5888F173" w14:textId="46B046A6" w:rsidR="00EC3EEA" w:rsidRPr="00B931DE" w:rsidRDefault="00FA01FF" w:rsidP="00693DC4">
      <w:pPr>
        <w:numPr>
          <w:ilvl w:val="0"/>
          <w:numId w:val="117"/>
        </w:numPr>
        <w:suppressAutoHyphens w:val="0"/>
        <w:autoSpaceDE w:val="0"/>
        <w:autoSpaceDN w:val="0"/>
        <w:adjustRightInd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Zamawiający z uwagi na ewentualny wzrost (spadek) cen spowodowany wzrostem (obniżeniem) stawki VAT na artykuły będące przedmiotem zamówienia.  Strony, mając na uwadze ewentualną zmianę stawek podatku od towarów i usług, zgodnie postanawiają, iż w przypadku ich zmiany przez właściwe organy władzy państwowej, może ulec zmianie cena brutto, przy zachowaniu następujących warunków:</w:t>
      </w:r>
    </w:p>
    <w:p w14:paraId="18A3B61A" w14:textId="49952B08" w:rsidR="00EC3EEA" w:rsidRPr="00B931DE" w:rsidRDefault="00FA01FF" w:rsidP="00693DC4">
      <w:pPr>
        <w:numPr>
          <w:ilvl w:val="0"/>
          <w:numId w:val="119"/>
        </w:numPr>
        <w:suppressAutoHyphens w:val="0"/>
        <w:spacing w:after="16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 sytuacji podwyższenia stawki podatku od towarów i usług dla danego towaru</w:t>
      </w:r>
      <w:r w:rsidRPr="00B931DE">
        <w:rPr>
          <w:rFonts w:ascii="Times New Roman" w:eastAsiaTheme="minorHAnsi" w:hAnsi="Times New Roman" w:cs="Times New Roman"/>
          <w:kern w:val="0"/>
          <w:sz w:val="22"/>
          <w:szCs w:val="22"/>
          <w:lang w:eastAsia="en-US" w:bidi="ar-SA"/>
        </w:rPr>
        <w:br/>
        <w:t xml:space="preserve">(asortymentu) – Wykonawca uprawniony jest do podwyższenia ceny brutto za dany towar </w:t>
      </w:r>
      <w:r w:rsidR="00104F3B">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o różnicę w stawkach podatku od towarów i usług pomiędzy stawką określoną w załączniku nr 1.2 do SWZ a stawką obowiązującą po zmianie stawki. Wykonawca nie jest uprawniony do podwyższenia ceny brutto za towary dostarczone Zamawiającemu, przed dniem zmiany stawki podatku,</w:t>
      </w:r>
    </w:p>
    <w:p w14:paraId="5B8DB772" w14:textId="03D7CE4F" w:rsidR="00EC3EEA" w:rsidRPr="00B931DE" w:rsidRDefault="00FA01FF" w:rsidP="00693DC4">
      <w:pPr>
        <w:numPr>
          <w:ilvl w:val="0"/>
          <w:numId w:val="119"/>
        </w:numPr>
        <w:suppressAutoHyphens w:val="0"/>
        <w:spacing w:after="16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w sytuacji obniżenia stawki podatku VAT od towarów i usług dla danego towaru </w:t>
      </w:r>
      <w:r w:rsidRPr="00B931DE">
        <w:rPr>
          <w:rFonts w:ascii="Times New Roman" w:eastAsiaTheme="minorHAnsi" w:hAnsi="Times New Roman" w:cs="Times New Roman"/>
          <w:kern w:val="0"/>
          <w:sz w:val="22"/>
          <w:szCs w:val="22"/>
          <w:lang w:eastAsia="en-US" w:bidi="ar-SA"/>
        </w:rPr>
        <w:br/>
        <w:t xml:space="preserve">(asortymentu) – Wykonawca zobowiązany jest do obniżenia ceny brutto za dany towar </w:t>
      </w:r>
      <w:r w:rsidR="00104F3B">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o różnicę w stawkach podatku od towarów i usług pomiędzy stawką określoną w załączniku nr 1.2 do SWZ a stawką obowiązującą po zmianie stawki podatku.</w:t>
      </w:r>
    </w:p>
    <w:p w14:paraId="66C36C80" w14:textId="77777777" w:rsidR="00EC3EEA" w:rsidRPr="00B931DE" w:rsidRDefault="00FA01FF" w:rsidP="00693DC4">
      <w:pPr>
        <w:numPr>
          <w:ilvl w:val="0"/>
          <w:numId w:val="117"/>
        </w:numPr>
        <w:suppressAutoHyphens w:val="0"/>
        <w:spacing w:after="16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W przypadku określonym w pkt 6 ppkt a i b, każdorazowo niezmienna pozostaje cena netto danego towaru, stanowiąca podstawę do naliczenia podatku od towarów i usług. </w:t>
      </w:r>
    </w:p>
    <w:p w14:paraId="72264D67" w14:textId="77777777" w:rsidR="00EC3EEA" w:rsidRPr="00B931DE" w:rsidRDefault="00FA01FF" w:rsidP="00693DC4">
      <w:pPr>
        <w:numPr>
          <w:ilvl w:val="0"/>
          <w:numId w:val="117"/>
        </w:numPr>
        <w:suppressAutoHyphens w:val="0"/>
        <w:spacing w:after="160" w:line="240" w:lineRule="auto"/>
        <w:contextualSpacing/>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 przypadku zmiany stawki VAT konieczne będzie sporządzenie stosownego aneksu do umowy.</w:t>
      </w:r>
    </w:p>
    <w:p w14:paraId="2D117C25" w14:textId="77777777" w:rsidR="00104F3B" w:rsidRDefault="00104F3B" w:rsidP="00104F3B">
      <w:pPr>
        <w:suppressAutoHyphens w:val="0"/>
        <w:spacing w:line="240" w:lineRule="auto"/>
        <w:ind w:hanging="426"/>
        <w:jc w:val="center"/>
        <w:rPr>
          <w:rFonts w:ascii="Times New Roman" w:eastAsiaTheme="minorHAnsi" w:hAnsi="Times New Roman" w:cs="Times New Roman"/>
          <w:b/>
          <w:kern w:val="0"/>
          <w:sz w:val="22"/>
          <w:szCs w:val="22"/>
          <w:lang w:eastAsia="en-US" w:bidi="ar-SA"/>
        </w:rPr>
      </w:pPr>
    </w:p>
    <w:p w14:paraId="42745FA1" w14:textId="62FD5E24" w:rsidR="00EC3EEA" w:rsidRPr="00B931DE" w:rsidRDefault="00FA01FF" w:rsidP="00104F3B">
      <w:pPr>
        <w:suppressAutoHyphens w:val="0"/>
        <w:spacing w:line="240" w:lineRule="auto"/>
        <w:ind w:hanging="426"/>
        <w:jc w:val="center"/>
        <w:rPr>
          <w:rFonts w:ascii="Times New Roman" w:eastAsiaTheme="minorHAnsi" w:hAnsi="Times New Roman" w:cs="Times New Roman"/>
          <w:b/>
          <w:kern w:val="0"/>
          <w:sz w:val="22"/>
          <w:szCs w:val="22"/>
          <w:lang w:eastAsia="en-US" w:bidi="ar-SA"/>
        </w:rPr>
      </w:pPr>
      <w:r w:rsidRPr="00B931DE">
        <w:rPr>
          <w:rFonts w:ascii="Times New Roman" w:eastAsiaTheme="minorHAnsi" w:hAnsi="Times New Roman" w:cs="Times New Roman"/>
          <w:b/>
          <w:kern w:val="0"/>
          <w:sz w:val="22"/>
          <w:szCs w:val="22"/>
          <w:lang w:eastAsia="en-US" w:bidi="ar-SA"/>
        </w:rPr>
        <w:t>Kary umowne</w:t>
      </w:r>
    </w:p>
    <w:p w14:paraId="05857D08" w14:textId="77777777" w:rsidR="00EC3EEA" w:rsidRPr="00B931DE" w:rsidRDefault="00FA01FF" w:rsidP="00104F3B">
      <w:pPr>
        <w:suppressAutoHyphens w:val="0"/>
        <w:spacing w:line="240" w:lineRule="auto"/>
        <w:ind w:hanging="374"/>
        <w:jc w:val="center"/>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9</w:t>
      </w:r>
    </w:p>
    <w:p w14:paraId="6D1A51B4" w14:textId="77777777" w:rsidR="00EC3EEA" w:rsidRPr="00B931DE" w:rsidRDefault="00FA01FF" w:rsidP="00693DC4">
      <w:pPr>
        <w:numPr>
          <w:ilvl w:val="0"/>
          <w:numId w:val="88"/>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Strony ustalają odpowiedzialność za niewykonanie lub nienależyte wykonanie zobowiązań umownych w formie kar umownych, w następujących przypadkach i wysokościach:</w:t>
      </w:r>
    </w:p>
    <w:p w14:paraId="25BD5044" w14:textId="77777777" w:rsidR="00EC3EEA" w:rsidRPr="00B931DE" w:rsidRDefault="00FA01FF" w:rsidP="00693DC4">
      <w:pPr>
        <w:numPr>
          <w:ilvl w:val="0"/>
          <w:numId w:val="89"/>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Dostawca zapłaci Zamawiającemu kary umowne:</w:t>
      </w:r>
    </w:p>
    <w:p w14:paraId="6ABD0D81" w14:textId="13E859AC" w:rsidR="00EC3EEA" w:rsidRPr="00B931DE" w:rsidRDefault="00FA01FF" w:rsidP="00693DC4">
      <w:pPr>
        <w:numPr>
          <w:ilvl w:val="0"/>
          <w:numId w:val="90"/>
        </w:numPr>
        <w:tabs>
          <w:tab w:val="left" w:pos="426"/>
          <w:tab w:val="left" w:pos="1309"/>
        </w:tabs>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za zwłokę w dostarczeniu zamówionej dostawy Przedmiotu umowy lub dostarczenia dostawy niezgodnie z zamówieniem (np. dostawa nie zawierająca wszystkich asortymentów podanych </w:t>
      </w:r>
      <w:r w:rsidR="00945011">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 xml:space="preserve">w zamówieniu, asortyment niezgodny ze złożonym </w:t>
      </w:r>
      <w:r w:rsidR="00945011" w:rsidRPr="00B931DE">
        <w:rPr>
          <w:rFonts w:ascii="Times New Roman" w:eastAsiaTheme="minorHAnsi" w:hAnsi="Times New Roman" w:cs="Times New Roman"/>
          <w:kern w:val="0"/>
          <w:sz w:val="22"/>
          <w:szCs w:val="22"/>
          <w:lang w:eastAsia="en-US" w:bidi="ar-SA"/>
        </w:rPr>
        <w:t>zamówieniem)</w:t>
      </w:r>
      <w:r w:rsidRPr="00B931DE">
        <w:rPr>
          <w:rFonts w:ascii="Times New Roman" w:eastAsiaTheme="minorHAnsi" w:hAnsi="Times New Roman" w:cs="Times New Roman"/>
          <w:kern w:val="0"/>
          <w:sz w:val="22"/>
          <w:szCs w:val="22"/>
          <w:lang w:eastAsia="en-US" w:bidi="ar-SA"/>
        </w:rPr>
        <w:t xml:space="preserve"> - w wysokości 2 % ceny brutto </w:t>
      </w:r>
      <w:r w:rsidR="00945011">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tej dostawy za każdy dzień zwłoki,</w:t>
      </w:r>
    </w:p>
    <w:p w14:paraId="71BBEEAB" w14:textId="0394F540" w:rsidR="00EC3EEA" w:rsidRPr="00B931DE" w:rsidRDefault="00FA01FF" w:rsidP="00693DC4">
      <w:pPr>
        <w:numPr>
          <w:ilvl w:val="0"/>
          <w:numId w:val="90"/>
        </w:numPr>
        <w:tabs>
          <w:tab w:val="left" w:pos="426"/>
          <w:tab w:val="left" w:pos="1309"/>
        </w:tabs>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w razie całkowitego niedostarczenia zamówionej dostawy w ustalonym terminie – w wysokości 10% ceny brutto zamówionej i </w:t>
      </w:r>
      <w:r w:rsidR="00945011" w:rsidRPr="00B931DE">
        <w:rPr>
          <w:rFonts w:ascii="Times New Roman" w:eastAsiaTheme="minorHAnsi" w:hAnsi="Times New Roman" w:cs="Times New Roman"/>
          <w:kern w:val="0"/>
          <w:sz w:val="22"/>
          <w:szCs w:val="22"/>
          <w:lang w:eastAsia="en-US" w:bidi="ar-SA"/>
        </w:rPr>
        <w:t>niedostarczonej</w:t>
      </w:r>
      <w:r w:rsidRPr="00B931DE">
        <w:rPr>
          <w:rFonts w:ascii="Times New Roman" w:eastAsiaTheme="minorHAnsi" w:hAnsi="Times New Roman" w:cs="Times New Roman"/>
          <w:kern w:val="0"/>
          <w:sz w:val="22"/>
          <w:szCs w:val="22"/>
          <w:lang w:eastAsia="en-US" w:bidi="ar-SA"/>
        </w:rPr>
        <w:t xml:space="preserve"> dostawy,</w:t>
      </w:r>
    </w:p>
    <w:p w14:paraId="51C00A09" w14:textId="53C4E3A4" w:rsidR="00EC3EEA" w:rsidRPr="00B931DE" w:rsidRDefault="00FA01FF" w:rsidP="00693DC4">
      <w:pPr>
        <w:numPr>
          <w:ilvl w:val="0"/>
          <w:numId w:val="90"/>
        </w:numPr>
        <w:tabs>
          <w:tab w:val="left" w:pos="426"/>
          <w:tab w:val="left" w:pos="1309"/>
        </w:tabs>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Cs/>
          <w:kern w:val="0"/>
          <w:sz w:val="22"/>
          <w:szCs w:val="22"/>
          <w:lang w:eastAsia="en-US" w:bidi="ar-SA"/>
        </w:rPr>
        <w:t xml:space="preserve">w przypadku niedostarczenia zamówionej dostawy przez okres dłuższy niż 3 dni robocze </w:t>
      </w:r>
      <w:r w:rsidR="00945011">
        <w:rPr>
          <w:rFonts w:ascii="Times New Roman" w:eastAsiaTheme="minorHAnsi" w:hAnsi="Times New Roman" w:cs="Times New Roman"/>
          <w:bCs/>
          <w:kern w:val="0"/>
          <w:sz w:val="22"/>
          <w:szCs w:val="22"/>
          <w:lang w:eastAsia="en-US" w:bidi="ar-SA"/>
        </w:rPr>
        <w:br/>
      </w:r>
      <w:r w:rsidRPr="00B931DE">
        <w:rPr>
          <w:rFonts w:ascii="Times New Roman" w:eastAsiaTheme="minorHAnsi" w:hAnsi="Times New Roman" w:cs="Times New Roman"/>
          <w:bCs/>
          <w:kern w:val="0"/>
          <w:sz w:val="22"/>
          <w:szCs w:val="22"/>
          <w:lang w:eastAsia="en-US" w:bidi="ar-SA"/>
        </w:rPr>
        <w:t xml:space="preserve">od wyznaczonej daty dostawy, Dostawca, oprócz kary umownej określonej w ust.1, pkt 1) a) i pkt 1) b), zobowiązany jest do pokrycia kosztów, które poniesie Zamawiający u innego Dostawcy, aby zrealizować zamówienie, podwyższonej o 10% z tytułu dodatkowych kosztów poniesionych przez Zamawiającego podczas realizacji tego zamówienia. </w:t>
      </w:r>
    </w:p>
    <w:p w14:paraId="4F4DD51C" w14:textId="77777777" w:rsidR="00EC3EEA" w:rsidRPr="00B931DE" w:rsidRDefault="00FA01FF" w:rsidP="00693DC4">
      <w:pPr>
        <w:numPr>
          <w:ilvl w:val="0"/>
          <w:numId w:val="90"/>
        </w:numPr>
        <w:tabs>
          <w:tab w:val="left" w:pos="426"/>
          <w:tab w:val="left" w:pos="1309"/>
        </w:tabs>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za odstąpienie od umowy z przyczyn zależnych od Dostawcy w wysokości 10% całkowitego wynagrodzenia umownego określonego w § 3 ust 1,</w:t>
      </w:r>
    </w:p>
    <w:p w14:paraId="77F564D7" w14:textId="039AD3D9" w:rsidR="00EC3EEA" w:rsidRPr="00B931DE" w:rsidRDefault="00FA01FF" w:rsidP="00693DC4">
      <w:pPr>
        <w:numPr>
          <w:ilvl w:val="0"/>
          <w:numId w:val="89"/>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Zamawiający zapłaci Dostawcy kary umowne z tytułu odstąpienia od umowy z przyczyn zależnych </w:t>
      </w:r>
      <w:r w:rsidR="00945011">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 xml:space="preserve">od Zamawiającego w wysokości 10% wynagrodzenia określonego w § 3 ust 1, pod warunkiem, </w:t>
      </w:r>
      <w:r w:rsidR="00945011">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że odstąpienie od umowy nastąpiło na podstawie art. 145 ust. 1 Prawa zamówień publicznych.</w:t>
      </w:r>
    </w:p>
    <w:p w14:paraId="1C2A8BDC" w14:textId="42D9805D" w:rsidR="00EC3EEA" w:rsidRPr="00B931DE" w:rsidRDefault="00FA01FF" w:rsidP="00693DC4">
      <w:pPr>
        <w:numPr>
          <w:ilvl w:val="0"/>
          <w:numId w:val="88"/>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Zamawiający ma prawo potrącać kwoty kar umownych, o których mowa w ust. 1 pkt 1) z należności Dostawcy z tytułu za dostarczony przez niego Przedmiot umowy, bez uprzedniego wezwania </w:t>
      </w:r>
      <w:r w:rsidR="00945011">
        <w:rPr>
          <w:rFonts w:ascii="Times New Roman" w:eastAsiaTheme="minorHAnsi" w:hAnsi="Times New Roman" w:cs="Times New Roman"/>
          <w:kern w:val="0"/>
          <w:sz w:val="22"/>
          <w:szCs w:val="22"/>
          <w:lang w:eastAsia="en-US" w:bidi="ar-SA"/>
        </w:rPr>
        <w:br/>
      </w:r>
      <w:r w:rsidRPr="00B931DE">
        <w:rPr>
          <w:rFonts w:ascii="Times New Roman" w:eastAsiaTheme="minorHAnsi" w:hAnsi="Times New Roman" w:cs="Times New Roman"/>
          <w:kern w:val="0"/>
          <w:sz w:val="22"/>
          <w:szCs w:val="22"/>
          <w:lang w:eastAsia="en-US" w:bidi="ar-SA"/>
        </w:rPr>
        <w:t>go do zapłaty kary. Zamawiający niezwłocznie poinformuje Dostawcę o dokonanym potrąceniu.</w:t>
      </w:r>
    </w:p>
    <w:p w14:paraId="27444539" w14:textId="77777777" w:rsidR="00EC3EEA" w:rsidRPr="00B931DE" w:rsidRDefault="00FA01FF" w:rsidP="00693DC4">
      <w:pPr>
        <w:numPr>
          <w:ilvl w:val="0"/>
          <w:numId w:val="88"/>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Zamawiający zastrzega sobie możliwość dochodzenia odszkodowania uzupełniającego na zasadach ogólnych określonych w kodeksie cywilnym, gdy wartość kar umownych jest niższa niż wartość powstałej szkody. Dochodzenie roszczeń jest możliwe jedynie do wartości powstałej szkody.</w:t>
      </w:r>
    </w:p>
    <w:p w14:paraId="01206E6F" w14:textId="77777777" w:rsidR="00A069DA" w:rsidRPr="00B931DE" w:rsidRDefault="00FA01FF" w:rsidP="00693DC4">
      <w:pPr>
        <w:widowControl w:val="0"/>
        <w:numPr>
          <w:ilvl w:val="0"/>
          <w:numId w:val="88"/>
        </w:numPr>
        <w:autoSpaceDE w:val="0"/>
        <w:spacing w:line="240" w:lineRule="auto"/>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Kary umowne, o których mowa w umowie, podlegają sumowaniu. Łączna wysokość kar umownych naliczonych Wykonawcy nie może przekroczyć 20% maksymalnego wynagrodzenia brutto określonego w § 3 ust. 2 umowy. </w:t>
      </w:r>
    </w:p>
    <w:p w14:paraId="543939D1" w14:textId="77777777" w:rsidR="00A069DA" w:rsidRPr="00B931DE" w:rsidRDefault="00A069DA" w:rsidP="00A069DA">
      <w:pPr>
        <w:suppressAutoHyphens w:val="0"/>
        <w:spacing w:line="240" w:lineRule="auto"/>
        <w:jc w:val="both"/>
        <w:rPr>
          <w:rFonts w:ascii="Times New Roman" w:eastAsiaTheme="minorHAnsi" w:hAnsi="Times New Roman" w:cs="Times New Roman"/>
          <w:kern w:val="0"/>
          <w:sz w:val="22"/>
          <w:szCs w:val="22"/>
          <w:lang w:eastAsia="en-US" w:bidi="ar-SA"/>
        </w:rPr>
      </w:pPr>
    </w:p>
    <w:p w14:paraId="326BE82F" w14:textId="77777777" w:rsidR="00EC3EEA" w:rsidRPr="00B931DE" w:rsidRDefault="00FA01FF" w:rsidP="00945011">
      <w:pPr>
        <w:suppressAutoHyphens w:val="0"/>
        <w:spacing w:line="240" w:lineRule="auto"/>
        <w:ind w:hanging="426"/>
        <w:jc w:val="center"/>
        <w:rPr>
          <w:rFonts w:ascii="Times New Roman" w:eastAsiaTheme="minorHAnsi" w:hAnsi="Times New Roman" w:cs="Times New Roman"/>
          <w:b/>
          <w:kern w:val="0"/>
          <w:sz w:val="22"/>
          <w:szCs w:val="22"/>
          <w:lang w:eastAsia="en-US" w:bidi="ar-SA"/>
        </w:rPr>
      </w:pPr>
      <w:r w:rsidRPr="00B931DE">
        <w:rPr>
          <w:rFonts w:ascii="Times New Roman" w:eastAsiaTheme="minorHAnsi" w:hAnsi="Times New Roman" w:cs="Times New Roman"/>
          <w:b/>
          <w:kern w:val="0"/>
          <w:sz w:val="22"/>
          <w:szCs w:val="22"/>
          <w:lang w:eastAsia="en-US" w:bidi="ar-SA"/>
        </w:rPr>
        <w:t>Postanowienia końcowe</w:t>
      </w:r>
    </w:p>
    <w:p w14:paraId="70B72F88" w14:textId="77777777" w:rsidR="00EC3EEA" w:rsidRPr="00B931DE" w:rsidRDefault="00FA01FF" w:rsidP="00945011">
      <w:pPr>
        <w:spacing w:line="240" w:lineRule="auto"/>
        <w:jc w:val="center"/>
        <w:rPr>
          <w:rFonts w:ascii="Times New Roman" w:eastAsia="Times New Roman" w:hAnsi="Times New Roman" w:cs="Times New Roman"/>
          <w:b/>
          <w:bCs/>
          <w:i/>
          <w:iCs/>
          <w:kern w:val="20"/>
          <w:sz w:val="22"/>
          <w:szCs w:val="22"/>
          <w:lang w:eastAsia="ar-SA" w:bidi="ar-SA"/>
        </w:rPr>
      </w:pPr>
      <w:r w:rsidRPr="00B931DE">
        <w:rPr>
          <w:rFonts w:ascii="Times New Roman" w:eastAsia="Times New Roman" w:hAnsi="Times New Roman" w:cs="Times New Roman"/>
          <w:b/>
          <w:bCs/>
          <w:iCs/>
          <w:kern w:val="20"/>
          <w:sz w:val="22"/>
          <w:szCs w:val="22"/>
          <w:lang w:eastAsia="ar-SA" w:bidi="ar-SA"/>
        </w:rPr>
        <w:t>§ 10</w:t>
      </w:r>
    </w:p>
    <w:p w14:paraId="3EA77A27" w14:textId="77777777" w:rsidR="00EC3EEA" w:rsidRPr="00B931DE" w:rsidRDefault="00FA01FF" w:rsidP="00693DC4">
      <w:pPr>
        <w:numPr>
          <w:ilvl w:val="0"/>
          <w:numId w:val="91"/>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Strony Umowy ustalają, iż w stosunku do Dostawcy wyłącza się możliwość zbycia wierzytelności wynikających z tej Umowy, bez pisemnej zgody Zamawiającego.</w:t>
      </w:r>
    </w:p>
    <w:p w14:paraId="3A060CD9" w14:textId="77777777" w:rsidR="00EC3EEA" w:rsidRPr="00B931DE" w:rsidRDefault="00FA01FF" w:rsidP="00693DC4">
      <w:pPr>
        <w:widowControl w:val="0"/>
        <w:numPr>
          <w:ilvl w:val="0"/>
          <w:numId w:val="91"/>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lastRenderedPageBreak/>
        <w:t>Dostawca</w:t>
      </w:r>
      <w:r w:rsidRPr="00B931DE">
        <w:rPr>
          <w:rFonts w:ascii="Times New Roman" w:eastAsiaTheme="minorHAnsi" w:hAnsi="Times New Roman" w:cs="Times New Roman"/>
          <w:bCs/>
          <w:iCs/>
          <w:kern w:val="0"/>
          <w:sz w:val="22"/>
          <w:szCs w:val="22"/>
          <w:lang w:eastAsia="en-US" w:bidi="ar-SA"/>
        </w:rPr>
        <w:t xml:space="preserve"> zobowiązuje się do zapewnienia ciągłości dostaw towarów będących przedmiotem umowy na rzecz Zamawiającego również w przypadku wystąpienia sytuacji kryzysowych, zagrożenia bezpieczeństwa państwa i w czasie wojny.</w:t>
      </w:r>
      <w:r w:rsidRPr="00B931DE">
        <w:rPr>
          <w:rFonts w:ascii="Times New Roman" w:eastAsiaTheme="minorHAnsi" w:hAnsi="Times New Roman" w:cs="Times New Roman"/>
          <w:kern w:val="0"/>
          <w:sz w:val="22"/>
          <w:szCs w:val="22"/>
          <w:lang w:eastAsia="en-US" w:bidi="ar-SA"/>
        </w:rPr>
        <w:t xml:space="preserve"> </w:t>
      </w:r>
    </w:p>
    <w:p w14:paraId="428FC38C" w14:textId="77777777" w:rsidR="00945011" w:rsidRDefault="00945011" w:rsidP="00F30E82">
      <w:pPr>
        <w:widowControl w:val="0"/>
        <w:suppressAutoHyphens w:val="0"/>
        <w:spacing w:after="200" w:line="240" w:lineRule="auto"/>
        <w:jc w:val="center"/>
        <w:rPr>
          <w:rFonts w:ascii="Times New Roman" w:eastAsiaTheme="minorHAnsi" w:hAnsi="Times New Roman" w:cs="Times New Roman"/>
          <w:b/>
          <w:bCs/>
          <w:kern w:val="0"/>
          <w:sz w:val="22"/>
          <w:szCs w:val="22"/>
          <w:lang w:eastAsia="en-US" w:bidi="ar-SA"/>
        </w:rPr>
      </w:pPr>
    </w:p>
    <w:p w14:paraId="5EBDE3D4" w14:textId="77777777" w:rsidR="00945011" w:rsidRDefault="00945011" w:rsidP="00F30E82">
      <w:pPr>
        <w:widowControl w:val="0"/>
        <w:suppressAutoHyphens w:val="0"/>
        <w:spacing w:after="200" w:line="240" w:lineRule="auto"/>
        <w:jc w:val="center"/>
        <w:rPr>
          <w:rFonts w:ascii="Times New Roman" w:eastAsiaTheme="minorHAnsi" w:hAnsi="Times New Roman" w:cs="Times New Roman"/>
          <w:b/>
          <w:bCs/>
          <w:kern w:val="0"/>
          <w:sz w:val="22"/>
          <w:szCs w:val="22"/>
          <w:lang w:eastAsia="en-US" w:bidi="ar-SA"/>
        </w:rPr>
      </w:pPr>
    </w:p>
    <w:p w14:paraId="1527C324" w14:textId="204DABA0" w:rsidR="00EC3EEA" w:rsidRPr="00B931DE" w:rsidRDefault="00FA01FF" w:rsidP="00F30E82">
      <w:pPr>
        <w:widowControl w:val="0"/>
        <w:suppressAutoHyphens w:val="0"/>
        <w:spacing w:after="200" w:line="240" w:lineRule="auto"/>
        <w:jc w:val="center"/>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11</w:t>
      </w:r>
    </w:p>
    <w:p w14:paraId="3175FB8B" w14:textId="77777777" w:rsidR="00EC3EEA" w:rsidRPr="00B931DE" w:rsidRDefault="00FA01FF" w:rsidP="00F30E82">
      <w:pPr>
        <w:suppressAutoHyphens w:val="0"/>
        <w:autoSpaceDN w:val="0"/>
        <w:spacing w:line="240" w:lineRule="auto"/>
        <w:jc w:val="both"/>
        <w:rPr>
          <w:rFonts w:ascii="Times New Roman" w:eastAsia="Times New Roman" w:hAnsi="Times New Roman" w:cs="Times New Roman"/>
          <w:i/>
          <w:sz w:val="22"/>
          <w:szCs w:val="22"/>
          <w:lang w:eastAsia="ar-SA" w:bidi="ar-SA"/>
        </w:rPr>
      </w:pPr>
      <w:r w:rsidRPr="00B931DE">
        <w:rPr>
          <w:rFonts w:ascii="Times New Roman" w:eastAsia="Times New Roman" w:hAnsi="Times New Roman" w:cs="Times New Roman"/>
          <w:sz w:val="22"/>
          <w:szCs w:val="22"/>
          <w:lang w:eastAsia="ar-SA" w:bidi="ar-SA"/>
        </w:rPr>
        <w:t>Osobami odpowiedzialnymi za realizację umowy:</w:t>
      </w:r>
    </w:p>
    <w:p w14:paraId="163FD792" w14:textId="77777777" w:rsidR="00EC3EEA" w:rsidRPr="00B931DE" w:rsidRDefault="00FA01FF" w:rsidP="00693DC4">
      <w:pPr>
        <w:numPr>
          <w:ilvl w:val="0"/>
          <w:numId w:val="92"/>
        </w:numPr>
        <w:suppressAutoHyphens w:val="0"/>
        <w:autoSpaceDN w:val="0"/>
        <w:spacing w:line="240" w:lineRule="auto"/>
        <w:ind w:left="0"/>
        <w:jc w:val="both"/>
        <w:rPr>
          <w:rFonts w:ascii="Times New Roman" w:eastAsia="Times New Roman" w:hAnsi="Times New Roman" w:cs="Times New Roman"/>
          <w:i/>
          <w:sz w:val="22"/>
          <w:szCs w:val="22"/>
          <w:lang w:eastAsia="ar-SA" w:bidi="ar-SA"/>
        </w:rPr>
      </w:pPr>
      <w:r w:rsidRPr="00B931DE">
        <w:rPr>
          <w:rFonts w:ascii="Times New Roman" w:eastAsia="Times New Roman" w:hAnsi="Times New Roman" w:cs="Times New Roman"/>
          <w:sz w:val="22"/>
          <w:szCs w:val="22"/>
          <w:lang w:eastAsia="ar-SA" w:bidi="ar-SA"/>
        </w:rPr>
        <w:t>ze strony Zamawiającego jest</w:t>
      </w:r>
      <w:r w:rsidRPr="00B931DE">
        <w:rPr>
          <w:rFonts w:ascii="Times New Roman" w:eastAsia="Times New Roman" w:hAnsi="Times New Roman" w:cs="Times New Roman"/>
          <w:spacing w:val="-3"/>
          <w:sz w:val="22"/>
          <w:szCs w:val="22"/>
          <w:lang w:eastAsia="ar-SA" w:bidi="ar-SA"/>
        </w:rPr>
        <w:t xml:space="preserve">: Pracownik Magazynu, </w:t>
      </w:r>
    </w:p>
    <w:p w14:paraId="2A3DA7E0" w14:textId="114237B7" w:rsidR="00EC3EEA" w:rsidRPr="00B931DE" w:rsidRDefault="00FA01FF" w:rsidP="00693DC4">
      <w:pPr>
        <w:numPr>
          <w:ilvl w:val="0"/>
          <w:numId w:val="92"/>
        </w:numPr>
        <w:suppressAutoHyphens w:val="0"/>
        <w:autoSpaceDN w:val="0"/>
        <w:spacing w:line="240" w:lineRule="auto"/>
        <w:ind w:left="0"/>
        <w:jc w:val="both"/>
        <w:rPr>
          <w:rFonts w:ascii="Times New Roman" w:eastAsia="Times New Roman" w:hAnsi="Times New Roman" w:cs="Times New Roman"/>
          <w:i/>
          <w:sz w:val="22"/>
          <w:szCs w:val="22"/>
          <w:lang w:eastAsia="ar-SA" w:bidi="ar-SA"/>
        </w:rPr>
      </w:pPr>
      <w:r w:rsidRPr="00B931DE">
        <w:rPr>
          <w:rFonts w:ascii="Times New Roman" w:eastAsia="Times New Roman" w:hAnsi="Times New Roman" w:cs="Times New Roman"/>
          <w:spacing w:val="4"/>
          <w:sz w:val="22"/>
          <w:szCs w:val="22"/>
          <w:lang w:eastAsia="ar-SA" w:bidi="ar-SA"/>
        </w:rPr>
        <w:t xml:space="preserve">ze strony Dostawcy do koordynowania spraw związanych z realizacją </w:t>
      </w:r>
      <w:r w:rsidRPr="00B931DE">
        <w:rPr>
          <w:rFonts w:ascii="Times New Roman" w:eastAsia="Times New Roman" w:hAnsi="Times New Roman" w:cs="Times New Roman"/>
          <w:sz w:val="22"/>
          <w:szCs w:val="22"/>
          <w:lang w:eastAsia="ar-SA" w:bidi="ar-SA"/>
        </w:rPr>
        <w:t>niniejszej umowy jest:</w:t>
      </w:r>
      <w:r w:rsidR="00945011">
        <w:rPr>
          <w:rFonts w:ascii="Times New Roman" w:eastAsia="Times New Roman" w:hAnsi="Times New Roman" w:cs="Times New Roman"/>
          <w:sz w:val="22"/>
          <w:szCs w:val="22"/>
          <w:lang w:eastAsia="ar-SA" w:bidi="ar-SA"/>
        </w:rPr>
        <w:t xml:space="preserve"> </w:t>
      </w:r>
      <w:r w:rsidRPr="00B931DE">
        <w:rPr>
          <w:rFonts w:ascii="Times New Roman" w:eastAsia="Times New Roman" w:hAnsi="Times New Roman" w:cs="Times New Roman"/>
          <w:sz w:val="22"/>
          <w:szCs w:val="22"/>
          <w:lang w:eastAsia="ar-SA" w:bidi="ar-SA"/>
        </w:rPr>
        <w:t xml:space="preserve">.............................................................- </w:t>
      </w:r>
      <w:r w:rsidRPr="00B931DE">
        <w:rPr>
          <w:rFonts w:ascii="Times New Roman" w:eastAsia="Times New Roman" w:hAnsi="Times New Roman" w:cs="Times New Roman"/>
          <w:spacing w:val="2"/>
          <w:sz w:val="22"/>
          <w:szCs w:val="22"/>
          <w:lang w:eastAsia="ar-SA" w:bidi="ar-SA"/>
        </w:rPr>
        <w:t>nr tel. ..............................</w:t>
      </w:r>
    </w:p>
    <w:p w14:paraId="1A5DF9D2" w14:textId="77777777" w:rsidR="00EC3EEA" w:rsidRPr="00B931DE" w:rsidRDefault="00FA01FF" w:rsidP="00F30E82">
      <w:pPr>
        <w:suppressAutoHyphens w:val="0"/>
        <w:spacing w:after="200" w:line="240" w:lineRule="auto"/>
        <w:ind w:hanging="426"/>
        <w:jc w:val="center"/>
        <w:rPr>
          <w:rFonts w:ascii="Times New Roman" w:eastAsiaTheme="minorHAnsi" w:hAnsi="Times New Roman" w:cs="Times New Roman"/>
          <w:b/>
          <w:bCs/>
          <w:kern w:val="0"/>
          <w:sz w:val="22"/>
          <w:szCs w:val="22"/>
          <w:lang w:eastAsia="en-US" w:bidi="ar-SA"/>
        </w:rPr>
      </w:pPr>
      <w:r w:rsidRPr="00B931DE">
        <w:rPr>
          <w:rFonts w:ascii="Times New Roman" w:eastAsiaTheme="minorHAnsi" w:hAnsi="Times New Roman" w:cs="Times New Roman"/>
          <w:b/>
          <w:bCs/>
          <w:kern w:val="0"/>
          <w:sz w:val="22"/>
          <w:szCs w:val="22"/>
          <w:lang w:eastAsia="en-US" w:bidi="ar-SA"/>
        </w:rPr>
        <w:t>§ 12</w:t>
      </w:r>
    </w:p>
    <w:p w14:paraId="22459EAB" w14:textId="683E806C" w:rsidR="00EC3EEA" w:rsidRPr="00B931DE" w:rsidRDefault="00FA01FF" w:rsidP="00693DC4">
      <w:pPr>
        <w:numPr>
          <w:ilvl w:val="0"/>
          <w:numId w:val="93"/>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 sprawach nieuregulowanych w umowie stosuje się przepisy kodeksu cywilnego.</w:t>
      </w:r>
    </w:p>
    <w:p w14:paraId="63E4D47F" w14:textId="34602A2B" w:rsidR="00EC3EEA" w:rsidRPr="00B931DE" w:rsidRDefault="00FA01FF" w:rsidP="00693DC4">
      <w:pPr>
        <w:numPr>
          <w:ilvl w:val="0"/>
          <w:numId w:val="93"/>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Wszelkie spory, których Stronom nie udało się rozstrzygnąć polubownie, będą poddane rozstrzygnięciu przez sąd powszechny właściwy dla siedziby Zamawiającego.</w:t>
      </w:r>
    </w:p>
    <w:p w14:paraId="5CB8E5D3" w14:textId="77777777" w:rsidR="00EC3EEA" w:rsidRPr="00B931DE" w:rsidRDefault="00FA01FF" w:rsidP="00693DC4">
      <w:pPr>
        <w:numPr>
          <w:ilvl w:val="0"/>
          <w:numId w:val="93"/>
        </w:numPr>
        <w:suppressAutoHyphens w:val="0"/>
        <w:spacing w:line="240" w:lineRule="auto"/>
        <w:ind w:left="0"/>
        <w:jc w:val="both"/>
        <w:rPr>
          <w:rFonts w:ascii="Times New Roman" w:eastAsiaTheme="minorHAnsi" w:hAnsi="Times New Roman" w:cs="Times New Roman"/>
          <w:kern w:val="0"/>
          <w:sz w:val="22"/>
          <w:szCs w:val="22"/>
          <w:lang w:eastAsia="en-US" w:bidi="ar-SA"/>
        </w:rPr>
      </w:pPr>
      <w:r w:rsidRPr="00B931DE">
        <w:rPr>
          <w:rFonts w:ascii="Times New Roman" w:eastAsiaTheme="minorHAnsi" w:hAnsi="Times New Roman" w:cs="Times New Roman"/>
          <w:kern w:val="0"/>
          <w:sz w:val="22"/>
          <w:szCs w:val="22"/>
          <w:lang w:eastAsia="en-US" w:bidi="ar-SA"/>
        </w:rPr>
        <w:t xml:space="preserve">Umowę sporządzono w trzech egzemplarzach, jednym dla Dostawcy i dwóch dla Zamawiającego </w:t>
      </w:r>
    </w:p>
    <w:p w14:paraId="3C55B9C0" w14:textId="77777777" w:rsidR="00EC3EEA" w:rsidRPr="00B931DE" w:rsidRDefault="00EC3EEA" w:rsidP="00F30E82">
      <w:pPr>
        <w:suppressAutoHyphens w:val="0"/>
        <w:spacing w:after="200" w:line="240" w:lineRule="auto"/>
        <w:rPr>
          <w:rFonts w:ascii="Times New Roman" w:eastAsiaTheme="minorHAnsi" w:hAnsi="Times New Roman" w:cs="Times New Roman"/>
          <w:kern w:val="0"/>
          <w:sz w:val="22"/>
          <w:szCs w:val="22"/>
          <w:lang w:eastAsia="en-US" w:bidi="ar-SA"/>
        </w:rPr>
      </w:pPr>
    </w:p>
    <w:p w14:paraId="19E80CEC" w14:textId="24D8AFDE" w:rsidR="006A40C4" w:rsidRPr="00B931DE" w:rsidRDefault="00945011" w:rsidP="00F93725">
      <w:pPr>
        <w:suppressAutoHyphens w:val="0"/>
        <w:spacing w:after="200" w:line="240" w:lineRule="auto"/>
        <w:jc w:val="both"/>
        <w:rPr>
          <w:rFonts w:ascii="Times New Roman" w:eastAsia="Times New Roman" w:hAnsi="Times New Roman" w:cs="Times New Roman"/>
          <w:b/>
          <w:spacing w:val="8"/>
          <w:kern w:val="0"/>
          <w:sz w:val="22"/>
          <w:szCs w:val="22"/>
          <w:lang w:eastAsia="pl-PL" w:bidi="ar-SA"/>
        </w:rPr>
      </w:pPr>
      <w:r w:rsidRPr="00B931DE">
        <w:rPr>
          <w:rFonts w:ascii="Times New Roman" w:eastAsiaTheme="minorHAnsi" w:hAnsi="Times New Roman" w:cs="Times New Roman"/>
          <w:b/>
          <w:kern w:val="0"/>
          <w:sz w:val="22"/>
          <w:szCs w:val="22"/>
          <w:lang w:eastAsia="en-US" w:bidi="ar-SA"/>
        </w:rPr>
        <w:t xml:space="preserve">Dostawca:  </w:t>
      </w:r>
      <w:r w:rsidR="00FA01FF" w:rsidRPr="00B931DE">
        <w:rPr>
          <w:rFonts w:ascii="Times New Roman" w:eastAsiaTheme="minorHAnsi" w:hAnsi="Times New Roman" w:cs="Times New Roman"/>
          <w:b/>
          <w:kern w:val="0"/>
          <w:sz w:val="22"/>
          <w:szCs w:val="22"/>
          <w:lang w:eastAsia="en-US" w:bidi="ar-SA"/>
        </w:rPr>
        <w:t xml:space="preserve">                                                                                              Zamawiając</w:t>
      </w:r>
      <w:r w:rsidR="00F93725">
        <w:rPr>
          <w:rFonts w:ascii="Times New Roman" w:eastAsiaTheme="minorHAnsi" w:hAnsi="Times New Roman" w:cs="Times New Roman"/>
          <w:b/>
          <w:kern w:val="0"/>
          <w:sz w:val="22"/>
          <w:szCs w:val="22"/>
          <w:lang w:eastAsia="en-US" w:bidi="ar-SA"/>
        </w:rPr>
        <w:t>y</w:t>
      </w:r>
    </w:p>
    <w:sectPr w:rsidR="006A40C4" w:rsidRPr="00B931DE" w:rsidSect="00B77B52">
      <w:headerReference w:type="even" r:id="rId64"/>
      <w:headerReference w:type="default" r:id="rId65"/>
      <w:footerReference w:type="even" r:id="rId66"/>
      <w:footerReference w:type="default" r:id="rId67"/>
      <w:headerReference w:type="first" r:id="rId68"/>
      <w:footerReference w:type="first" r:id="rId69"/>
      <w:pgSz w:w="11906" w:h="16838"/>
      <w:pgMar w:top="709" w:right="1418" w:bottom="284"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2AD8F" w14:textId="77777777" w:rsidR="00E954D1" w:rsidRDefault="00E954D1">
      <w:pPr>
        <w:spacing w:line="240" w:lineRule="auto"/>
      </w:pPr>
      <w:r>
        <w:separator/>
      </w:r>
    </w:p>
  </w:endnote>
  <w:endnote w:type="continuationSeparator" w:id="0">
    <w:p w14:paraId="649EA77A" w14:textId="77777777" w:rsidR="00E954D1" w:rsidRDefault="00E954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2"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00000000"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PalatinoLinotype-Bold">
    <w:altName w:val="Palatino Linotype"/>
    <w:charset w:val="01"/>
    <w:family w:val="roman"/>
    <w:pitch w:val="variable"/>
  </w:font>
  <w:font w:name="PalatinoLinotype-Roman">
    <w:altName w:val="Palatino Linotype"/>
    <w:charset w:val="EE"/>
    <w:family w:val="auto"/>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ource Han Sans CN">
    <w:charset w:val="00"/>
    <w:family w:val="roman"/>
    <w:pitch w:val="default"/>
  </w:font>
  <w:font w:name="Droid Sans Devanagari">
    <w:charset w:val="00"/>
    <w:family w:val="roman"/>
    <w:pitch w:val="default"/>
  </w:font>
  <w:font w:name="MyriadPro-Regular">
    <w:charset w:val="01"/>
    <w:family w:val="roman"/>
    <w:pitch w:val="variable"/>
  </w:font>
  <w:font w:name="Andale Sans UI">
    <w:charset w:val="00"/>
    <w:family w:val="auto"/>
    <w:pitch w:val="variable"/>
    <w:sig w:usb0="00000000"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Roboto">
    <w:altName w:val="Arial"/>
    <w:charset w:val="00"/>
    <w:family w:val="auto"/>
    <w:pitch w:val="variable"/>
    <w:sig w:usb0="E0000AFF" w:usb1="5000217F" w:usb2="00000021" w:usb3="00000000" w:csb0="0000019F" w:csb1="00000000"/>
  </w:font>
  <w:font w:name="Trebuchet MS">
    <w:panose1 w:val="020B0603020202020204"/>
    <w:charset w:val="EE"/>
    <w:family w:val="swiss"/>
    <w:pitch w:val="variable"/>
    <w:sig w:usb0="000006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CenturyGothic">
    <w:altName w:val="MS Mincho"/>
    <w:panose1 w:val="00000000000000000000"/>
    <w:charset w:val="80"/>
    <w:family w:val="auto"/>
    <w:notTrueType/>
    <w:pitch w:val="default"/>
    <w:sig w:usb0="00000001" w:usb1="08070000" w:usb2="00000010" w:usb3="00000000" w:csb0="00020000" w:csb1="00000000"/>
  </w:font>
  <w:font w:name="CenturyGothic,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lang w:val="pl-PL"/>
      </w:rPr>
      <w:id w:val="895399987"/>
      <w:docPartObj>
        <w:docPartGallery w:val="Page Numbers (Bottom of Page)"/>
        <w:docPartUnique/>
      </w:docPartObj>
    </w:sdtPr>
    <w:sdtEndPr>
      <w:rPr>
        <w:lang w:val="x-none"/>
      </w:rPr>
    </w:sdtEndPr>
    <w:sdtContent>
      <w:p w14:paraId="38FD4C92" w14:textId="77777777" w:rsidR="00B77B52" w:rsidRDefault="00B77B52">
        <w:pPr>
          <w:pStyle w:val="Stopka"/>
          <w:jc w:val="right"/>
          <w:rPr>
            <w:rFonts w:asciiTheme="majorHAnsi" w:eastAsiaTheme="majorEastAsia" w:hAnsiTheme="majorHAnsi" w:cstheme="majorBidi"/>
            <w:sz w:val="28"/>
            <w:szCs w:val="28"/>
          </w:rPr>
        </w:pPr>
        <w:r w:rsidRPr="008E2FD8">
          <w:rPr>
            <w:rFonts w:asciiTheme="majorHAnsi" w:eastAsiaTheme="majorEastAsia" w:hAnsiTheme="majorHAnsi" w:cstheme="majorBidi"/>
            <w:sz w:val="20"/>
            <w:szCs w:val="20"/>
            <w:lang w:val="pl-PL"/>
          </w:rPr>
          <w:t xml:space="preserve">str. </w:t>
        </w:r>
        <w:r w:rsidRPr="008E2FD8">
          <w:rPr>
            <w:rFonts w:asciiTheme="minorHAnsi" w:eastAsiaTheme="minorEastAsia" w:hAnsiTheme="minorHAnsi"/>
            <w:sz w:val="20"/>
            <w:szCs w:val="20"/>
          </w:rPr>
          <w:fldChar w:fldCharType="begin"/>
        </w:r>
        <w:r w:rsidRPr="008E2FD8">
          <w:rPr>
            <w:sz w:val="20"/>
            <w:szCs w:val="20"/>
          </w:rPr>
          <w:instrText>PAGE    \* MERGEFORMAT</w:instrText>
        </w:r>
        <w:r w:rsidRPr="008E2FD8">
          <w:rPr>
            <w:rFonts w:asciiTheme="minorHAnsi" w:eastAsiaTheme="minorEastAsia" w:hAnsiTheme="minorHAnsi"/>
            <w:sz w:val="20"/>
            <w:szCs w:val="20"/>
          </w:rPr>
          <w:fldChar w:fldCharType="separate"/>
        </w:r>
        <w:r w:rsidRPr="008E2FD8">
          <w:rPr>
            <w:rFonts w:asciiTheme="majorHAnsi" w:eastAsiaTheme="majorEastAsia" w:hAnsiTheme="majorHAnsi" w:cstheme="majorBidi"/>
            <w:sz w:val="20"/>
            <w:szCs w:val="20"/>
            <w:lang w:val="pl-PL"/>
          </w:rPr>
          <w:t>2</w:t>
        </w:r>
        <w:r w:rsidRPr="008E2FD8">
          <w:rPr>
            <w:rFonts w:asciiTheme="majorHAnsi" w:eastAsiaTheme="majorEastAsia" w:hAnsiTheme="majorHAnsi" w:cstheme="majorBidi"/>
            <w:sz w:val="20"/>
            <w:szCs w:val="20"/>
          </w:rPr>
          <w:fldChar w:fldCharType="end"/>
        </w:r>
      </w:p>
    </w:sdtContent>
  </w:sdt>
  <w:p w14:paraId="0F0C2DF4" w14:textId="3BC73EFD" w:rsidR="00B77B52" w:rsidRDefault="00B77B52" w:rsidP="00CA2FE3">
    <w:pPr>
      <w:pStyle w:val="Stopka"/>
      <w:tabs>
        <w:tab w:val="clear" w:pos="4536"/>
        <w:tab w:val="clear" w:pos="9072"/>
        <w:tab w:val="left" w:pos="1155"/>
      </w:tabs>
    </w:pPr>
    <w:r w:rsidRPr="009A61A3">
      <w:rPr>
        <w:rFonts w:asciiTheme="majorHAnsi" w:hAnsiTheme="majorHAnsi" w:cstheme="majorHAnsi"/>
        <w:i/>
        <w:iCs/>
        <w:sz w:val="22"/>
        <w:szCs w:val="22"/>
      </w:rPr>
      <w:t>ZP.I.2.224/</w:t>
    </w:r>
    <w:r>
      <w:rPr>
        <w:rFonts w:asciiTheme="majorHAnsi" w:hAnsiTheme="majorHAnsi" w:cstheme="majorHAnsi"/>
        <w:i/>
        <w:iCs/>
        <w:sz w:val="22"/>
        <w:szCs w:val="22"/>
      </w:rPr>
      <w:t>02</w:t>
    </w:r>
    <w:r w:rsidRPr="009A61A3">
      <w:rPr>
        <w:rFonts w:asciiTheme="majorHAnsi" w:hAnsiTheme="majorHAnsi" w:cstheme="majorHAnsi"/>
        <w:i/>
        <w:iCs/>
        <w:sz w:val="22"/>
        <w:szCs w:val="22"/>
      </w:rPr>
      <w:t>/202</w:t>
    </w:r>
    <w:r>
      <w:rPr>
        <w:rFonts w:asciiTheme="majorHAnsi" w:hAnsiTheme="majorHAnsi" w:cstheme="majorHAnsi"/>
        <w:i/>
        <w:iCs/>
        <w:sz w:val="22"/>
        <w:szCs w:val="22"/>
      </w:rPr>
      <w:t>6</w:t>
    </w:r>
    <w:r>
      <w:tab/>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8A378" w14:textId="77777777" w:rsidR="00B77B52" w:rsidRDefault="00B77B5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271C7" w14:textId="77777777" w:rsidR="00B77B52" w:rsidRDefault="00B77B5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77726865"/>
      <w:docPartObj>
        <w:docPartGallery w:val="Page Numbers (Bottom of Page)"/>
        <w:docPartUnique/>
      </w:docPartObj>
    </w:sdtPr>
    <w:sdtEndPr/>
    <w:sdtContent>
      <w:p w14:paraId="07A6129D" w14:textId="77777777" w:rsidR="00B77B52" w:rsidRDefault="00B77B52">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eastAsiaTheme="minorEastAsia"/>
          </w:rPr>
          <w:fldChar w:fldCharType="begin"/>
        </w:r>
        <w:r>
          <w:instrText>PAGE    \* MERGEFORMAT</w:instrText>
        </w:r>
        <w:r>
          <w:rPr>
            <w:rFonts w:eastAsiaTheme="minorEastAsia"/>
          </w:rPr>
          <w:fldChar w:fldCharType="separate"/>
        </w:r>
        <w:r>
          <w:rPr>
            <w:rFonts w:asciiTheme="majorHAnsi" w:eastAsiaTheme="majorEastAsia" w:hAnsiTheme="majorHAnsi" w:cstheme="majorBidi"/>
            <w:sz w:val="28"/>
            <w:szCs w:val="28"/>
          </w:rPr>
          <w:t>2</w:t>
        </w:r>
        <w:r>
          <w:rPr>
            <w:rFonts w:asciiTheme="majorHAnsi" w:eastAsiaTheme="majorEastAsia" w:hAnsiTheme="majorHAnsi" w:cstheme="majorBidi"/>
            <w:sz w:val="28"/>
            <w:szCs w:val="28"/>
          </w:rPr>
          <w:fldChar w:fldCharType="end"/>
        </w:r>
      </w:p>
    </w:sdtContent>
  </w:sdt>
  <w:p w14:paraId="085D5135" w14:textId="1944CC5D" w:rsidR="00F93725" w:rsidRPr="00F93725" w:rsidRDefault="00B77B52" w:rsidP="00BB3E0A">
    <w:pPr>
      <w:pStyle w:val="Stopka"/>
      <w:tabs>
        <w:tab w:val="clear" w:pos="9072"/>
        <w:tab w:val="left" w:pos="4536"/>
      </w:tabs>
      <w:ind w:right="360"/>
      <w:jc w:val="both"/>
      <w:rPr>
        <w:rFonts w:asciiTheme="majorHAnsi" w:hAnsiTheme="majorHAnsi" w:cstheme="majorHAnsi"/>
        <w:bCs/>
        <w:i/>
        <w:sz w:val="18"/>
        <w:szCs w:val="18"/>
        <w:lang w:val="pl-PL"/>
      </w:rPr>
    </w:pPr>
    <w:r w:rsidRPr="00927DFC">
      <w:rPr>
        <w:rFonts w:asciiTheme="majorHAnsi" w:hAnsiTheme="majorHAnsi"/>
        <w:i/>
        <w:sz w:val="18"/>
        <w:szCs w:val="18"/>
      </w:rPr>
      <w:t xml:space="preserve">Nr postępowania: </w:t>
    </w:r>
    <w:r w:rsidR="00F93725">
      <w:rPr>
        <w:rFonts w:asciiTheme="majorHAnsi" w:hAnsiTheme="majorHAnsi" w:cstheme="majorHAnsi"/>
        <w:bCs/>
        <w:i/>
        <w:sz w:val="18"/>
        <w:szCs w:val="18"/>
        <w:lang w:val="pl-PL"/>
      </w:rPr>
      <w:t>ZP.I.2.224/02/2026</w:t>
    </w:r>
  </w:p>
  <w:p w14:paraId="60B67CBA" w14:textId="77777777" w:rsidR="00B77B52" w:rsidRDefault="00B77B52" w:rsidP="00BB3E0A">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0B3D0" w14:textId="77777777" w:rsidR="00B77B52" w:rsidRDefault="00B77B5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0F0EB" w14:textId="77777777" w:rsidR="00B77B52" w:rsidRDefault="00B77B52">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2141611946"/>
      <w:docPartObj>
        <w:docPartGallery w:val="Page Numbers (Bottom of Page)"/>
        <w:docPartUnique/>
      </w:docPartObj>
    </w:sdtPr>
    <w:sdtEndPr>
      <w:rPr>
        <w:rFonts w:ascii="Times New Roman" w:hAnsi="Times New Roman" w:cs="Times New Roman"/>
        <w:sz w:val="22"/>
        <w:szCs w:val="22"/>
      </w:rPr>
    </w:sdtEndPr>
    <w:sdtContent>
      <w:p w14:paraId="34CDA766" w14:textId="77777777" w:rsidR="00B77B52" w:rsidRPr="00824EC4" w:rsidRDefault="00B77B52">
        <w:pPr>
          <w:pStyle w:val="Stopka"/>
          <w:jc w:val="right"/>
          <w:rPr>
            <w:rFonts w:eastAsiaTheme="majorEastAsia"/>
            <w:sz w:val="22"/>
            <w:szCs w:val="22"/>
          </w:rPr>
        </w:pPr>
        <w:r w:rsidRPr="00824EC4">
          <w:rPr>
            <w:rFonts w:eastAsiaTheme="majorEastAsia"/>
            <w:sz w:val="22"/>
            <w:szCs w:val="22"/>
          </w:rPr>
          <w:t xml:space="preserve">str. </w:t>
        </w:r>
        <w:r w:rsidRPr="00824EC4">
          <w:rPr>
            <w:rFonts w:eastAsiaTheme="minorEastAsia"/>
            <w:sz w:val="22"/>
            <w:szCs w:val="22"/>
          </w:rPr>
          <w:fldChar w:fldCharType="begin"/>
        </w:r>
        <w:r w:rsidRPr="00824EC4">
          <w:rPr>
            <w:sz w:val="22"/>
            <w:szCs w:val="22"/>
          </w:rPr>
          <w:instrText>PAGE    \* MERGEFORMAT</w:instrText>
        </w:r>
        <w:r w:rsidRPr="00824EC4">
          <w:rPr>
            <w:rFonts w:eastAsiaTheme="minorEastAsia"/>
            <w:sz w:val="22"/>
            <w:szCs w:val="22"/>
          </w:rPr>
          <w:fldChar w:fldCharType="separate"/>
        </w:r>
        <w:r w:rsidRPr="00824EC4">
          <w:rPr>
            <w:rFonts w:eastAsiaTheme="majorEastAsia"/>
            <w:sz w:val="22"/>
            <w:szCs w:val="22"/>
          </w:rPr>
          <w:t>2</w:t>
        </w:r>
        <w:r w:rsidRPr="00824EC4">
          <w:rPr>
            <w:rFonts w:eastAsiaTheme="majorEastAsia"/>
            <w:sz w:val="22"/>
            <w:szCs w:val="22"/>
          </w:rPr>
          <w:fldChar w:fldCharType="end"/>
        </w:r>
      </w:p>
    </w:sdtContent>
  </w:sdt>
  <w:p w14:paraId="509BBA43" w14:textId="77777777" w:rsidR="00B77B52" w:rsidRDefault="00B77B52" w:rsidP="00585C16">
    <w:pPr>
      <w:pStyle w:val="Stopka"/>
      <w:jc w:val="right"/>
      <w:rPr>
        <w:rFonts w:asciiTheme="majorHAnsi" w:eastAsiaTheme="majorEastAsia" w:hAnsiTheme="majorHAnsi" w:cstheme="majorBidi"/>
        <w:sz w:val="28"/>
        <w:szCs w:val="28"/>
      </w:rPr>
    </w:pPr>
  </w:p>
  <w:p w14:paraId="01457DC0" w14:textId="72853DB1" w:rsidR="00B77B52" w:rsidRPr="00927DFC" w:rsidRDefault="00B77B52" w:rsidP="00585C16">
    <w:pPr>
      <w:pStyle w:val="Stopka"/>
      <w:tabs>
        <w:tab w:val="clear" w:pos="9072"/>
        <w:tab w:val="left" w:pos="4536"/>
      </w:tabs>
      <w:ind w:right="360"/>
      <w:jc w:val="both"/>
      <w:rPr>
        <w:rFonts w:asciiTheme="majorHAnsi" w:hAnsiTheme="majorHAnsi"/>
        <w:i/>
        <w:sz w:val="18"/>
        <w:szCs w:val="18"/>
      </w:rPr>
    </w:pPr>
    <w:r w:rsidRPr="00927DFC">
      <w:rPr>
        <w:rFonts w:asciiTheme="majorHAnsi" w:hAnsiTheme="majorHAnsi"/>
        <w:i/>
        <w:sz w:val="18"/>
        <w:szCs w:val="18"/>
      </w:rPr>
      <w:t xml:space="preserve">Nr postępowania: </w:t>
    </w:r>
    <w:r>
      <w:rPr>
        <w:rFonts w:asciiTheme="majorHAnsi" w:hAnsiTheme="majorHAnsi" w:cstheme="majorHAnsi"/>
        <w:bCs/>
        <w:i/>
        <w:sz w:val="18"/>
        <w:szCs w:val="18"/>
      </w:rPr>
      <w:t>ZP.I.2.224/02/2026</w:t>
    </w:r>
  </w:p>
  <w:p w14:paraId="61F5E752" w14:textId="77777777" w:rsidR="00B77B52" w:rsidRDefault="00B77B52" w:rsidP="00585C16">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5D47E" w14:textId="77777777" w:rsidR="00B77B52" w:rsidRDefault="00B77B52">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C96C2" w14:textId="77777777" w:rsidR="00B77B52" w:rsidRDefault="00B77B52">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284659702"/>
      <w:docPartObj>
        <w:docPartGallery w:val="Page Numbers (Bottom of Page)"/>
        <w:docPartUnique/>
      </w:docPartObj>
    </w:sdtPr>
    <w:sdtEndPr>
      <w:rPr>
        <w:rFonts w:cstheme="majorHAnsi"/>
        <w:sz w:val="20"/>
        <w:szCs w:val="20"/>
      </w:rPr>
    </w:sdtEndPr>
    <w:sdtContent>
      <w:p w14:paraId="387AF492" w14:textId="77777777" w:rsidR="00B77B52" w:rsidRPr="00DE522C" w:rsidRDefault="00B77B52">
        <w:pPr>
          <w:pStyle w:val="Stopka"/>
          <w:jc w:val="right"/>
          <w:rPr>
            <w:rFonts w:asciiTheme="majorHAnsi" w:eastAsiaTheme="majorEastAsia" w:hAnsiTheme="majorHAnsi" w:cstheme="majorHAnsi"/>
          </w:rPr>
        </w:pPr>
        <w:r w:rsidRPr="00DE522C">
          <w:rPr>
            <w:rFonts w:asciiTheme="majorHAnsi" w:eastAsiaTheme="majorEastAsia" w:hAnsiTheme="majorHAnsi" w:cstheme="majorHAnsi"/>
          </w:rPr>
          <w:t xml:space="preserve">str. </w:t>
        </w:r>
        <w:r w:rsidRPr="00DE522C">
          <w:rPr>
            <w:rFonts w:asciiTheme="majorHAnsi" w:eastAsiaTheme="minorEastAsia" w:hAnsiTheme="majorHAnsi" w:cstheme="majorHAnsi"/>
          </w:rPr>
          <w:fldChar w:fldCharType="begin"/>
        </w:r>
        <w:r w:rsidRPr="00DE522C">
          <w:rPr>
            <w:rFonts w:asciiTheme="majorHAnsi" w:hAnsiTheme="majorHAnsi" w:cstheme="majorHAnsi"/>
          </w:rPr>
          <w:instrText>PAGE    \* MERGEFORMAT</w:instrText>
        </w:r>
        <w:r w:rsidRPr="00DE522C">
          <w:rPr>
            <w:rFonts w:asciiTheme="majorHAnsi" w:eastAsiaTheme="minorEastAsia" w:hAnsiTheme="majorHAnsi" w:cstheme="majorHAnsi"/>
          </w:rPr>
          <w:fldChar w:fldCharType="separate"/>
        </w:r>
        <w:r w:rsidRPr="00DE522C">
          <w:rPr>
            <w:rFonts w:asciiTheme="majorHAnsi" w:eastAsiaTheme="majorEastAsia" w:hAnsiTheme="majorHAnsi" w:cstheme="majorHAnsi"/>
          </w:rPr>
          <w:t>2</w:t>
        </w:r>
        <w:r w:rsidRPr="00DE522C">
          <w:rPr>
            <w:rFonts w:asciiTheme="majorHAnsi" w:eastAsiaTheme="majorEastAsia" w:hAnsiTheme="majorHAnsi" w:cstheme="majorHAnsi"/>
          </w:rPr>
          <w:fldChar w:fldCharType="end"/>
        </w:r>
      </w:p>
    </w:sdtContent>
  </w:sdt>
  <w:p w14:paraId="60054447" w14:textId="77777777" w:rsidR="00B77B52" w:rsidRDefault="00B77B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5244F" w14:textId="77777777" w:rsidR="00E954D1" w:rsidRDefault="00E954D1" w:rsidP="00FD2A32">
      <w:pPr>
        <w:spacing w:line="240" w:lineRule="auto"/>
      </w:pPr>
      <w:r>
        <w:separator/>
      </w:r>
    </w:p>
  </w:footnote>
  <w:footnote w:type="continuationSeparator" w:id="0">
    <w:p w14:paraId="38A83FA6" w14:textId="77777777" w:rsidR="00E954D1" w:rsidRDefault="00E954D1" w:rsidP="00FD2A32">
      <w:pPr>
        <w:spacing w:line="240" w:lineRule="auto"/>
      </w:pPr>
      <w:r>
        <w:continuationSeparator/>
      </w:r>
    </w:p>
  </w:footnote>
  <w:footnote w:id="1">
    <w:p w14:paraId="19402D89" w14:textId="4D5961B9" w:rsidR="00B77B52" w:rsidRPr="00655915" w:rsidRDefault="00B77B52" w:rsidP="00FD2A32">
      <w:pPr>
        <w:pStyle w:val="footnotedescription"/>
        <w:spacing w:line="253" w:lineRule="auto"/>
        <w:rPr>
          <w:rFonts w:ascii="Calibri Light" w:hAnsi="Calibri Light" w:cs="Calibri Light"/>
        </w:rPr>
      </w:pPr>
      <w:r w:rsidRPr="00655915">
        <w:rPr>
          <w:rStyle w:val="footnotemark"/>
          <w:rFonts w:ascii="Calibri Light" w:hAnsi="Calibri Light" w:cs="Calibri Light"/>
        </w:rPr>
        <w:footnoteRef/>
      </w:r>
      <w:r w:rsidRPr="00655915">
        <w:rPr>
          <w:rFonts w:ascii="Calibri Light" w:hAnsi="Calibri Light" w:cs="Calibri Light"/>
        </w:rPr>
        <w:t xml:space="preserve"> Wykaz poszczególnych dokumentów i oświadczeń składanych w postępowaniu oraz ich forma, sposób sporządzania  </w:t>
      </w:r>
      <w:r>
        <w:rPr>
          <w:rFonts w:ascii="Calibri Light" w:hAnsi="Calibri Light" w:cs="Calibri Light"/>
        </w:rPr>
        <w:br/>
      </w:r>
      <w:r w:rsidRPr="00655915">
        <w:rPr>
          <w:rFonts w:ascii="Calibri Light" w:hAnsi="Calibri Light" w:cs="Calibri Light"/>
        </w:rPr>
        <w:t>i przekazywania zostały określone przez Zamawiającego w SWZ</w:t>
      </w:r>
    </w:p>
  </w:footnote>
  <w:footnote w:id="2">
    <w:p w14:paraId="4E1F9BF6" w14:textId="77777777" w:rsidR="00B77B52" w:rsidRPr="00655915" w:rsidRDefault="00B77B52" w:rsidP="00FD2A32">
      <w:pPr>
        <w:pStyle w:val="footnotedescription"/>
        <w:spacing w:line="250" w:lineRule="auto"/>
        <w:rPr>
          <w:rFonts w:ascii="Calibri Light" w:hAnsi="Calibri Light" w:cs="Calibri Light"/>
        </w:rPr>
      </w:pPr>
      <w:r w:rsidRPr="00655915">
        <w:rPr>
          <w:rStyle w:val="footnotemark"/>
          <w:rFonts w:ascii="Calibri Light" w:hAnsi="Calibri Light" w:cs="Calibri Light"/>
        </w:rPr>
        <w:footnoteRef/>
      </w:r>
      <w:r w:rsidRPr="00655915">
        <w:rPr>
          <w:rFonts w:ascii="Calibri Light" w:hAnsi="Calibri Light" w:cs="Calibri Light"/>
        </w:rPr>
        <w:t xml:space="preserve"> Wykaz poszczególnych informacji, dokumentów i oświadczeń składanych w postępowaniu oraz ich forma, sposób sporządzania i przekazywania zostały określone przez Zamawiającego w SWZ </w:t>
      </w:r>
    </w:p>
  </w:footnote>
  <w:footnote w:id="3">
    <w:p w14:paraId="2DAF193D" w14:textId="77777777" w:rsidR="00B77B52" w:rsidRPr="00655915" w:rsidRDefault="00B77B52" w:rsidP="00FD2A32">
      <w:pPr>
        <w:pStyle w:val="footnotedescription"/>
        <w:spacing w:line="253" w:lineRule="auto"/>
        <w:rPr>
          <w:rFonts w:ascii="Calibri Light" w:hAnsi="Calibri Light" w:cs="Calibri Light"/>
          <w:color w:val="auto"/>
        </w:rPr>
      </w:pPr>
      <w:r w:rsidRPr="00655915">
        <w:rPr>
          <w:rStyle w:val="footnotemark"/>
          <w:rFonts w:ascii="Calibri Light" w:hAnsi="Calibri Light" w:cs="Calibri Light"/>
          <w:color w:val="auto"/>
        </w:rPr>
        <w:footnoteRef/>
      </w:r>
      <w:r w:rsidRPr="00655915">
        <w:rPr>
          <w:rFonts w:ascii="Calibri Light" w:hAnsi="Calibri Light" w:cs="Calibri Light"/>
          <w:color w:val="auto"/>
        </w:rPr>
        <w:t xml:space="preserve"> Opatrzenie podpisem zaufanym dopuszczalne jest w postępowaniach o udzielenie zamówienia o wartości mniejszej niż progi unijne. </w:t>
      </w:r>
    </w:p>
  </w:footnote>
  <w:footnote w:id="4">
    <w:p w14:paraId="31681014" w14:textId="77777777" w:rsidR="00B77B52" w:rsidRPr="00655915" w:rsidRDefault="00B77B52" w:rsidP="00FD2A32">
      <w:pPr>
        <w:pStyle w:val="footnotedescription"/>
        <w:spacing w:line="250" w:lineRule="auto"/>
        <w:rPr>
          <w:rFonts w:ascii="Calibri Light" w:hAnsi="Calibri Light" w:cs="Calibri Light"/>
          <w:color w:val="auto"/>
        </w:rPr>
      </w:pPr>
      <w:r w:rsidRPr="00655915">
        <w:rPr>
          <w:rStyle w:val="footnotemark"/>
          <w:rFonts w:ascii="Calibri Light" w:hAnsi="Calibri Light" w:cs="Calibri Light"/>
          <w:color w:val="auto"/>
        </w:rPr>
        <w:footnoteRef/>
      </w:r>
      <w:r w:rsidRPr="00655915">
        <w:rPr>
          <w:rFonts w:ascii="Calibri Light" w:hAnsi="Calibri Light" w:cs="Calibri Light"/>
          <w:color w:val="auto"/>
        </w:rPr>
        <w:t xml:space="preserve"> Opatrzenie podpisem osobistym dopuszczalne jest w postępowaniach o udzielenie zamówienia o wartości mniejszej niż progi unijne. </w:t>
      </w:r>
    </w:p>
  </w:footnote>
  <w:footnote w:id="5">
    <w:p w14:paraId="003D9DB8" w14:textId="77777777" w:rsidR="00B77B52" w:rsidRPr="005C7182" w:rsidRDefault="00B77B52" w:rsidP="00FD2A32">
      <w:pPr>
        <w:pStyle w:val="footnotedescription"/>
        <w:spacing w:line="259" w:lineRule="auto"/>
        <w:jc w:val="left"/>
        <w:rPr>
          <w:rFonts w:ascii="Times New Roman" w:hAnsi="Times New Roman" w:cs="Times New Roman"/>
        </w:rPr>
      </w:pPr>
      <w:r w:rsidRPr="00655915">
        <w:rPr>
          <w:rStyle w:val="footnotemark"/>
          <w:rFonts w:ascii="Calibri Light" w:hAnsi="Calibri Light" w:cs="Calibri Light"/>
          <w:color w:val="auto"/>
        </w:rPr>
        <w:footnoteRef/>
      </w:r>
      <w:r w:rsidRPr="00655915">
        <w:rPr>
          <w:rFonts w:ascii="Calibri Light" w:hAnsi="Calibri Light" w:cs="Calibri Light"/>
          <w:color w:val="auto"/>
        </w:rPr>
        <w:t xml:space="preserve"> Dotyczy w szczególności SWZ.</w:t>
      </w:r>
      <w:r w:rsidRPr="002202C6">
        <w:rPr>
          <w:rFonts w:ascii="Times New Roman" w:hAnsi="Times New Roman" w:cs="Times New Roman"/>
          <w:color w:val="auto"/>
        </w:rPr>
        <w:t xml:space="preserve"> </w:t>
      </w:r>
      <w:r w:rsidRPr="002202C6">
        <w:rPr>
          <w:rFonts w:ascii="Times New Roman" w:hAnsi="Times New Roman" w:cs="Times New Roman"/>
          <w:color w:val="auto"/>
          <w:sz w:val="20"/>
        </w:rPr>
        <w:t xml:space="preserve"> </w:t>
      </w:r>
    </w:p>
  </w:footnote>
  <w:footnote w:id="6">
    <w:p w14:paraId="56D85623" w14:textId="77777777" w:rsidR="00B77B52" w:rsidRPr="005C7182" w:rsidRDefault="00B77B52" w:rsidP="00FD2A32">
      <w:pPr>
        <w:pStyle w:val="footnotedescription"/>
        <w:spacing w:line="264" w:lineRule="auto"/>
        <w:jc w:val="left"/>
        <w:rPr>
          <w:rFonts w:ascii="Times New Roman" w:hAnsi="Times New Roman" w:cs="Times New Roman"/>
        </w:rPr>
      </w:pPr>
      <w:r w:rsidRPr="005C7182">
        <w:rPr>
          <w:rStyle w:val="footnotemark"/>
          <w:rFonts w:ascii="Times New Roman" w:hAnsi="Times New Roman" w:cs="Times New Roman"/>
        </w:rPr>
        <w:footnoteRef/>
      </w:r>
      <w:r w:rsidRPr="005C7182">
        <w:rPr>
          <w:rFonts w:ascii="Times New Roman" w:hAnsi="Times New Roman" w:cs="Times New Roman"/>
        </w:rPr>
        <w:t xml:space="preserve"> Wykaz poszczególnych dokumentów i oświadczeń składanych wraz z ofertą, ich forma, sposób sporządzania i przekazywania zostały określone przez Zamawiającego w SWZ </w:t>
      </w:r>
    </w:p>
  </w:footnote>
  <w:footnote w:id="7">
    <w:p w14:paraId="446D62B2" w14:textId="77777777" w:rsidR="00B77B52" w:rsidRPr="005C7182" w:rsidRDefault="00B77B52" w:rsidP="00FD2A32">
      <w:pPr>
        <w:pStyle w:val="footnotedescription"/>
        <w:spacing w:after="10" w:line="259" w:lineRule="auto"/>
        <w:jc w:val="left"/>
        <w:rPr>
          <w:rFonts w:ascii="Times New Roman" w:hAnsi="Times New Roman" w:cs="Times New Roman"/>
        </w:rPr>
      </w:pPr>
      <w:r w:rsidRPr="005C7182">
        <w:rPr>
          <w:rStyle w:val="footnotemark"/>
          <w:rFonts w:ascii="Times New Roman" w:hAnsi="Times New Roman" w:cs="Times New Roman"/>
        </w:rPr>
        <w:footnoteRef/>
      </w:r>
      <w:r w:rsidRPr="005C7182">
        <w:rPr>
          <w:rFonts w:ascii="Times New Roman" w:hAnsi="Times New Roman" w:cs="Times New Roman"/>
        </w:rPr>
        <w:t xml:space="preserve"> Opatrzenie podpisem zaufanym dopuszczalne jest w postępowaniach o udzielenie zamówienia o wartości mniejszej niż progi unijne. </w:t>
      </w:r>
    </w:p>
  </w:footnote>
  <w:footnote w:id="8">
    <w:p w14:paraId="337010B2" w14:textId="77777777" w:rsidR="00B77B52" w:rsidRPr="005C7182" w:rsidRDefault="00B77B52" w:rsidP="00FD2A32">
      <w:pPr>
        <w:pStyle w:val="footnotedescription"/>
        <w:spacing w:line="261" w:lineRule="auto"/>
        <w:jc w:val="left"/>
        <w:rPr>
          <w:rFonts w:ascii="Times New Roman" w:hAnsi="Times New Roman" w:cs="Times New Roman"/>
        </w:rPr>
      </w:pPr>
      <w:r w:rsidRPr="005C7182">
        <w:rPr>
          <w:rStyle w:val="footnotemark"/>
          <w:rFonts w:ascii="Times New Roman" w:hAnsi="Times New Roman" w:cs="Times New Roman"/>
        </w:rPr>
        <w:footnoteRef/>
      </w:r>
      <w:r w:rsidRPr="005C7182">
        <w:rPr>
          <w:rFonts w:ascii="Times New Roman" w:hAnsi="Times New Roman" w:cs="Times New Roman"/>
        </w:rPr>
        <w:t xml:space="preserve"> Opatrzenie podpisem osobistym dopuszczalne jest w postępowaniach o udzielenie zamówienia o wartości mniejszej niż progi unijne.</w:t>
      </w:r>
      <w:r w:rsidRPr="005C7182">
        <w:rPr>
          <w:rFonts w:ascii="Times New Roman" w:hAnsi="Times New Roman" w:cs="Times New Roman"/>
          <w:sz w:val="20"/>
        </w:rPr>
        <w:t xml:space="preserve"> </w:t>
      </w:r>
    </w:p>
  </w:footnote>
  <w:footnote w:id="9">
    <w:p w14:paraId="6D3D41D2" w14:textId="77777777" w:rsidR="00B77B52" w:rsidRPr="005C7182" w:rsidRDefault="00B77B52" w:rsidP="00FD2A32">
      <w:pPr>
        <w:pStyle w:val="footnotedescription"/>
        <w:spacing w:line="264" w:lineRule="auto"/>
        <w:jc w:val="left"/>
        <w:rPr>
          <w:rFonts w:ascii="Times New Roman" w:hAnsi="Times New Roman" w:cs="Times New Roman"/>
        </w:rPr>
      </w:pPr>
      <w:r w:rsidRPr="005C7182">
        <w:rPr>
          <w:rStyle w:val="footnotemark"/>
          <w:rFonts w:ascii="Times New Roman" w:hAnsi="Times New Roman" w:cs="Times New Roman"/>
        </w:rPr>
        <w:footnoteRef/>
      </w:r>
      <w:r w:rsidRPr="005C7182">
        <w:rPr>
          <w:rFonts w:ascii="Times New Roman" w:hAnsi="Times New Roman" w:cs="Times New Roman"/>
        </w:rPr>
        <w:t xml:space="preserve"> Opatrzenie podpisem zaufanym dopuszczalne jest w postępowaniach o udzielenie zamówienia o wartości mniejszej niż progi unijne.</w:t>
      </w:r>
      <w:r w:rsidRPr="005C7182">
        <w:rPr>
          <w:rFonts w:ascii="Times New Roman" w:hAnsi="Times New Roman" w:cs="Times New Roman"/>
          <w:sz w:val="20"/>
        </w:rPr>
        <w:t xml:space="preserve"> </w:t>
      </w:r>
    </w:p>
  </w:footnote>
  <w:footnote w:id="10">
    <w:p w14:paraId="6213083A" w14:textId="77777777" w:rsidR="00B77B52" w:rsidRPr="005C7182" w:rsidRDefault="00B77B52" w:rsidP="00FD2A32">
      <w:pPr>
        <w:pStyle w:val="footnotedescription"/>
        <w:spacing w:line="259" w:lineRule="auto"/>
        <w:rPr>
          <w:rFonts w:ascii="Times New Roman" w:hAnsi="Times New Roman" w:cs="Times New Roman"/>
        </w:rPr>
      </w:pPr>
      <w:r w:rsidRPr="005C7182">
        <w:rPr>
          <w:rStyle w:val="footnotemark"/>
          <w:rFonts w:ascii="Times New Roman" w:hAnsi="Times New Roman" w:cs="Times New Roman"/>
        </w:rPr>
        <w:footnoteRef/>
      </w:r>
      <w:r w:rsidRPr="005C7182">
        <w:rPr>
          <w:rFonts w:ascii="Times New Roman" w:hAnsi="Times New Roman" w:cs="Times New Roman"/>
        </w:rPr>
        <w:t xml:space="preserve"> Opatrzenie podpisem  osobistym dopuszczalne jest w postępowaniach o udzielenie zamówienia o wartości mniejszej niż progi unijne. </w:t>
      </w:r>
    </w:p>
    <w:p w14:paraId="0F2F8B7D" w14:textId="77777777" w:rsidR="00B77B52" w:rsidRPr="005C7182" w:rsidRDefault="00B77B52" w:rsidP="00FD2A32">
      <w:pPr>
        <w:pStyle w:val="footnotedescription"/>
        <w:jc w:val="left"/>
        <w:rPr>
          <w:rFonts w:ascii="Times New Roman" w:hAnsi="Times New Roman" w:cs="Times New Roman"/>
        </w:rPr>
      </w:pPr>
      <w:r w:rsidRPr="005C7182">
        <w:rPr>
          <w:rFonts w:ascii="Times New Roman" w:hAnsi="Times New Roman" w:cs="Times New Roman"/>
          <w:sz w:val="20"/>
        </w:rPr>
        <w:t xml:space="preserve"> </w:t>
      </w:r>
    </w:p>
  </w:footnote>
  <w:footnote w:id="11">
    <w:p w14:paraId="2E06FBE6" w14:textId="77777777" w:rsidR="00B77B52" w:rsidRPr="005C7182" w:rsidRDefault="00B77B52" w:rsidP="00FD2A32">
      <w:pPr>
        <w:pStyle w:val="footnotedescription"/>
        <w:spacing w:after="10"/>
        <w:rPr>
          <w:rFonts w:ascii="Times New Roman" w:hAnsi="Times New Roman" w:cs="Times New Roman"/>
        </w:rPr>
      </w:pPr>
      <w:r w:rsidRPr="005C7182">
        <w:rPr>
          <w:rStyle w:val="footnotemark"/>
          <w:rFonts w:ascii="Times New Roman" w:hAnsi="Times New Roman" w:cs="Times New Roman"/>
        </w:rPr>
        <w:footnoteRef/>
      </w:r>
      <w:r w:rsidRPr="005C7182">
        <w:rPr>
          <w:rFonts w:ascii="Times New Roman" w:hAnsi="Times New Roman" w:cs="Times New Roman"/>
        </w:rPr>
        <w:t xml:space="preserve"> Opatrzenie podpisem zaufanym dopuszczalne jest w postępowaniach o udzielenie zamówienia o wartości mniejszej niż progi unijne.</w:t>
      </w:r>
      <w:r w:rsidRPr="005C7182">
        <w:rPr>
          <w:rFonts w:ascii="Times New Roman" w:hAnsi="Times New Roman" w:cs="Times New Roman"/>
          <w:sz w:val="20"/>
        </w:rPr>
        <w:t xml:space="preserve"> </w:t>
      </w:r>
    </w:p>
  </w:footnote>
  <w:footnote w:id="12">
    <w:p w14:paraId="5CFA76F4" w14:textId="77777777" w:rsidR="00B77B52" w:rsidRDefault="00B77B52" w:rsidP="00FD2A32">
      <w:pPr>
        <w:pStyle w:val="footnotedescription"/>
        <w:spacing w:line="247" w:lineRule="auto"/>
      </w:pPr>
      <w:r w:rsidRPr="005C7182">
        <w:rPr>
          <w:rStyle w:val="footnotemark"/>
          <w:rFonts w:ascii="Times New Roman" w:hAnsi="Times New Roman" w:cs="Times New Roman"/>
        </w:rPr>
        <w:footnoteRef/>
      </w:r>
      <w:r w:rsidRPr="005C7182">
        <w:rPr>
          <w:rFonts w:ascii="Times New Roman" w:hAnsi="Times New Roman" w:cs="Times New Roman"/>
        </w:rPr>
        <w:t xml:space="preserve"> Opatrzenie podpisem osobistym dopuszczalne jest w postępowaniach o udzielenie zamówienia o wartości mniejszej niż progi unijne.</w:t>
      </w:r>
      <w:r w:rsidRPr="005C7182">
        <w:rPr>
          <w:rFonts w:ascii="Times New Roman" w:hAnsi="Times New Roman" w:cs="Times New Roman"/>
          <w:sz w:val="20"/>
        </w:rPr>
        <w:t xml:space="preserve"> </w:t>
      </w:r>
    </w:p>
  </w:footnote>
  <w:footnote w:id="13">
    <w:p w14:paraId="1C7429A3" w14:textId="77777777" w:rsidR="00B77B52" w:rsidRPr="00513F40" w:rsidRDefault="00B77B52" w:rsidP="00F97013">
      <w:pPr>
        <w:spacing w:line="240" w:lineRule="auto"/>
        <w:jc w:val="both"/>
        <w:rPr>
          <w:rFonts w:asciiTheme="minorHAnsi" w:hAnsiTheme="minorHAnsi" w:cstheme="minorHAnsi"/>
          <w:color w:val="222222"/>
          <w:sz w:val="12"/>
          <w:szCs w:val="12"/>
        </w:rPr>
      </w:pPr>
      <w:r w:rsidRPr="00A82964">
        <w:rPr>
          <w:rStyle w:val="Odwoanieprzypisudolnego"/>
          <w:rFonts w:ascii="Arial" w:hAnsi="Arial"/>
          <w:sz w:val="16"/>
          <w:szCs w:val="16"/>
        </w:rPr>
        <w:footnoteRef/>
      </w:r>
      <w:r w:rsidRPr="00A82964">
        <w:rPr>
          <w:rFonts w:ascii="Arial" w:hAnsi="Arial"/>
          <w:sz w:val="16"/>
          <w:szCs w:val="16"/>
        </w:rPr>
        <w:t xml:space="preserve"> </w:t>
      </w:r>
      <w:r w:rsidRPr="00513F40">
        <w:rPr>
          <w:rFonts w:asciiTheme="minorHAnsi" w:hAnsiTheme="minorHAnsi" w:cstheme="minorHAnsi"/>
          <w:color w:val="222222"/>
          <w:sz w:val="12"/>
          <w:szCs w:val="12"/>
        </w:rPr>
        <w:t xml:space="preserve">Zgodnie z treścią art. 7 ust. 1 ustawy z dnia 13 kwietnia 2022 r. </w:t>
      </w:r>
      <w:r w:rsidRPr="00513F40">
        <w:rPr>
          <w:rFonts w:asciiTheme="minorHAnsi" w:hAnsiTheme="minorHAnsi" w:cstheme="minorHAnsi"/>
          <w:i/>
          <w:iCs/>
          <w:color w:val="222222"/>
          <w:sz w:val="12"/>
          <w:szCs w:val="12"/>
        </w:rPr>
        <w:t xml:space="preserve">o szczególnych rozwiązaniach w zakresie przeciwdziałania wspieraniu agresji na Ukrainę oraz służących ochronie bezpieczeństwa narodowego, zwanej dalej „ustawą”, </w:t>
      </w:r>
      <w:r w:rsidRPr="00513F40">
        <w:rPr>
          <w:rFonts w:asciiTheme="minorHAnsi" w:hAnsiTheme="minorHAnsi" w:cstheme="minorHAnsi"/>
          <w:color w:val="222222"/>
          <w:sz w:val="12"/>
          <w:szCs w:val="12"/>
        </w:rPr>
        <w:t xml:space="preserve">z </w:t>
      </w:r>
      <w:r w:rsidRPr="00513F40">
        <w:rPr>
          <w:rFonts w:asciiTheme="minorHAnsi" w:hAnsiTheme="minorHAnsi" w:cstheme="minorHAnsi"/>
          <w:color w:val="222222"/>
          <w:sz w:val="12"/>
          <w:szCs w:val="12"/>
          <w:lang w:eastAsia="pl-PL"/>
        </w:rPr>
        <w:t>postępowania o udzielenie zamówienia publicznego lub konkursu prowadzonego na podstawie ustawy Pzp wyklucza się:</w:t>
      </w:r>
    </w:p>
    <w:p w14:paraId="2F6E07B7" w14:textId="77777777" w:rsidR="00B77B52" w:rsidRPr="00513F40" w:rsidRDefault="00B77B52" w:rsidP="00F97013">
      <w:pPr>
        <w:spacing w:line="240" w:lineRule="auto"/>
        <w:jc w:val="both"/>
        <w:rPr>
          <w:rFonts w:asciiTheme="minorHAnsi" w:hAnsiTheme="minorHAnsi" w:cstheme="minorHAnsi"/>
          <w:color w:val="222222"/>
          <w:sz w:val="12"/>
          <w:szCs w:val="12"/>
          <w:lang w:eastAsia="pl-PL"/>
        </w:rPr>
      </w:pPr>
      <w:r w:rsidRPr="00513F40">
        <w:rPr>
          <w:rFonts w:asciiTheme="minorHAnsi" w:hAnsiTheme="minorHAnsi" w:cstheme="minorHAnsi"/>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B2AC57B" w14:textId="77777777" w:rsidR="00B77B52" w:rsidRPr="00513F40" w:rsidRDefault="00B77B52" w:rsidP="00F97013">
      <w:pPr>
        <w:spacing w:line="240" w:lineRule="auto"/>
        <w:jc w:val="both"/>
        <w:rPr>
          <w:rFonts w:asciiTheme="minorHAnsi" w:hAnsiTheme="minorHAnsi" w:cstheme="minorHAnsi"/>
          <w:color w:val="222222"/>
          <w:sz w:val="12"/>
          <w:szCs w:val="12"/>
        </w:rPr>
      </w:pPr>
      <w:r w:rsidRPr="00513F40">
        <w:rPr>
          <w:rFonts w:asciiTheme="minorHAnsi" w:hAnsiTheme="minorHAnsi" w:cstheme="minorHAnsi"/>
          <w:color w:val="222222"/>
          <w:sz w:val="12"/>
          <w:szCs w:val="12"/>
        </w:rPr>
        <w:t xml:space="preserve">2) </w:t>
      </w:r>
      <w:r w:rsidRPr="00513F40">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2E6DCE6" w14:textId="77777777" w:rsidR="00B77B52" w:rsidRPr="00513F40" w:rsidRDefault="00B77B52" w:rsidP="00F97013">
      <w:pPr>
        <w:spacing w:line="240" w:lineRule="auto"/>
        <w:jc w:val="both"/>
        <w:rPr>
          <w:rFonts w:asciiTheme="minorHAnsi" w:hAnsiTheme="minorHAnsi" w:cstheme="minorHAnsi"/>
          <w:color w:val="222222"/>
          <w:sz w:val="12"/>
          <w:szCs w:val="12"/>
          <w:lang w:eastAsia="pl-PL"/>
        </w:rPr>
      </w:pPr>
      <w:r w:rsidRPr="00513F40">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75992" w14:textId="77777777" w:rsidR="00B77B52" w:rsidRDefault="00B77B5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0BD30" w14:textId="77777777" w:rsidR="00B77B52" w:rsidRDefault="00B77B5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86880" w14:textId="77777777" w:rsidR="00B77B52" w:rsidRDefault="00B77B52">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E97EC" w14:textId="77777777" w:rsidR="00B77B52" w:rsidRDefault="00B77B52">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C9D8C" w14:textId="77777777" w:rsidR="00B77B52" w:rsidRDefault="00B77B52">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2A70" w14:textId="77777777" w:rsidR="00B77B52" w:rsidRDefault="00B77B52">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869C" w14:textId="77777777" w:rsidR="00B77B52" w:rsidRDefault="00B77B52">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834BA" w14:textId="77777777" w:rsidR="00B77B52" w:rsidRDefault="00B77B52">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25158" w14:textId="77777777" w:rsidR="00B77B52" w:rsidRDefault="00B77B5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1080"/>
        </w:tabs>
        <w:ind w:left="-648" w:hanging="432"/>
      </w:pPr>
    </w:lvl>
    <w:lvl w:ilvl="1">
      <w:start w:val="1"/>
      <w:numFmt w:val="none"/>
      <w:suff w:val="nothing"/>
      <w:lvlText w:val=""/>
      <w:lvlJc w:val="left"/>
      <w:pPr>
        <w:tabs>
          <w:tab w:val="num" w:pos="-1080"/>
        </w:tabs>
        <w:ind w:left="-1080" w:firstLine="0"/>
      </w:pPr>
    </w:lvl>
    <w:lvl w:ilvl="2">
      <w:start w:val="1"/>
      <w:numFmt w:val="none"/>
      <w:suff w:val="nothing"/>
      <w:lvlText w:val=""/>
      <w:lvlJc w:val="left"/>
      <w:pPr>
        <w:tabs>
          <w:tab w:val="num" w:pos="-1080"/>
        </w:tabs>
        <w:ind w:left="-1080" w:firstLine="0"/>
      </w:pPr>
    </w:lvl>
    <w:lvl w:ilvl="3">
      <w:start w:val="1"/>
      <w:numFmt w:val="none"/>
      <w:pStyle w:val="Nagwek4"/>
      <w:suff w:val="nothing"/>
      <w:lvlText w:val=""/>
      <w:lvlJc w:val="left"/>
      <w:pPr>
        <w:tabs>
          <w:tab w:val="num" w:pos="-1080"/>
        </w:tabs>
        <w:ind w:left="-216" w:hanging="864"/>
      </w:pPr>
    </w:lvl>
    <w:lvl w:ilvl="4">
      <w:start w:val="1"/>
      <w:numFmt w:val="none"/>
      <w:pStyle w:val="Nagwek5"/>
      <w:suff w:val="nothing"/>
      <w:lvlText w:val=""/>
      <w:lvlJc w:val="left"/>
      <w:pPr>
        <w:tabs>
          <w:tab w:val="num" w:pos="-1080"/>
        </w:tabs>
        <w:ind w:left="-72" w:hanging="1008"/>
      </w:pPr>
    </w:lvl>
    <w:lvl w:ilvl="5">
      <w:start w:val="1"/>
      <w:numFmt w:val="none"/>
      <w:suff w:val="nothing"/>
      <w:lvlText w:val=""/>
      <w:lvlJc w:val="left"/>
      <w:pPr>
        <w:tabs>
          <w:tab w:val="num" w:pos="-1080"/>
        </w:tabs>
        <w:ind w:left="-1080" w:firstLine="0"/>
      </w:pPr>
    </w:lvl>
    <w:lvl w:ilvl="6">
      <w:start w:val="1"/>
      <w:numFmt w:val="none"/>
      <w:suff w:val="nothing"/>
      <w:lvlText w:val=""/>
      <w:lvlJc w:val="left"/>
      <w:pPr>
        <w:tabs>
          <w:tab w:val="num" w:pos="-1080"/>
        </w:tabs>
        <w:ind w:left="-1080" w:firstLine="0"/>
      </w:pPr>
    </w:lvl>
    <w:lvl w:ilvl="7">
      <w:start w:val="1"/>
      <w:numFmt w:val="none"/>
      <w:suff w:val="nothing"/>
      <w:lvlText w:val=""/>
      <w:lvlJc w:val="left"/>
      <w:pPr>
        <w:tabs>
          <w:tab w:val="num" w:pos="-1080"/>
        </w:tabs>
        <w:ind w:left="-1080" w:firstLine="0"/>
      </w:pPr>
    </w:lvl>
    <w:lvl w:ilvl="8">
      <w:start w:val="1"/>
      <w:numFmt w:val="none"/>
      <w:suff w:val="nothing"/>
      <w:lvlText w:val=""/>
      <w:lvlJc w:val="left"/>
      <w:pPr>
        <w:tabs>
          <w:tab w:val="num" w:pos="-1080"/>
        </w:tabs>
        <w:ind w:left="-108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1146" w:hanging="360"/>
      </w:pPr>
      <w:rPr>
        <w:rFonts w:ascii="Times New Roman" w:hAnsi="Times New Roman" w:cs="Times New Roman"/>
        <w:b w:val="0"/>
        <w:bCs/>
        <w:sz w:val="24"/>
        <w:szCs w:val="24"/>
      </w:rPr>
    </w:lvl>
    <w:lvl w:ilvl="1">
      <w:start w:val="1"/>
      <w:numFmt w:val="bullet"/>
      <w:lvlText w:val=""/>
      <w:lvlJc w:val="left"/>
      <w:pPr>
        <w:tabs>
          <w:tab w:val="num" w:pos="0"/>
        </w:tabs>
        <w:ind w:left="1866" w:hanging="360"/>
      </w:pPr>
      <w:rPr>
        <w:rFonts w:ascii="Symbol" w:hAnsi="Symbol" w:cs="Symbol"/>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2" w15:restartNumberingAfterBreak="0">
    <w:nsid w:val="00000003"/>
    <w:multiLevelType w:val="multilevel"/>
    <w:tmpl w:val="00000003"/>
    <w:name w:val="WW8Num5"/>
    <w:lvl w:ilvl="0">
      <w:start w:val="1"/>
      <w:numFmt w:val="decimal"/>
      <w:lvlText w:val="%1."/>
      <w:lvlJc w:val="left"/>
      <w:pPr>
        <w:tabs>
          <w:tab w:val="num" w:pos="360"/>
        </w:tabs>
        <w:ind w:left="357" w:hanging="357"/>
      </w:pPr>
      <w:rPr>
        <w:rFonts w:ascii="Times New Roman" w:hAnsi="Times New Roman" w:cs="Times New Roman"/>
      </w:rPr>
    </w:lvl>
    <w:lvl w:ilvl="1">
      <w:start w:val="1"/>
      <w:numFmt w:val="decimal"/>
      <w:lvlText w:val="%2)"/>
      <w:lvlJc w:val="left"/>
      <w:pPr>
        <w:tabs>
          <w:tab w:val="num" w:pos="1477"/>
        </w:tabs>
        <w:ind w:left="1477" w:hanging="397"/>
      </w:pPr>
      <w:rPr>
        <w:rFonts w:ascii="Times New Roman" w:hAnsi="Times New Roman" w:cs="Times New Roman"/>
      </w:rPr>
    </w:lvl>
    <w:lvl w:ilvl="2">
      <w:start w:val="1"/>
      <w:numFmt w:val="lowerRoman"/>
      <w:lvlText w:val="%2.%3."/>
      <w:lvlJc w:val="right"/>
      <w:pPr>
        <w:tabs>
          <w:tab w:val="num" w:pos="2160"/>
        </w:tabs>
        <w:ind w:left="2160" w:hanging="180"/>
      </w:pPr>
      <w:rPr>
        <w:rFonts w:ascii="Times New Roman" w:hAnsi="Times New Roman" w:cs="Times New Roman"/>
      </w:rPr>
    </w:lvl>
    <w:lvl w:ilvl="3">
      <w:start w:val="1"/>
      <w:numFmt w:val="decimal"/>
      <w:lvlText w:val="%2.%3.%4."/>
      <w:lvlJc w:val="left"/>
      <w:pPr>
        <w:tabs>
          <w:tab w:val="num" w:pos="2880"/>
        </w:tabs>
        <w:ind w:left="2880" w:hanging="360"/>
      </w:pPr>
      <w:rPr>
        <w:rFonts w:ascii="Times New Roman" w:hAnsi="Times New Roman" w:cs="Times New Roman"/>
      </w:rPr>
    </w:lvl>
    <w:lvl w:ilvl="4">
      <w:start w:val="1"/>
      <w:numFmt w:val="lowerLetter"/>
      <w:lvlText w:val="%2.%3.%4.%5."/>
      <w:lvlJc w:val="left"/>
      <w:pPr>
        <w:tabs>
          <w:tab w:val="num" w:pos="3600"/>
        </w:tabs>
        <w:ind w:left="3600" w:hanging="360"/>
      </w:pPr>
      <w:rPr>
        <w:rFonts w:ascii="Times New Roman" w:hAnsi="Times New Roman" w:cs="Times New Roman"/>
      </w:rPr>
    </w:lvl>
    <w:lvl w:ilvl="5">
      <w:start w:val="1"/>
      <w:numFmt w:val="lowerRoman"/>
      <w:lvlText w:val="%2.%3.%4.%5.%6."/>
      <w:lvlJc w:val="right"/>
      <w:pPr>
        <w:tabs>
          <w:tab w:val="num" w:pos="4320"/>
        </w:tabs>
        <w:ind w:left="4320" w:hanging="180"/>
      </w:pPr>
      <w:rPr>
        <w:rFonts w:ascii="Times New Roman" w:hAnsi="Times New Roman" w:cs="Times New Roman"/>
      </w:rPr>
    </w:lvl>
    <w:lvl w:ilvl="6">
      <w:start w:val="1"/>
      <w:numFmt w:val="decimal"/>
      <w:lvlText w:val="%2.%3.%4.%5.%6.%7."/>
      <w:lvlJc w:val="left"/>
      <w:pPr>
        <w:tabs>
          <w:tab w:val="num" w:pos="5040"/>
        </w:tabs>
        <w:ind w:left="5040" w:hanging="360"/>
      </w:pPr>
      <w:rPr>
        <w:rFonts w:ascii="Times New Roman" w:hAnsi="Times New Roman" w:cs="Times New Roman"/>
      </w:rPr>
    </w:lvl>
    <w:lvl w:ilvl="7">
      <w:start w:val="1"/>
      <w:numFmt w:val="lowerLetter"/>
      <w:lvlText w:val="%2.%3.%4.%5.%6.%7.%8."/>
      <w:lvlJc w:val="left"/>
      <w:pPr>
        <w:tabs>
          <w:tab w:val="num" w:pos="5760"/>
        </w:tabs>
        <w:ind w:left="5760" w:hanging="360"/>
      </w:pPr>
      <w:rPr>
        <w:rFonts w:ascii="Times New Roman" w:hAnsi="Times New Roman" w:cs="Times New Roman"/>
      </w:rPr>
    </w:lvl>
    <w:lvl w:ilvl="8">
      <w:start w:val="1"/>
      <w:numFmt w:val="lowerRoman"/>
      <w:lvlText w:val="%2.%3.%4.%5.%6.%7.%8.%9."/>
      <w:lvlJc w:val="right"/>
      <w:pPr>
        <w:tabs>
          <w:tab w:val="num" w:pos="6480"/>
        </w:tabs>
        <w:ind w:left="6480" w:hanging="180"/>
      </w:pPr>
      <w:rPr>
        <w:rFonts w:ascii="Times New Roman" w:hAnsi="Times New Roman" w:cs="Times New Roman"/>
      </w:rPr>
    </w:lvl>
  </w:abstractNum>
  <w:abstractNum w:abstractNumId="3" w15:restartNumberingAfterBreak="0">
    <w:nsid w:val="00000004"/>
    <w:multiLevelType w:val="multilevel"/>
    <w:tmpl w:val="00000004"/>
    <w:name w:val="WW8Num6"/>
    <w:lvl w:ilvl="0">
      <w:start w:val="1"/>
      <w:numFmt w:val="decimal"/>
      <w:lvlText w:val="%1)"/>
      <w:lvlJc w:val="left"/>
      <w:pPr>
        <w:tabs>
          <w:tab w:val="num" w:pos="720"/>
        </w:tabs>
        <w:ind w:left="720" w:hanging="360"/>
      </w:pPr>
      <w:rPr>
        <w:rFonts w:ascii="Times New Roman" w:hAnsi="Times New Roman" w:cs="Times New Roman"/>
      </w:rPr>
    </w:lvl>
    <w:lvl w:ilvl="1">
      <w:start w:val="2"/>
      <w:numFmt w:val="decimal"/>
      <w:lvlText w:val="%2."/>
      <w:lvlJc w:val="left"/>
      <w:pPr>
        <w:tabs>
          <w:tab w:val="num" w:pos="360"/>
        </w:tabs>
        <w:ind w:left="357" w:hanging="357"/>
      </w:pPr>
      <w:rPr>
        <w:rFonts w:ascii="Times New Roman" w:hAnsi="Times New Roman" w:cs="Times New Roman"/>
      </w:rPr>
    </w:lvl>
    <w:lvl w:ilvl="2">
      <w:start w:val="1"/>
      <w:numFmt w:val="lowerRoman"/>
      <w:lvlText w:val="%2.%3."/>
      <w:lvlJc w:val="right"/>
      <w:pPr>
        <w:tabs>
          <w:tab w:val="num" w:pos="2520"/>
        </w:tabs>
        <w:ind w:left="2520" w:hanging="180"/>
      </w:pPr>
      <w:rPr>
        <w:rFonts w:ascii="Times New Roman" w:hAnsi="Times New Roman" w:cs="Times New Roman"/>
      </w:rPr>
    </w:lvl>
    <w:lvl w:ilvl="3">
      <w:start w:val="1"/>
      <w:numFmt w:val="decimal"/>
      <w:lvlText w:val="%2.%3.%4."/>
      <w:lvlJc w:val="left"/>
      <w:pPr>
        <w:tabs>
          <w:tab w:val="num" w:pos="3240"/>
        </w:tabs>
        <w:ind w:left="3240" w:hanging="360"/>
      </w:pPr>
      <w:rPr>
        <w:rFonts w:ascii="Times New Roman" w:hAnsi="Times New Roman" w:cs="Times New Roman"/>
      </w:rPr>
    </w:lvl>
    <w:lvl w:ilvl="4">
      <w:start w:val="1"/>
      <w:numFmt w:val="lowerLetter"/>
      <w:lvlText w:val="%2.%3.%4.%5."/>
      <w:lvlJc w:val="left"/>
      <w:pPr>
        <w:tabs>
          <w:tab w:val="num" w:pos="3960"/>
        </w:tabs>
        <w:ind w:left="3960" w:hanging="360"/>
      </w:pPr>
      <w:rPr>
        <w:rFonts w:ascii="Times New Roman" w:hAnsi="Times New Roman" w:cs="Times New Roman"/>
      </w:rPr>
    </w:lvl>
    <w:lvl w:ilvl="5">
      <w:start w:val="1"/>
      <w:numFmt w:val="lowerRoman"/>
      <w:lvlText w:val="%2.%3.%4.%5.%6."/>
      <w:lvlJc w:val="right"/>
      <w:pPr>
        <w:tabs>
          <w:tab w:val="num" w:pos="4680"/>
        </w:tabs>
        <w:ind w:left="4680" w:hanging="180"/>
      </w:pPr>
      <w:rPr>
        <w:rFonts w:ascii="Times New Roman" w:hAnsi="Times New Roman" w:cs="Times New Roman"/>
      </w:rPr>
    </w:lvl>
    <w:lvl w:ilvl="6">
      <w:start w:val="1"/>
      <w:numFmt w:val="decimal"/>
      <w:lvlText w:val="%2.%3.%4.%5.%6.%7."/>
      <w:lvlJc w:val="left"/>
      <w:pPr>
        <w:tabs>
          <w:tab w:val="num" w:pos="5400"/>
        </w:tabs>
        <w:ind w:left="5400" w:hanging="360"/>
      </w:pPr>
      <w:rPr>
        <w:rFonts w:ascii="Times New Roman" w:hAnsi="Times New Roman" w:cs="Times New Roman"/>
      </w:rPr>
    </w:lvl>
    <w:lvl w:ilvl="7">
      <w:start w:val="1"/>
      <w:numFmt w:val="lowerLetter"/>
      <w:lvlText w:val="%2.%3.%4.%5.%6.%7.%8."/>
      <w:lvlJc w:val="left"/>
      <w:pPr>
        <w:tabs>
          <w:tab w:val="num" w:pos="6120"/>
        </w:tabs>
        <w:ind w:left="6120" w:hanging="360"/>
      </w:pPr>
      <w:rPr>
        <w:rFonts w:ascii="Times New Roman" w:hAnsi="Times New Roman" w:cs="Times New Roman"/>
      </w:rPr>
    </w:lvl>
    <w:lvl w:ilvl="8">
      <w:start w:val="1"/>
      <w:numFmt w:val="lowerRoman"/>
      <w:lvlText w:val="%2.%3.%4.%5.%6.%7.%8.%9."/>
      <w:lvlJc w:val="right"/>
      <w:pPr>
        <w:tabs>
          <w:tab w:val="num" w:pos="6840"/>
        </w:tabs>
        <w:ind w:left="6840" w:hanging="180"/>
      </w:pPr>
      <w:rPr>
        <w:rFonts w:ascii="Times New Roman" w:hAnsi="Times New Roman" w:cs="Times New Roman"/>
      </w:rPr>
    </w:lvl>
  </w:abstractNum>
  <w:abstractNum w:abstractNumId="4" w15:restartNumberingAfterBreak="0">
    <w:nsid w:val="00000005"/>
    <w:multiLevelType w:val="multilevel"/>
    <w:tmpl w:val="00000005"/>
    <w:name w:val="WW8Num7"/>
    <w:lvl w:ilvl="0">
      <w:start w:val="1"/>
      <w:numFmt w:val="bullet"/>
      <w:lvlText w:val="−"/>
      <w:lvlJc w:val="left"/>
      <w:pPr>
        <w:tabs>
          <w:tab w:val="num" w:pos="0"/>
        </w:tabs>
        <w:ind w:left="1146" w:hanging="360"/>
      </w:pPr>
      <w:rPr>
        <w:rFonts w:ascii="Times New Roman" w:hAnsi="Times New Roman" w:cs="Times New Roman"/>
        <w:sz w:val="24"/>
        <w:szCs w:val="24"/>
        <w:lang w:eastAsia="pl-PL"/>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5" w15:restartNumberingAfterBreak="0">
    <w:nsid w:val="00000006"/>
    <w:multiLevelType w:val="multilevel"/>
    <w:tmpl w:val="00000006"/>
    <w:name w:val="WW8Num8"/>
    <w:lvl w:ilvl="0">
      <w:start w:val="1"/>
      <w:numFmt w:val="bullet"/>
      <w:lvlText w:val="−"/>
      <w:lvlJc w:val="left"/>
      <w:pPr>
        <w:tabs>
          <w:tab w:val="num" w:pos="0"/>
        </w:tabs>
        <w:ind w:left="1146" w:hanging="360"/>
      </w:pPr>
      <w:rPr>
        <w:rFonts w:ascii="Times New Roman" w:hAnsi="Times New Roman" w:cs="Times New Roman"/>
        <w:sz w:val="24"/>
        <w:szCs w:val="24"/>
        <w:lang w:eastAsia="pl-PL"/>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6" w15:restartNumberingAfterBreak="0">
    <w:nsid w:val="00000007"/>
    <w:multiLevelType w:val="multilevel"/>
    <w:tmpl w:val="00000007"/>
    <w:name w:val="WW8Num9"/>
    <w:lvl w:ilvl="0">
      <w:start w:val="1"/>
      <w:numFmt w:val="decimal"/>
      <w:lvlText w:val="%1."/>
      <w:lvlJc w:val="left"/>
      <w:pPr>
        <w:tabs>
          <w:tab w:val="num" w:pos="720"/>
        </w:tabs>
        <w:ind w:left="720" w:hanging="360"/>
      </w:pPr>
      <w:rPr>
        <w:rFonts w:ascii="Times New Roman" w:hAnsi="Times New Roman" w:cs="Times New Roman"/>
        <w:b/>
        <w:bCs/>
        <w:color w:val="000000"/>
      </w:rPr>
    </w:lvl>
    <w:lvl w:ilvl="1">
      <w:start w:val="1"/>
      <w:numFmt w:val="none"/>
      <w:suff w:val="nothing"/>
      <w:lvlText w:val=""/>
      <w:lvlJc w:val="left"/>
      <w:pPr>
        <w:tabs>
          <w:tab w:val="num" w:pos="0"/>
        </w:tabs>
        <w:ind w:left="1080" w:hanging="360"/>
      </w:pPr>
      <w:rPr>
        <w:rFonts w:ascii="Times New Roman" w:hAnsi="Times New Roman" w:cs="Times New Roman"/>
        <w:b/>
        <w:bCs/>
        <w:color w:val="000000"/>
      </w:rPr>
    </w:lvl>
    <w:lvl w:ilvl="2">
      <w:start w:val="1"/>
      <w:numFmt w:val="none"/>
      <w:suff w:val="nothing"/>
      <w:lvlText w:val=""/>
      <w:lvlJc w:val="left"/>
      <w:pPr>
        <w:tabs>
          <w:tab w:val="num" w:pos="0"/>
        </w:tabs>
        <w:ind w:left="1440" w:hanging="360"/>
      </w:pPr>
      <w:rPr>
        <w:rFonts w:ascii="Times New Roman" w:hAnsi="Times New Roman" w:cs="Times New Roman"/>
        <w:b/>
        <w:bCs/>
        <w:color w:val="000000"/>
      </w:rPr>
    </w:lvl>
    <w:lvl w:ilvl="3">
      <w:start w:val="1"/>
      <w:numFmt w:val="none"/>
      <w:suff w:val="nothing"/>
      <w:lvlText w:val=""/>
      <w:lvlJc w:val="left"/>
      <w:pPr>
        <w:tabs>
          <w:tab w:val="num" w:pos="0"/>
        </w:tabs>
        <w:ind w:left="1800" w:hanging="360"/>
      </w:pPr>
      <w:rPr>
        <w:rFonts w:ascii="Times New Roman" w:hAnsi="Times New Roman" w:cs="Times New Roman"/>
        <w:b/>
        <w:bCs/>
        <w:color w:val="000000"/>
      </w:rPr>
    </w:lvl>
    <w:lvl w:ilvl="4">
      <w:start w:val="1"/>
      <w:numFmt w:val="none"/>
      <w:suff w:val="nothing"/>
      <w:lvlText w:val=""/>
      <w:lvlJc w:val="left"/>
      <w:pPr>
        <w:tabs>
          <w:tab w:val="num" w:pos="0"/>
        </w:tabs>
        <w:ind w:left="2160" w:hanging="360"/>
      </w:pPr>
      <w:rPr>
        <w:rFonts w:ascii="Times New Roman" w:hAnsi="Times New Roman" w:cs="Times New Roman"/>
        <w:b/>
        <w:bCs/>
        <w:color w:val="000000"/>
      </w:rPr>
    </w:lvl>
    <w:lvl w:ilvl="5">
      <w:start w:val="1"/>
      <w:numFmt w:val="none"/>
      <w:suff w:val="nothing"/>
      <w:lvlText w:val=""/>
      <w:lvlJc w:val="left"/>
      <w:pPr>
        <w:tabs>
          <w:tab w:val="num" w:pos="0"/>
        </w:tabs>
        <w:ind w:left="2520" w:hanging="360"/>
      </w:pPr>
      <w:rPr>
        <w:rFonts w:ascii="Times New Roman" w:hAnsi="Times New Roman" w:cs="Times New Roman"/>
        <w:b/>
        <w:bCs/>
        <w:color w:val="000000"/>
      </w:rPr>
    </w:lvl>
    <w:lvl w:ilvl="6">
      <w:start w:val="1"/>
      <w:numFmt w:val="none"/>
      <w:suff w:val="nothing"/>
      <w:lvlText w:val=""/>
      <w:lvlJc w:val="left"/>
      <w:pPr>
        <w:tabs>
          <w:tab w:val="num" w:pos="0"/>
        </w:tabs>
        <w:ind w:left="2880" w:hanging="360"/>
      </w:pPr>
      <w:rPr>
        <w:rFonts w:ascii="Times New Roman" w:hAnsi="Times New Roman" w:cs="Times New Roman"/>
        <w:b/>
        <w:bCs/>
        <w:color w:val="000000"/>
      </w:rPr>
    </w:lvl>
    <w:lvl w:ilvl="7">
      <w:start w:val="1"/>
      <w:numFmt w:val="none"/>
      <w:suff w:val="nothing"/>
      <w:lvlText w:val=""/>
      <w:lvlJc w:val="left"/>
      <w:pPr>
        <w:tabs>
          <w:tab w:val="num" w:pos="0"/>
        </w:tabs>
        <w:ind w:left="3240" w:hanging="360"/>
      </w:pPr>
      <w:rPr>
        <w:rFonts w:ascii="Times New Roman" w:hAnsi="Times New Roman" w:cs="Times New Roman"/>
        <w:b/>
        <w:bCs/>
        <w:color w:val="000000"/>
      </w:rPr>
    </w:lvl>
    <w:lvl w:ilvl="8">
      <w:start w:val="1"/>
      <w:numFmt w:val="none"/>
      <w:suff w:val="nothing"/>
      <w:lvlText w:val=""/>
      <w:lvlJc w:val="left"/>
      <w:pPr>
        <w:tabs>
          <w:tab w:val="num" w:pos="0"/>
        </w:tabs>
        <w:ind w:left="3600" w:hanging="360"/>
      </w:pPr>
      <w:rPr>
        <w:rFonts w:ascii="Times New Roman" w:hAnsi="Times New Roman" w:cs="Times New Roman"/>
        <w:b/>
        <w:bCs/>
        <w:color w:val="000000"/>
      </w:rPr>
    </w:lvl>
  </w:abstractNum>
  <w:abstractNum w:abstractNumId="7" w15:restartNumberingAfterBreak="0">
    <w:nsid w:val="00000008"/>
    <w:multiLevelType w:val="multilevel"/>
    <w:tmpl w:val="00000008"/>
    <w:name w:val="WW8Num10"/>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8" w15:restartNumberingAfterBreak="0">
    <w:nsid w:val="00000009"/>
    <w:multiLevelType w:val="multilevel"/>
    <w:tmpl w:val="00000009"/>
    <w:name w:val="WW8Num12"/>
    <w:lvl w:ilvl="0">
      <w:start w:val="1"/>
      <w:numFmt w:val="upperRoman"/>
      <w:pStyle w:val="Nagwek6"/>
      <w:lvlText w:val="%1."/>
      <w:lvlJc w:val="left"/>
      <w:pPr>
        <w:tabs>
          <w:tab w:val="num" w:pos="720"/>
        </w:tabs>
        <w:ind w:left="720" w:hanging="720"/>
      </w:pPr>
      <w:rPr>
        <w:rFonts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00000A"/>
    <w:multiLevelType w:val="multilevel"/>
    <w:tmpl w:val="0000000A"/>
    <w:name w:val="WW8Num13"/>
    <w:lvl w:ilvl="0">
      <w:start w:val="1"/>
      <w:numFmt w:val="bullet"/>
      <w:pStyle w:val="tabela-punkty"/>
      <w:lvlText w:val=""/>
      <w:lvlJc w:val="left"/>
      <w:pPr>
        <w:tabs>
          <w:tab w:val="num" w:pos="0"/>
        </w:tabs>
        <w:ind w:left="614" w:hanging="360"/>
      </w:pPr>
      <w:rPr>
        <w:rFonts w:ascii="Symbol" w:hAnsi="Symbol" w:cs="Symbol" w:hint="default"/>
        <w:color w:val="00000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B"/>
    <w:multiLevelType w:val="multilevel"/>
    <w:tmpl w:val="0000000B"/>
    <w:name w:val="WW8Num14"/>
    <w:lvl w:ilvl="0">
      <w:start w:val="1"/>
      <w:numFmt w:val="bullet"/>
      <w:pStyle w:val="tabela-punktynizej"/>
      <w:lvlText w:val=""/>
      <w:lvlJc w:val="left"/>
      <w:pPr>
        <w:tabs>
          <w:tab w:val="num" w:pos="0"/>
        </w:tabs>
        <w:ind w:left="1805" w:hanging="360"/>
      </w:pPr>
      <w:rPr>
        <w:rFonts w:ascii="Wingdings" w:hAnsi="Wingdings" w:cs="Wingdings" w:hint="default"/>
      </w:rPr>
    </w:lvl>
    <w:lvl w:ilvl="1">
      <w:start w:val="1"/>
      <w:numFmt w:val="bullet"/>
      <w:lvlText w:val="o"/>
      <w:lvlJc w:val="left"/>
      <w:pPr>
        <w:tabs>
          <w:tab w:val="num" w:pos="0"/>
        </w:tabs>
        <w:ind w:left="2525" w:hanging="360"/>
      </w:pPr>
      <w:rPr>
        <w:rFonts w:ascii="Courier New" w:hAnsi="Courier New" w:cs="Courier New" w:hint="default"/>
      </w:rPr>
    </w:lvl>
    <w:lvl w:ilvl="2">
      <w:start w:val="1"/>
      <w:numFmt w:val="bullet"/>
      <w:lvlText w:val=""/>
      <w:lvlJc w:val="left"/>
      <w:pPr>
        <w:tabs>
          <w:tab w:val="num" w:pos="0"/>
        </w:tabs>
        <w:ind w:left="3245" w:hanging="360"/>
      </w:pPr>
      <w:rPr>
        <w:rFonts w:ascii="Wingdings" w:hAnsi="Wingdings" w:cs="Wingdings" w:hint="default"/>
      </w:rPr>
    </w:lvl>
    <w:lvl w:ilvl="3">
      <w:start w:val="1"/>
      <w:numFmt w:val="bullet"/>
      <w:lvlText w:val=""/>
      <w:lvlJc w:val="left"/>
      <w:pPr>
        <w:tabs>
          <w:tab w:val="num" w:pos="0"/>
        </w:tabs>
        <w:ind w:left="3965" w:hanging="360"/>
      </w:pPr>
      <w:rPr>
        <w:rFonts w:ascii="Symbol" w:hAnsi="Symbol" w:cs="Symbol" w:hint="default"/>
      </w:rPr>
    </w:lvl>
    <w:lvl w:ilvl="4">
      <w:start w:val="1"/>
      <w:numFmt w:val="bullet"/>
      <w:lvlText w:val="o"/>
      <w:lvlJc w:val="left"/>
      <w:pPr>
        <w:tabs>
          <w:tab w:val="num" w:pos="0"/>
        </w:tabs>
        <w:ind w:left="4685" w:hanging="360"/>
      </w:pPr>
      <w:rPr>
        <w:rFonts w:ascii="Courier New" w:hAnsi="Courier New" w:cs="Courier New" w:hint="default"/>
      </w:rPr>
    </w:lvl>
    <w:lvl w:ilvl="5">
      <w:start w:val="1"/>
      <w:numFmt w:val="bullet"/>
      <w:lvlText w:val=""/>
      <w:lvlJc w:val="left"/>
      <w:pPr>
        <w:tabs>
          <w:tab w:val="num" w:pos="0"/>
        </w:tabs>
        <w:ind w:left="5405" w:hanging="360"/>
      </w:pPr>
      <w:rPr>
        <w:rFonts w:ascii="Wingdings" w:hAnsi="Wingdings" w:cs="Wingdings" w:hint="default"/>
      </w:rPr>
    </w:lvl>
    <w:lvl w:ilvl="6">
      <w:start w:val="1"/>
      <w:numFmt w:val="bullet"/>
      <w:lvlText w:val=""/>
      <w:lvlJc w:val="left"/>
      <w:pPr>
        <w:tabs>
          <w:tab w:val="num" w:pos="0"/>
        </w:tabs>
        <w:ind w:left="6125" w:hanging="360"/>
      </w:pPr>
      <w:rPr>
        <w:rFonts w:ascii="Symbol" w:hAnsi="Symbol" w:cs="Symbol" w:hint="default"/>
      </w:rPr>
    </w:lvl>
    <w:lvl w:ilvl="7">
      <w:start w:val="1"/>
      <w:numFmt w:val="bullet"/>
      <w:lvlText w:val="o"/>
      <w:lvlJc w:val="left"/>
      <w:pPr>
        <w:tabs>
          <w:tab w:val="num" w:pos="0"/>
        </w:tabs>
        <w:ind w:left="6845" w:hanging="360"/>
      </w:pPr>
      <w:rPr>
        <w:rFonts w:ascii="Courier New" w:hAnsi="Courier New" w:cs="Courier New" w:hint="default"/>
      </w:rPr>
    </w:lvl>
    <w:lvl w:ilvl="8">
      <w:start w:val="1"/>
      <w:numFmt w:val="bullet"/>
      <w:lvlText w:val=""/>
      <w:lvlJc w:val="left"/>
      <w:pPr>
        <w:tabs>
          <w:tab w:val="num" w:pos="0"/>
        </w:tabs>
        <w:ind w:left="7565" w:hanging="360"/>
      </w:pPr>
      <w:rPr>
        <w:rFonts w:ascii="Wingdings" w:hAnsi="Wingdings" w:cs="Wingdings" w:hint="default"/>
      </w:rPr>
    </w:lvl>
  </w:abstractNum>
  <w:abstractNum w:abstractNumId="11" w15:restartNumberingAfterBreak="0">
    <w:nsid w:val="0000000C"/>
    <w:multiLevelType w:val="multilevel"/>
    <w:tmpl w:val="0000000C"/>
    <w:name w:val="WW8Num15"/>
    <w:lvl w:ilvl="0">
      <w:start w:val="1"/>
      <w:numFmt w:val="decimal"/>
      <w:pStyle w:val="Umowa-punkt"/>
      <w:lvlText w:val="%1."/>
      <w:lvlJc w:val="left"/>
      <w:pPr>
        <w:tabs>
          <w:tab w:val="num" w:pos="0"/>
        </w:tabs>
        <w:ind w:left="360" w:hanging="360"/>
      </w:pPr>
      <w:rPr>
        <w:rFonts w:ascii="Calibri" w:hAnsi="Calibri" w:cs="Calibri"/>
        <w:b w:val="0"/>
        <w:sz w:val="16"/>
        <w:szCs w:val="16"/>
      </w:rPr>
    </w:lvl>
    <w:lvl w:ilvl="1">
      <w:start w:val="1"/>
      <w:numFmt w:val="decimal"/>
      <w:lvlText w:val="%2."/>
      <w:lvlJc w:val="left"/>
      <w:pPr>
        <w:tabs>
          <w:tab w:val="num" w:pos="0"/>
        </w:tabs>
        <w:ind w:left="644" w:hanging="360"/>
      </w:pPr>
      <w:rPr>
        <w:rFonts w:ascii="Calibri" w:eastAsia="Times New Roman" w:hAnsi="Calibri" w:cs="Times New Roman"/>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singleLevel"/>
    <w:tmpl w:val="0000000D"/>
    <w:name w:val="WW8Num19"/>
    <w:lvl w:ilvl="0">
      <w:start w:val="1"/>
      <w:numFmt w:val="decimal"/>
      <w:lvlText w:val="%1)"/>
      <w:lvlJc w:val="left"/>
      <w:pPr>
        <w:tabs>
          <w:tab w:val="num" w:pos="360"/>
        </w:tabs>
        <w:ind w:left="360" w:hanging="360"/>
      </w:pPr>
      <w:rPr>
        <w:rFonts w:ascii="Times New Roman" w:hAnsi="Times New Roman" w:cs="Times New Roman" w:hint="default"/>
        <w:strike w:val="0"/>
        <w:dstrike w:val="0"/>
      </w:rPr>
    </w:lvl>
  </w:abstractNum>
  <w:abstractNum w:abstractNumId="13" w15:restartNumberingAfterBreak="0">
    <w:nsid w:val="0000000E"/>
    <w:multiLevelType w:val="singleLevel"/>
    <w:tmpl w:val="0000000E"/>
    <w:name w:val="WW8Num22"/>
    <w:lvl w:ilvl="0">
      <w:start w:val="1"/>
      <w:numFmt w:val="decimal"/>
      <w:lvlText w:val="%1."/>
      <w:lvlJc w:val="left"/>
      <w:pPr>
        <w:tabs>
          <w:tab w:val="num" w:pos="360"/>
        </w:tabs>
        <w:ind w:left="360" w:hanging="360"/>
      </w:pPr>
      <w:rPr>
        <w:rFonts w:ascii="Times New Roman" w:hAnsi="Times New Roman" w:cs="Times New Roman" w:hint="default"/>
        <w:lang w:eastAsia="pl-PL"/>
      </w:rPr>
    </w:lvl>
  </w:abstractNum>
  <w:abstractNum w:abstractNumId="14" w15:restartNumberingAfterBreak="0">
    <w:nsid w:val="0000000F"/>
    <w:multiLevelType w:val="singleLevel"/>
    <w:tmpl w:val="0000000F"/>
    <w:name w:val="WW8Num25"/>
    <w:lvl w:ilvl="0">
      <w:start w:val="1"/>
      <w:numFmt w:val="lowerLetter"/>
      <w:lvlText w:val="%1)"/>
      <w:lvlJc w:val="left"/>
      <w:pPr>
        <w:tabs>
          <w:tab w:val="num" w:pos="0"/>
        </w:tabs>
        <w:ind w:left="720" w:hanging="360"/>
      </w:pPr>
      <w:rPr>
        <w:rFonts w:ascii="Times New Roman" w:eastAsia="Calibri" w:hAnsi="Times New Roman" w:cs="Times New Roman"/>
        <w:kern w:val="0"/>
        <w:lang w:eastAsia="pl-PL" w:bidi="ar-SA"/>
      </w:rPr>
    </w:lvl>
  </w:abstractNum>
  <w:abstractNum w:abstractNumId="15" w15:restartNumberingAfterBreak="0">
    <w:nsid w:val="00000010"/>
    <w:multiLevelType w:val="singleLevel"/>
    <w:tmpl w:val="00000010"/>
    <w:name w:val="WW8Num26"/>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16" w15:restartNumberingAfterBreak="0">
    <w:nsid w:val="00000011"/>
    <w:multiLevelType w:val="singleLevel"/>
    <w:tmpl w:val="00000011"/>
    <w:name w:val="WW8Num32"/>
    <w:lvl w:ilvl="0">
      <w:start w:val="1"/>
      <w:numFmt w:val="bullet"/>
      <w:lvlText w:val=""/>
      <w:lvlJc w:val="left"/>
      <w:pPr>
        <w:tabs>
          <w:tab w:val="num" w:pos="0"/>
        </w:tabs>
        <w:ind w:left="502" w:hanging="360"/>
      </w:pPr>
      <w:rPr>
        <w:rFonts w:ascii="Symbol" w:hAnsi="Symbol" w:cs="Symbol" w:hint="default"/>
      </w:rPr>
    </w:lvl>
  </w:abstractNum>
  <w:abstractNum w:abstractNumId="17" w15:restartNumberingAfterBreak="0">
    <w:nsid w:val="00000012"/>
    <w:multiLevelType w:val="singleLevel"/>
    <w:tmpl w:val="00000012"/>
    <w:name w:val="WW8Num33"/>
    <w:lvl w:ilvl="0">
      <w:start w:val="9"/>
      <w:numFmt w:val="upperLetter"/>
      <w:lvlText w:val="%1."/>
      <w:lvlJc w:val="left"/>
      <w:pPr>
        <w:tabs>
          <w:tab w:val="num" w:pos="0"/>
        </w:tabs>
        <w:ind w:left="360" w:hanging="360"/>
      </w:pPr>
      <w:rPr>
        <w:rFonts w:hint="default"/>
      </w:rPr>
    </w:lvl>
  </w:abstractNum>
  <w:abstractNum w:abstractNumId="18" w15:restartNumberingAfterBreak="0">
    <w:nsid w:val="00000013"/>
    <w:multiLevelType w:val="singleLevel"/>
    <w:tmpl w:val="00000013"/>
    <w:name w:val="WW8Num34"/>
    <w:lvl w:ilvl="0">
      <w:start w:val="9"/>
      <w:numFmt w:val="upperLetter"/>
      <w:lvlText w:val="%1."/>
      <w:lvlJc w:val="left"/>
      <w:pPr>
        <w:tabs>
          <w:tab w:val="num" w:pos="0"/>
        </w:tabs>
        <w:ind w:left="360" w:hanging="360"/>
      </w:pPr>
      <w:rPr>
        <w:rFonts w:cs="Times New Roman" w:hint="default"/>
      </w:rPr>
    </w:lvl>
  </w:abstractNum>
  <w:abstractNum w:abstractNumId="19" w15:restartNumberingAfterBreak="0">
    <w:nsid w:val="00000014"/>
    <w:multiLevelType w:val="singleLevel"/>
    <w:tmpl w:val="00000014"/>
    <w:name w:val="WW8Num35"/>
    <w:lvl w:ilvl="0">
      <w:start w:val="1"/>
      <w:numFmt w:val="lowerLetter"/>
      <w:lvlText w:val="%1)"/>
      <w:lvlJc w:val="left"/>
      <w:pPr>
        <w:tabs>
          <w:tab w:val="num" w:pos="0"/>
        </w:tabs>
        <w:ind w:left="1080" w:hanging="360"/>
      </w:pPr>
      <w:rPr>
        <w:rFonts w:ascii="Times New Roman" w:eastAsia="Calibri" w:hAnsi="Times New Roman" w:cs="Times New Roman" w:hint="default"/>
        <w:kern w:val="0"/>
        <w:lang w:bidi="ar-SA"/>
      </w:rPr>
    </w:lvl>
  </w:abstractNum>
  <w:abstractNum w:abstractNumId="20" w15:restartNumberingAfterBreak="0">
    <w:nsid w:val="00000016"/>
    <w:multiLevelType w:val="multilevel"/>
    <w:tmpl w:val="BF769050"/>
    <w:lvl w:ilvl="0">
      <w:start w:val="1"/>
      <w:numFmt w:val="decimal"/>
      <w:lvlText w:val="%1."/>
      <w:lvlJc w:val="left"/>
      <w:pPr>
        <w:tabs>
          <w:tab w:val="num" w:pos="425"/>
        </w:tabs>
        <w:ind w:left="785" w:hanging="360"/>
      </w:pPr>
      <w:rPr>
        <w:b w:val="0"/>
        <w:bCs/>
        <w:color w:val="auto"/>
        <w:sz w:val="22"/>
        <w:szCs w:val="22"/>
      </w:rPr>
    </w:lvl>
    <w:lvl w:ilvl="1" w:tentative="1">
      <w:start w:val="1"/>
      <w:numFmt w:val="lowerLetter"/>
      <w:lvlText w:val="%2."/>
      <w:lvlJc w:val="left"/>
      <w:pPr>
        <w:ind w:left="1865" w:hanging="360"/>
      </w:pPr>
    </w:lvl>
    <w:lvl w:ilvl="2" w:tentative="1">
      <w:start w:val="1"/>
      <w:numFmt w:val="lowerRoman"/>
      <w:lvlText w:val="%3."/>
      <w:lvlJc w:val="right"/>
      <w:pPr>
        <w:ind w:left="2585" w:hanging="180"/>
      </w:pPr>
    </w:lvl>
    <w:lvl w:ilvl="3" w:tentative="1">
      <w:start w:val="1"/>
      <w:numFmt w:val="decimal"/>
      <w:lvlText w:val="%4."/>
      <w:lvlJc w:val="left"/>
      <w:pPr>
        <w:ind w:left="3305" w:hanging="360"/>
      </w:p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abstractNum w:abstractNumId="21" w15:restartNumberingAfterBreak="0">
    <w:nsid w:val="00000017"/>
    <w:multiLevelType w:val="singleLevel"/>
    <w:tmpl w:val="00000017"/>
    <w:name w:val="WW8Num24"/>
    <w:lvl w:ilvl="0">
      <w:start w:val="1"/>
      <w:numFmt w:val="decimal"/>
      <w:lvlText w:val="%1)"/>
      <w:lvlJc w:val="left"/>
      <w:pPr>
        <w:tabs>
          <w:tab w:val="num" w:pos="0"/>
        </w:tabs>
        <w:ind w:left="720" w:hanging="360"/>
      </w:pPr>
      <w:rPr>
        <w:rFonts w:eastAsia="TimesNewRoman"/>
        <w:color w:val="000000"/>
        <w:sz w:val="24"/>
        <w:szCs w:val="24"/>
      </w:rPr>
    </w:lvl>
  </w:abstractNum>
  <w:abstractNum w:abstractNumId="22" w15:restartNumberingAfterBreak="0">
    <w:nsid w:val="003519DF"/>
    <w:multiLevelType w:val="hybridMultilevel"/>
    <w:tmpl w:val="83DAEA0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023D19B5"/>
    <w:multiLevelType w:val="hybridMultilevel"/>
    <w:tmpl w:val="BACA7974"/>
    <w:lvl w:ilvl="0" w:tplc="20303528">
      <w:start w:val="1"/>
      <w:numFmt w:val="decimal"/>
      <w:lvlText w:val="%1."/>
      <w:lvlJc w:val="left"/>
      <w:pPr>
        <w:tabs>
          <w:tab w:val="num" w:pos="360"/>
        </w:tabs>
        <w:ind w:left="360" w:hanging="360"/>
      </w:pPr>
    </w:lvl>
    <w:lvl w:ilvl="1" w:tplc="8BC0C9C2">
      <w:start w:val="1"/>
      <w:numFmt w:val="decimal"/>
      <w:lvlText w:val="%2)"/>
      <w:lvlJc w:val="left"/>
      <w:pPr>
        <w:tabs>
          <w:tab w:val="num" w:pos="912"/>
        </w:tabs>
        <w:ind w:left="912" w:hanging="360"/>
      </w:pPr>
    </w:lvl>
    <w:lvl w:ilvl="2" w:tplc="A7560106">
      <w:start w:val="1"/>
      <w:numFmt w:val="lowerRoman"/>
      <w:lvlText w:val="%3."/>
      <w:lvlJc w:val="right"/>
      <w:pPr>
        <w:tabs>
          <w:tab w:val="num" w:pos="1632"/>
        </w:tabs>
        <w:ind w:left="1632" w:hanging="180"/>
      </w:pPr>
    </w:lvl>
    <w:lvl w:ilvl="3" w:tplc="AC1C3D8E">
      <w:start w:val="1"/>
      <w:numFmt w:val="decimal"/>
      <w:lvlText w:val="%4."/>
      <w:lvlJc w:val="left"/>
      <w:pPr>
        <w:tabs>
          <w:tab w:val="num" w:pos="2352"/>
        </w:tabs>
        <w:ind w:left="2352" w:hanging="360"/>
      </w:pPr>
    </w:lvl>
    <w:lvl w:ilvl="4" w:tplc="C5AAB6B6">
      <w:start w:val="1"/>
      <w:numFmt w:val="lowerLetter"/>
      <w:lvlText w:val="%5."/>
      <w:lvlJc w:val="left"/>
      <w:pPr>
        <w:tabs>
          <w:tab w:val="num" w:pos="3072"/>
        </w:tabs>
        <w:ind w:left="3072" w:hanging="360"/>
      </w:pPr>
    </w:lvl>
    <w:lvl w:ilvl="5" w:tplc="F1B08CF6">
      <w:start w:val="1"/>
      <w:numFmt w:val="lowerRoman"/>
      <w:lvlText w:val="%6."/>
      <w:lvlJc w:val="right"/>
      <w:pPr>
        <w:tabs>
          <w:tab w:val="num" w:pos="3792"/>
        </w:tabs>
        <w:ind w:left="3792" w:hanging="180"/>
      </w:pPr>
    </w:lvl>
    <w:lvl w:ilvl="6" w:tplc="6180F830">
      <w:start w:val="1"/>
      <w:numFmt w:val="decimal"/>
      <w:lvlText w:val="%7."/>
      <w:lvlJc w:val="left"/>
      <w:pPr>
        <w:tabs>
          <w:tab w:val="num" w:pos="4512"/>
        </w:tabs>
        <w:ind w:left="4512" w:hanging="360"/>
      </w:pPr>
    </w:lvl>
    <w:lvl w:ilvl="7" w:tplc="CF1E473E">
      <w:start w:val="1"/>
      <w:numFmt w:val="lowerLetter"/>
      <w:lvlText w:val="%8."/>
      <w:lvlJc w:val="left"/>
      <w:pPr>
        <w:tabs>
          <w:tab w:val="num" w:pos="5232"/>
        </w:tabs>
        <w:ind w:left="5232" w:hanging="360"/>
      </w:pPr>
    </w:lvl>
    <w:lvl w:ilvl="8" w:tplc="AA284D1E">
      <w:start w:val="1"/>
      <w:numFmt w:val="lowerRoman"/>
      <w:lvlText w:val="%9."/>
      <w:lvlJc w:val="right"/>
      <w:pPr>
        <w:tabs>
          <w:tab w:val="num" w:pos="5952"/>
        </w:tabs>
        <w:ind w:left="5952" w:hanging="180"/>
      </w:pPr>
    </w:lvl>
  </w:abstractNum>
  <w:abstractNum w:abstractNumId="24" w15:restartNumberingAfterBreak="0">
    <w:nsid w:val="044509D7"/>
    <w:multiLevelType w:val="hybridMultilevel"/>
    <w:tmpl w:val="AD6A4FE6"/>
    <w:lvl w:ilvl="0" w:tplc="E616819A">
      <w:start w:val="1"/>
      <w:numFmt w:val="decimal"/>
      <w:lvlText w:val="%1."/>
      <w:lvlJc w:val="left"/>
      <w:pPr>
        <w:ind w:left="720" w:hanging="360"/>
      </w:pPr>
      <w:rPr>
        <w:rFonts w:cs="Times New Roman" w:hint="default"/>
        <w:b w:val="0"/>
      </w:rPr>
    </w:lvl>
    <w:lvl w:ilvl="1" w:tplc="7D803B7C">
      <w:start w:val="1"/>
      <w:numFmt w:val="lowerLetter"/>
      <w:lvlText w:val="%2."/>
      <w:lvlJc w:val="left"/>
      <w:pPr>
        <w:ind w:left="1440" w:hanging="360"/>
      </w:pPr>
      <w:rPr>
        <w:rFonts w:cs="Times New Roman"/>
      </w:rPr>
    </w:lvl>
    <w:lvl w:ilvl="2" w:tplc="62908748">
      <w:start w:val="1"/>
      <w:numFmt w:val="lowerRoman"/>
      <w:lvlText w:val="%3."/>
      <w:lvlJc w:val="right"/>
      <w:pPr>
        <w:ind w:left="2160" w:hanging="180"/>
      </w:pPr>
      <w:rPr>
        <w:rFonts w:cs="Times New Roman"/>
      </w:rPr>
    </w:lvl>
    <w:lvl w:ilvl="3" w:tplc="6B82D9A0">
      <w:start w:val="1"/>
      <w:numFmt w:val="decimal"/>
      <w:lvlText w:val="%4."/>
      <w:lvlJc w:val="left"/>
      <w:pPr>
        <w:ind w:left="2880" w:hanging="360"/>
      </w:pPr>
      <w:rPr>
        <w:rFonts w:cs="Times New Roman"/>
      </w:rPr>
    </w:lvl>
    <w:lvl w:ilvl="4" w:tplc="7496303E">
      <w:start w:val="1"/>
      <w:numFmt w:val="lowerLetter"/>
      <w:lvlText w:val="%5."/>
      <w:lvlJc w:val="left"/>
      <w:pPr>
        <w:ind w:left="3600" w:hanging="360"/>
      </w:pPr>
      <w:rPr>
        <w:rFonts w:cs="Times New Roman"/>
      </w:rPr>
    </w:lvl>
    <w:lvl w:ilvl="5" w:tplc="276A7B8E">
      <w:start w:val="1"/>
      <w:numFmt w:val="lowerRoman"/>
      <w:lvlText w:val="%6."/>
      <w:lvlJc w:val="right"/>
      <w:pPr>
        <w:ind w:left="4320" w:hanging="180"/>
      </w:pPr>
      <w:rPr>
        <w:rFonts w:cs="Times New Roman"/>
      </w:rPr>
    </w:lvl>
    <w:lvl w:ilvl="6" w:tplc="58BC8240">
      <w:start w:val="1"/>
      <w:numFmt w:val="decimal"/>
      <w:lvlText w:val="%7."/>
      <w:lvlJc w:val="left"/>
      <w:pPr>
        <w:ind w:left="5040" w:hanging="360"/>
      </w:pPr>
      <w:rPr>
        <w:rFonts w:cs="Times New Roman"/>
      </w:rPr>
    </w:lvl>
    <w:lvl w:ilvl="7" w:tplc="4EACAF20">
      <w:start w:val="1"/>
      <w:numFmt w:val="lowerLetter"/>
      <w:lvlText w:val="%8."/>
      <w:lvlJc w:val="left"/>
      <w:pPr>
        <w:ind w:left="5760" w:hanging="360"/>
      </w:pPr>
      <w:rPr>
        <w:rFonts w:cs="Times New Roman"/>
      </w:rPr>
    </w:lvl>
    <w:lvl w:ilvl="8" w:tplc="E4E019B2">
      <w:start w:val="1"/>
      <w:numFmt w:val="lowerRoman"/>
      <w:lvlText w:val="%9."/>
      <w:lvlJc w:val="right"/>
      <w:pPr>
        <w:ind w:left="6480" w:hanging="180"/>
      </w:pPr>
      <w:rPr>
        <w:rFonts w:cs="Times New Roman"/>
      </w:rPr>
    </w:lvl>
  </w:abstractNum>
  <w:abstractNum w:abstractNumId="25" w15:restartNumberingAfterBreak="0">
    <w:nsid w:val="05B2378F"/>
    <w:multiLevelType w:val="hybridMultilevel"/>
    <w:tmpl w:val="E6E47770"/>
    <w:lvl w:ilvl="0" w:tplc="0415000F">
      <w:start w:val="1"/>
      <w:numFmt w:val="decimal"/>
      <w:lvlText w:val="%1."/>
      <w:lvlJc w:val="left"/>
      <w:pPr>
        <w:ind w:left="360" w:hanging="360"/>
      </w:pPr>
    </w:lvl>
    <w:lvl w:ilvl="1" w:tplc="04150011">
      <w:start w:val="1"/>
      <w:numFmt w:val="decimal"/>
      <w:lvlText w:val="%2)"/>
      <w:lvlJc w:val="left"/>
      <w:pPr>
        <w:ind w:left="785"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06A17661"/>
    <w:multiLevelType w:val="hybridMultilevel"/>
    <w:tmpl w:val="68782B1C"/>
    <w:lvl w:ilvl="0" w:tplc="9B60422E">
      <w:start w:val="1"/>
      <w:numFmt w:val="lowerLetter"/>
      <w:lvlText w:val="%1)"/>
      <w:lvlJc w:val="left"/>
      <w:pPr>
        <w:ind w:left="1040" w:hanging="360"/>
      </w:pPr>
    </w:lvl>
    <w:lvl w:ilvl="1" w:tplc="59207248" w:tentative="1">
      <w:start w:val="1"/>
      <w:numFmt w:val="lowerLetter"/>
      <w:lvlText w:val="%2."/>
      <w:lvlJc w:val="left"/>
      <w:pPr>
        <w:ind w:left="1760" w:hanging="360"/>
      </w:pPr>
    </w:lvl>
    <w:lvl w:ilvl="2" w:tplc="9B5818A8" w:tentative="1">
      <w:start w:val="1"/>
      <w:numFmt w:val="lowerRoman"/>
      <w:lvlText w:val="%3."/>
      <w:lvlJc w:val="right"/>
      <w:pPr>
        <w:ind w:left="2480" w:hanging="180"/>
      </w:pPr>
    </w:lvl>
    <w:lvl w:ilvl="3" w:tplc="3D3213AE" w:tentative="1">
      <w:start w:val="1"/>
      <w:numFmt w:val="decimal"/>
      <w:lvlText w:val="%4."/>
      <w:lvlJc w:val="left"/>
      <w:pPr>
        <w:ind w:left="3200" w:hanging="360"/>
      </w:pPr>
    </w:lvl>
    <w:lvl w:ilvl="4" w:tplc="47445192" w:tentative="1">
      <w:start w:val="1"/>
      <w:numFmt w:val="lowerLetter"/>
      <w:lvlText w:val="%5."/>
      <w:lvlJc w:val="left"/>
      <w:pPr>
        <w:ind w:left="3920" w:hanging="360"/>
      </w:pPr>
    </w:lvl>
    <w:lvl w:ilvl="5" w:tplc="CB04148A" w:tentative="1">
      <w:start w:val="1"/>
      <w:numFmt w:val="lowerRoman"/>
      <w:lvlText w:val="%6."/>
      <w:lvlJc w:val="right"/>
      <w:pPr>
        <w:ind w:left="4640" w:hanging="180"/>
      </w:pPr>
    </w:lvl>
    <w:lvl w:ilvl="6" w:tplc="3162FC86" w:tentative="1">
      <w:start w:val="1"/>
      <w:numFmt w:val="decimal"/>
      <w:lvlText w:val="%7."/>
      <w:lvlJc w:val="left"/>
      <w:pPr>
        <w:ind w:left="5360" w:hanging="360"/>
      </w:pPr>
    </w:lvl>
    <w:lvl w:ilvl="7" w:tplc="3B6864A6" w:tentative="1">
      <w:start w:val="1"/>
      <w:numFmt w:val="lowerLetter"/>
      <w:lvlText w:val="%8."/>
      <w:lvlJc w:val="left"/>
      <w:pPr>
        <w:ind w:left="6080" w:hanging="360"/>
      </w:pPr>
    </w:lvl>
    <w:lvl w:ilvl="8" w:tplc="BF1647D2" w:tentative="1">
      <w:start w:val="1"/>
      <w:numFmt w:val="lowerRoman"/>
      <w:lvlText w:val="%9."/>
      <w:lvlJc w:val="right"/>
      <w:pPr>
        <w:ind w:left="6800" w:hanging="180"/>
      </w:pPr>
    </w:lvl>
  </w:abstractNum>
  <w:abstractNum w:abstractNumId="27" w15:restartNumberingAfterBreak="0">
    <w:nsid w:val="073F1D7F"/>
    <w:multiLevelType w:val="hybridMultilevel"/>
    <w:tmpl w:val="D2E2D7E0"/>
    <w:lvl w:ilvl="0" w:tplc="5F80443A">
      <w:start w:val="1"/>
      <w:numFmt w:val="decimal"/>
      <w:lvlText w:val="%1."/>
      <w:lvlJc w:val="left"/>
      <w:pPr>
        <w:ind w:left="360" w:hanging="360"/>
      </w:pPr>
    </w:lvl>
    <w:lvl w:ilvl="1" w:tplc="CD163B7E">
      <w:start w:val="1"/>
      <w:numFmt w:val="lowerLetter"/>
      <w:lvlText w:val="%2."/>
      <w:lvlJc w:val="left"/>
      <w:pPr>
        <w:ind w:left="1080" w:hanging="360"/>
      </w:pPr>
    </w:lvl>
    <w:lvl w:ilvl="2" w:tplc="DF7A06EE">
      <w:start w:val="1"/>
      <w:numFmt w:val="lowerRoman"/>
      <w:lvlText w:val="%3."/>
      <w:lvlJc w:val="right"/>
      <w:pPr>
        <w:ind w:left="1800" w:hanging="180"/>
      </w:pPr>
    </w:lvl>
    <w:lvl w:ilvl="3" w:tplc="1F90560A">
      <w:start w:val="1"/>
      <w:numFmt w:val="decimal"/>
      <w:lvlText w:val="%4."/>
      <w:lvlJc w:val="left"/>
      <w:pPr>
        <w:ind w:left="2520" w:hanging="360"/>
      </w:pPr>
    </w:lvl>
    <w:lvl w:ilvl="4" w:tplc="3DA2CA3C">
      <w:start w:val="1"/>
      <w:numFmt w:val="lowerLetter"/>
      <w:lvlText w:val="%5."/>
      <w:lvlJc w:val="left"/>
      <w:pPr>
        <w:ind w:left="3240" w:hanging="360"/>
      </w:pPr>
    </w:lvl>
    <w:lvl w:ilvl="5" w:tplc="EAD0C7CC">
      <w:start w:val="1"/>
      <w:numFmt w:val="lowerRoman"/>
      <w:lvlText w:val="%6."/>
      <w:lvlJc w:val="right"/>
      <w:pPr>
        <w:ind w:left="3960" w:hanging="180"/>
      </w:pPr>
    </w:lvl>
    <w:lvl w:ilvl="6" w:tplc="9AC63C14">
      <w:start w:val="1"/>
      <w:numFmt w:val="decimal"/>
      <w:lvlText w:val="%7."/>
      <w:lvlJc w:val="left"/>
      <w:pPr>
        <w:ind w:left="4680" w:hanging="360"/>
      </w:pPr>
    </w:lvl>
    <w:lvl w:ilvl="7" w:tplc="3EDAB7C6">
      <w:start w:val="1"/>
      <w:numFmt w:val="lowerLetter"/>
      <w:lvlText w:val="%8."/>
      <w:lvlJc w:val="left"/>
      <w:pPr>
        <w:ind w:left="5400" w:hanging="360"/>
      </w:pPr>
    </w:lvl>
    <w:lvl w:ilvl="8" w:tplc="A7641DAA">
      <w:start w:val="1"/>
      <w:numFmt w:val="lowerRoman"/>
      <w:lvlText w:val="%9."/>
      <w:lvlJc w:val="right"/>
      <w:pPr>
        <w:ind w:left="6120" w:hanging="180"/>
      </w:pPr>
    </w:lvl>
  </w:abstractNum>
  <w:abstractNum w:abstractNumId="28" w15:restartNumberingAfterBreak="0">
    <w:nsid w:val="082C34C8"/>
    <w:multiLevelType w:val="hybridMultilevel"/>
    <w:tmpl w:val="29642C68"/>
    <w:lvl w:ilvl="0" w:tplc="E7E605CA">
      <w:start w:val="1"/>
      <w:numFmt w:val="decimal"/>
      <w:lvlText w:val="%1."/>
      <w:lvlJc w:val="left"/>
      <w:pPr>
        <w:ind w:left="720" w:hanging="360"/>
      </w:pPr>
    </w:lvl>
    <w:lvl w:ilvl="1" w:tplc="8256B12C" w:tentative="1">
      <w:start w:val="1"/>
      <w:numFmt w:val="lowerLetter"/>
      <w:lvlText w:val="%2."/>
      <w:lvlJc w:val="left"/>
      <w:pPr>
        <w:ind w:left="1440" w:hanging="360"/>
      </w:pPr>
    </w:lvl>
    <w:lvl w:ilvl="2" w:tplc="6538A7FC" w:tentative="1">
      <w:start w:val="1"/>
      <w:numFmt w:val="lowerRoman"/>
      <w:lvlText w:val="%3."/>
      <w:lvlJc w:val="right"/>
      <w:pPr>
        <w:ind w:left="2160" w:hanging="180"/>
      </w:pPr>
    </w:lvl>
    <w:lvl w:ilvl="3" w:tplc="D9506918" w:tentative="1">
      <w:start w:val="1"/>
      <w:numFmt w:val="decimal"/>
      <w:lvlText w:val="%4."/>
      <w:lvlJc w:val="left"/>
      <w:pPr>
        <w:ind w:left="2880" w:hanging="360"/>
      </w:pPr>
    </w:lvl>
    <w:lvl w:ilvl="4" w:tplc="5D24A314" w:tentative="1">
      <w:start w:val="1"/>
      <w:numFmt w:val="lowerLetter"/>
      <w:lvlText w:val="%5."/>
      <w:lvlJc w:val="left"/>
      <w:pPr>
        <w:ind w:left="3600" w:hanging="360"/>
      </w:pPr>
    </w:lvl>
    <w:lvl w:ilvl="5" w:tplc="E3A82BEA" w:tentative="1">
      <w:start w:val="1"/>
      <w:numFmt w:val="lowerRoman"/>
      <w:lvlText w:val="%6."/>
      <w:lvlJc w:val="right"/>
      <w:pPr>
        <w:ind w:left="4320" w:hanging="180"/>
      </w:pPr>
    </w:lvl>
    <w:lvl w:ilvl="6" w:tplc="23886C34" w:tentative="1">
      <w:start w:val="1"/>
      <w:numFmt w:val="decimal"/>
      <w:lvlText w:val="%7."/>
      <w:lvlJc w:val="left"/>
      <w:pPr>
        <w:ind w:left="5040" w:hanging="360"/>
      </w:pPr>
    </w:lvl>
    <w:lvl w:ilvl="7" w:tplc="96B87D80" w:tentative="1">
      <w:start w:val="1"/>
      <w:numFmt w:val="lowerLetter"/>
      <w:lvlText w:val="%8."/>
      <w:lvlJc w:val="left"/>
      <w:pPr>
        <w:ind w:left="5760" w:hanging="360"/>
      </w:pPr>
    </w:lvl>
    <w:lvl w:ilvl="8" w:tplc="20689238" w:tentative="1">
      <w:start w:val="1"/>
      <w:numFmt w:val="lowerRoman"/>
      <w:lvlText w:val="%9."/>
      <w:lvlJc w:val="right"/>
      <w:pPr>
        <w:ind w:left="6480" w:hanging="180"/>
      </w:pPr>
    </w:lvl>
  </w:abstractNum>
  <w:abstractNum w:abstractNumId="29" w15:restartNumberingAfterBreak="0">
    <w:nsid w:val="0BE80109"/>
    <w:multiLevelType w:val="hybridMultilevel"/>
    <w:tmpl w:val="A670A228"/>
    <w:lvl w:ilvl="0" w:tplc="FFFFFFFF">
      <w:start w:val="1"/>
      <w:numFmt w:val="decimal"/>
      <w:lvlText w:val="%1)"/>
      <w:lvlJc w:val="left"/>
      <w:pPr>
        <w:ind w:left="927"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0" w15:restartNumberingAfterBreak="0">
    <w:nsid w:val="1027631C"/>
    <w:multiLevelType w:val="multilevel"/>
    <w:tmpl w:val="35568456"/>
    <w:lvl w:ilvl="0">
      <w:start w:val="1"/>
      <w:numFmt w:val="decimal"/>
      <w:lvlText w:val="%1."/>
      <w:lvlJc w:val="left"/>
      <w:pPr>
        <w:ind w:left="360" w:hanging="360"/>
      </w:pPr>
      <w:rPr>
        <w:sz w:val="22"/>
        <w:szCs w:val="22"/>
      </w:rPr>
    </w:lvl>
    <w:lvl w:ilvl="1">
      <w:start w:val="3"/>
      <w:numFmt w:val="decimal"/>
      <w:isLgl/>
      <w:lvlText w:val="%1.%2."/>
      <w:lvlJc w:val="left"/>
      <w:pPr>
        <w:ind w:left="390" w:hanging="390"/>
      </w:pPr>
      <w:rPr>
        <w:rFonts w:hint="default"/>
        <w:i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11435D7F"/>
    <w:multiLevelType w:val="hybridMultilevel"/>
    <w:tmpl w:val="3266CC4A"/>
    <w:lvl w:ilvl="0" w:tplc="AC7CB51C">
      <w:start w:val="1"/>
      <w:numFmt w:val="decimal"/>
      <w:lvlText w:val="%1."/>
      <w:lvlJc w:val="left"/>
      <w:pPr>
        <w:ind w:left="360" w:hanging="360"/>
      </w:pPr>
    </w:lvl>
    <w:lvl w:ilvl="1" w:tplc="A0429DF8">
      <w:start w:val="1"/>
      <w:numFmt w:val="lowerLetter"/>
      <w:lvlText w:val="%2."/>
      <w:lvlJc w:val="left"/>
      <w:pPr>
        <w:ind w:left="1080" w:hanging="360"/>
      </w:pPr>
    </w:lvl>
    <w:lvl w:ilvl="2" w:tplc="A906D5BA">
      <w:start w:val="1"/>
      <w:numFmt w:val="lowerRoman"/>
      <w:lvlText w:val="%3."/>
      <w:lvlJc w:val="right"/>
      <w:pPr>
        <w:ind w:left="1800" w:hanging="180"/>
      </w:pPr>
    </w:lvl>
    <w:lvl w:ilvl="3" w:tplc="E6665EF0">
      <w:start w:val="1"/>
      <w:numFmt w:val="decimal"/>
      <w:lvlText w:val="%4."/>
      <w:lvlJc w:val="left"/>
      <w:pPr>
        <w:ind w:left="2520" w:hanging="360"/>
      </w:pPr>
    </w:lvl>
    <w:lvl w:ilvl="4" w:tplc="AE8227EE">
      <w:start w:val="1"/>
      <w:numFmt w:val="lowerLetter"/>
      <w:lvlText w:val="%5."/>
      <w:lvlJc w:val="left"/>
      <w:pPr>
        <w:ind w:left="3240" w:hanging="360"/>
      </w:pPr>
    </w:lvl>
    <w:lvl w:ilvl="5" w:tplc="538A4D78">
      <w:start w:val="1"/>
      <w:numFmt w:val="lowerRoman"/>
      <w:lvlText w:val="%6."/>
      <w:lvlJc w:val="right"/>
      <w:pPr>
        <w:ind w:left="3960" w:hanging="180"/>
      </w:pPr>
    </w:lvl>
    <w:lvl w:ilvl="6" w:tplc="6660FFBA">
      <w:start w:val="1"/>
      <w:numFmt w:val="decimal"/>
      <w:lvlText w:val="%7."/>
      <w:lvlJc w:val="left"/>
      <w:pPr>
        <w:ind w:left="4680" w:hanging="360"/>
      </w:pPr>
    </w:lvl>
    <w:lvl w:ilvl="7" w:tplc="3E02504A">
      <w:start w:val="1"/>
      <w:numFmt w:val="lowerLetter"/>
      <w:lvlText w:val="%8."/>
      <w:lvlJc w:val="left"/>
      <w:pPr>
        <w:ind w:left="5400" w:hanging="360"/>
      </w:pPr>
    </w:lvl>
    <w:lvl w:ilvl="8" w:tplc="B88A1278">
      <w:start w:val="1"/>
      <w:numFmt w:val="lowerRoman"/>
      <w:lvlText w:val="%9."/>
      <w:lvlJc w:val="right"/>
      <w:pPr>
        <w:ind w:left="6120" w:hanging="180"/>
      </w:pPr>
    </w:lvl>
  </w:abstractNum>
  <w:abstractNum w:abstractNumId="32" w15:restartNumberingAfterBreak="0">
    <w:nsid w:val="12DE79E3"/>
    <w:multiLevelType w:val="hybridMultilevel"/>
    <w:tmpl w:val="86944092"/>
    <w:lvl w:ilvl="0" w:tplc="DFE27C34">
      <w:start w:val="1"/>
      <w:numFmt w:val="decimal"/>
      <w:lvlText w:val="%1)"/>
      <w:lvlJc w:val="left"/>
      <w:pPr>
        <w:tabs>
          <w:tab w:val="num" w:pos="1080"/>
        </w:tabs>
        <w:ind w:left="1080" w:hanging="360"/>
      </w:pPr>
    </w:lvl>
    <w:lvl w:ilvl="1" w:tplc="3A621846">
      <w:start w:val="1"/>
      <w:numFmt w:val="lowerLetter"/>
      <w:lvlText w:val="%2."/>
      <w:lvlJc w:val="left"/>
      <w:pPr>
        <w:tabs>
          <w:tab w:val="num" w:pos="1800"/>
        </w:tabs>
        <w:ind w:left="1800" w:hanging="360"/>
      </w:pPr>
    </w:lvl>
    <w:lvl w:ilvl="2" w:tplc="AC8867FA">
      <w:start w:val="1"/>
      <w:numFmt w:val="lowerRoman"/>
      <w:lvlText w:val="%3."/>
      <w:lvlJc w:val="right"/>
      <w:pPr>
        <w:tabs>
          <w:tab w:val="num" w:pos="2520"/>
        </w:tabs>
        <w:ind w:left="2520" w:hanging="180"/>
      </w:pPr>
    </w:lvl>
    <w:lvl w:ilvl="3" w:tplc="7292A684">
      <w:start w:val="1"/>
      <w:numFmt w:val="decimal"/>
      <w:lvlText w:val="%4."/>
      <w:lvlJc w:val="left"/>
      <w:pPr>
        <w:tabs>
          <w:tab w:val="num" w:pos="3240"/>
        </w:tabs>
        <w:ind w:left="3240" w:hanging="360"/>
      </w:pPr>
    </w:lvl>
    <w:lvl w:ilvl="4" w:tplc="C2D60736">
      <w:start w:val="1"/>
      <w:numFmt w:val="lowerLetter"/>
      <w:lvlText w:val="%5."/>
      <w:lvlJc w:val="left"/>
      <w:pPr>
        <w:tabs>
          <w:tab w:val="num" w:pos="3960"/>
        </w:tabs>
        <w:ind w:left="3960" w:hanging="360"/>
      </w:pPr>
    </w:lvl>
    <w:lvl w:ilvl="5" w:tplc="ED64DDFA">
      <w:start w:val="1"/>
      <w:numFmt w:val="lowerRoman"/>
      <w:lvlText w:val="%6."/>
      <w:lvlJc w:val="right"/>
      <w:pPr>
        <w:tabs>
          <w:tab w:val="num" w:pos="4680"/>
        </w:tabs>
        <w:ind w:left="4680" w:hanging="180"/>
      </w:pPr>
    </w:lvl>
    <w:lvl w:ilvl="6" w:tplc="5C268B08">
      <w:start w:val="1"/>
      <w:numFmt w:val="decimal"/>
      <w:lvlText w:val="%7."/>
      <w:lvlJc w:val="left"/>
      <w:pPr>
        <w:tabs>
          <w:tab w:val="num" w:pos="5400"/>
        </w:tabs>
        <w:ind w:left="5400" w:hanging="360"/>
      </w:pPr>
    </w:lvl>
    <w:lvl w:ilvl="7" w:tplc="45EE34D8">
      <w:start w:val="1"/>
      <w:numFmt w:val="lowerLetter"/>
      <w:lvlText w:val="%8."/>
      <w:lvlJc w:val="left"/>
      <w:pPr>
        <w:tabs>
          <w:tab w:val="num" w:pos="6120"/>
        </w:tabs>
        <w:ind w:left="6120" w:hanging="360"/>
      </w:pPr>
    </w:lvl>
    <w:lvl w:ilvl="8" w:tplc="B6989D6A">
      <w:start w:val="1"/>
      <w:numFmt w:val="lowerRoman"/>
      <w:lvlText w:val="%9."/>
      <w:lvlJc w:val="right"/>
      <w:pPr>
        <w:tabs>
          <w:tab w:val="num" w:pos="6840"/>
        </w:tabs>
        <w:ind w:left="6840" w:hanging="180"/>
      </w:pPr>
    </w:lvl>
  </w:abstractNum>
  <w:abstractNum w:abstractNumId="33" w15:restartNumberingAfterBreak="0">
    <w:nsid w:val="14F952D9"/>
    <w:multiLevelType w:val="multilevel"/>
    <w:tmpl w:val="449CAA42"/>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15714441"/>
    <w:multiLevelType w:val="hybridMultilevel"/>
    <w:tmpl w:val="D75EDA06"/>
    <w:lvl w:ilvl="0" w:tplc="8AD4694C">
      <w:start w:val="1"/>
      <w:numFmt w:val="lowerLetter"/>
      <w:lvlText w:val="%1)"/>
      <w:lvlJc w:val="left"/>
      <w:pPr>
        <w:ind w:left="1080" w:hanging="360"/>
      </w:pPr>
      <w:rPr>
        <w:rFonts w:hint="default"/>
      </w:rPr>
    </w:lvl>
    <w:lvl w:ilvl="1" w:tplc="EA820F2C" w:tentative="1">
      <w:start w:val="1"/>
      <w:numFmt w:val="lowerLetter"/>
      <w:lvlText w:val="%2."/>
      <w:lvlJc w:val="left"/>
      <w:pPr>
        <w:ind w:left="1800" w:hanging="360"/>
      </w:pPr>
    </w:lvl>
    <w:lvl w:ilvl="2" w:tplc="8D30CE94" w:tentative="1">
      <w:start w:val="1"/>
      <w:numFmt w:val="lowerRoman"/>
      <w:lvlText w:val="%3."/>
      <w:lvlJc w:val="right"/>
      <w:pPr>
        <w:ind w:left="2520" w:hanging="180"/>
      </w:pPr>
    </w:lvl>
    <w:lvl w:ilvl="3" w:tplc="B8F63EF6" w:tentative="1">
      <w:start w:val="1"/>
      <w:numFmt w:val="decimal"/>
      <w:lvlText w:val="%4."/>
      <w:lvlJc w:val="left"/>
      <w:pPr>
        <w:ind w:left="3240" w:hanging="360"/>
      </w:pPr>
    </w:lvl>
    <w:lvl w:ilvl="4" w:tplc="E5A0D91A" w:tentative="1">
      <w:start w:val="1"/>
      <w:numFmt w:val="lowerLetter"/>
      <w:lvlText w:val="%5."/>
      <w:lvlJc w:val="left"/>
      <w:pPr>
        <w:ind w:left="3960" w:hanging="360"/>
      </w:pPr>
    </w:lvl>
    <w:lvl w:ilvl="5" w:tplc="5D027BE2" w:tentative="1">
      <w:start w:val="1"/>
      <w:numFmt w:val="lowerRoman"/>
      <w:lvlText w:val="%6."/>
      <w:lvlJc w:val="right"/>
      <w:pPr>
        <w:ind w:left="4680" w:hanging="180"/>
      </w:pPr>
    </w:lvl>
    <w:lvl w:ilvl="6" w:tplc="EC8EB34E" w:tentative="1">
      <w:start w:val="1"/>
      <w:numFmt w:val="decimal"/>
      <w:lvlText w:val="%7."/>
      <w:lvlJc w:val="left"/>
      <w:pPr>
        <w:ind w:left="5400" w:hanging="360"/>
      </w:pPr>
    </w:lvl>
    <w:lvl w:ilvl="7" w:tplc="51D60448" w:tentative="1">
      <w:start w:val="1"/>
      <w:numFmt w:val="lowerLetter"/>
      <w:lvlText w:val="%8."/>
      <w:lvlJc w:val="left"/>
      <w:pPr>
        <w:ind w:left="6120" w:hanging="360"/>
      </w:pPr>
    </w:lvl>
    <w:lvl w:ilvl="8" w:tplc="B2645C86" w:tentative="1">
      <w:start w:val="1"/>
      <w:numFmt w:val="lowerRoman"/>
      <w:lvlText w:val="%9."/>
      <w:lvlJc w:val="right"/>
      <w:pPr>
        <w:ind w:left="6840" w:hanging="180"/>
      </w:pPr>
    </w:lvl>
  </w:abstractNum>
  <w:abstractNum w:abstractNumId="35" w15:restartNumberingAfterBreak="0">
    <w:nsid w:val="187F6B36"/>
    <w:multiLevelType w:val="hybridMultilevel"/>
    <w:tmpl w:val="A670A228"/>
    <w:lvl w:ilvl="0" w:tplc="4AA4FDF2">
      <w:start w:val="1"/>
      <w:numFmt w:val="decimal"/>
      <w:lvlText w:val="%1)"/>
      <w:lvlJc w:val="left"/>
      <w:pPr>
        <w:ind w:left="927" w:hanging="360"/>
      </w:pPr>
    </w:lvl>
    <w:lvl w:ilvl="1" w:tplc="FBCE9606">
      <w:start w:val="1"/>
      <w:numFmt w:val="lowerLetter"/>
      <w:lvlText w:val="%2."/>
      <w:lvlJc w:val="left"/>
      <w:pPr>
        <w:ind w:left="1800" w:hanging="360"/>
      </w:pPr>
    </w:lvl>
    <w:lvl w:ilvl="2" w:tplc="F856B4DE">
      <w:start w:val="1"/>
      <w:numFmt w:val="lowerRoman"/>
      <w:lvlText w:val="%3."/>
      <w:lvlJc w:val="right"/>
      <w:pPr>
        <w:ind w:left="2520" w:hanging="180"/>
      </w:pPr>
    </w:lvl>
    <w:lvl w:ilvl="3" w:tplc="36B410DC">
      <w:start w:val="1"/>
      <w:numFmt w:val="decimal"/>
      <w:lvlText w:val="%4."/>
      <w:lvlJc w:val="left"/>
      <w:pPr>
        <w:ind w:left="3240" w:hanging="360"/>
      </w:pPr>
    </w:lvl>
    <w:lvl w:ilvl="4" w:tplc="18446312">
      <w:start w:val="1"/>
      <w:numFmt w:val="lowerLetter"/>
      <w:lvlText w:val="%5."/>
      <w:lvlJc w:val="left"/>
      <w:pPr>
        <w:ind w:left="3960" w:hanging="360"/>
      </w:pPr>
    </w:lvl>
    <w:lvl w:ilvl="5" w:tplc="160641F8">
      <w:start w:val="1"/>
      <w:numFmt w:val="lowerRoman"/>
      <w:lvlText w:val="%6."/>
      <w:lvlJc w:val="right"/>
      <w:pPr>
        <w:ind w:left="4680" w:hanging="180"/>
      </w:pPr>
    </w:lvl>
    <w:lvl w:ilvl="6" w:tplc="4F06E96C">
      <w:start w:val="1"/>
      <w:numFmt w:val="decimal"/>
      <w:lvlText w:val="%7."/>
      <w:lvlJc w:val="left"/>
      <w:pPr>
        <w:ind w:left="5400" w:hanging="360"/>
      </w:pPr>
    </w:lvl>
    <w:lvl w:ilvl="7" w:tplc="8CBC8174">
      <w:start w:val="1"/>
      <w:numFmt w:val="lowerLetter"/>
      <w:lvlText w:val="%8."/>
      <w:lvlJc w:val="left"/>
      <w:pPr>
        <w:ind w:left="6120" w:hanging="360"/>
      </w:pPr>
    </w:lvl>
    <w:lvl w:ilvl="8" w:tplc="C33ED576">
      <w:start w:val="1"/>
      <w:numFmt w:val="lowerRoman"/>
      <w:lvlText w:val="%9."/>
      <w:lvlJc w:val="right"/>
      <w:pPr>
        <w:ind w:left="6840" w:hanging="180"/>
      </w:pPr>
    </w:lvl>
  </w:abstractNum>
  <w:abstractNum w:abstractNumId="36" w15:restartNumberingAfterBreak="0">
    <w:nsid w:val="18B812B1"/>
    <w:multiLevelType w:val="hybridMultilevel"/>
    <w:tmpl w:val="801E92BA"/>
    <w:lvl w:ilvl="0" w:tplc="27880A9C">
      <w:start w:val="1"/>
      <w:numFmt w:val="upperRoman"/>
      <w:lvlText w:val="%1."/>
      <w:lvlJc w:val="left"/>
      <w:pPr>
        <w:ind w:left="1428" w:hanging="720"/>
      </w:pPr>
      <w:rPr>
        <w:rFonts w:hint="default"/>
        <w:b/>
      </w:rPr>
    </w:lvl>
    <w:lvl w:ilvl="1" w:tplc="78CA7A0C" w:tentative="1">
      <w:start w:val="1"/>
      <w:numFmt w:val="lowerLetter"/>
      <w:lvlText w:val="%2."/>
      <w:lvlJc w:val="left"/>
      <w:pPr>
        <w:ind w:left="1788" w:hanging="360"/>
      </w:pPr>
    </w:lvl>
    <w:lvl w:ilvl="2" w:tplc="A12CA2F8" w:tentative="1">
      <w:start w:val="1"/>
      <w:numFmt w:val="lowerRoman"/>
      <w:lvlText w:val="%3."/>
      <w:lvlJc w:val="right"/>
      <w:pPr>
        <w:ind w:left="2508" w:hanging="180"/>
      </w:pPr>
    </w:lvl>
    <w:lvl w:ilvl="3" w:tplc="A0D23E3C" w:tentative="1">
      <w:start w:val="1"/>
      <w:numFmt w:val="decimal"/>
      <w:lvlText w:val="%4."/>
      <w:lvlJc w:val="left"/>
      <w:pPr>
        <w:ind w:left="3228" w:hanging="360"/>
      </w:pPr>
    </w:lvl>
    <w:lvl w:ilvl="4" w:tplc="DA4C24B4" w:tentative="1">
      <w:start w:val="1"/>
      <w:numFmt w:val="lowerLetter"/>
      <w:lvlText w:val="%5."/>
      <w:lvlJc w:val="left"/>
      <w:pPr>
        <w:ind w:left="3948" w:hanging="360"/>
      </w:pPr>
    </w:lvl>
    <w:lvl w:ilvl="5" w:tplc="75FE1718" w:tentative="1">
      <w:start w:val="1"/>
      <w:numFmt w:val="lowerRoman"/>
      <w:lvlText w:val="%6."/>
      <w:lvlJc w:val="right"/>
      <w:pPr>
        <w:ind w:left="4668" w:hanging="180"/>
      </w:pPr>
    </w:lvl>
    <w:lvl w:ilvl="6" w:tplc="4F1675C8" w:tentative="1">
      <w:start w:val="1"/>
      <w:numFmt w:val="decimal"/>
      <w:lvlText w:val="%7."/>
      <w:lvlJc w:val="left"/>
      <w:pPr>
        <w:ind w:left="5388" w:hanging="360"/>
      </w:pPr>
    </w:lvl>
    <w:lvl w:ilvl="7" w:tplc="1BECA13C" w:tentative="1">
      <w:start w:val="1"/>
      <w:numFmt w:val="lowerLetter"/>
      <w:lvlText w:val="%8."/>
      <w:lvlJc w:val="left"/>
      <w:pPr>
        <w:ind w:left="6108" w:hanging="360"/>
      </w:pPr>
    </w:lvl>
    <w:lvl w:ilvl="8" w:tplc="EE92F2DA" w:tentative="1">
      <w:start w:val="1"/>
      <w:numFmt w:val="lowerRoman"/>
      <w:lvlText w:val="%9."/>
      <w:lvlJc w:val="right"/>
      <w:pPr>
        <w:ind w:left="6828" w:hanging="180"/>
      </w:pPr>
    </w:lvl>
  </w:abstractNum>
  <w:abstractNum w:abstractNumId="37" w15:restartNumberingAfterBreak="0">
    <w:nsid w:val="1A5F52CB"/>
    <w:multiLevelType w:val="hybridMultilevel"/>
    <w:tmpl w:val="3E024CE2"/>
    <w:lvl w:ilvl="0" w:tplc="4636D12A">
      <w:start w:val="1"/>
      <w:numFmt w:val="bullet"/>
      <w:lvlText w:val="−"/>
      <w:lvlJc w:val="left"/>
      <w:pPr>
        <w:ind w:left="1146" w:hanging="360"/>
      </w:pPr>
      <w:rPr>
        <w:rFonts w:ascii="Times New Roman" w:hAnsi="Times New Roman" w:cs="Times New Roman" w:hint="default"/>
        <w:color w:val="auto"/>
      </w:rPr>
    </w:lvl>
    <w:lvl w:ilvl="1" w:tplc="D018E972">
      <w:start w:val="1"/>
      <w:numFmt w:val="bullet"/>
      <w:lvlText w:val="o"/>
      <w:lvlJc w:val="left"/>
      <w:pPr>
        <w:ind w:left="1866" w:hanging="360"/>
      </w:pPr>
      <w:rPr>
        <w:rFonts w:ascii="Courier New" w:hAnsi="Courier New" w:cs="Courier New" w:hint="default"/>
      </w:rPr>
    </w:lvl>
    <w:lvl w:ilvl="2" w:tplc="4A1EC024">
      <w:start w:val="1"/>
      <w:numFmt w:val="bullet"/>
      <w:lvlText w:val=""/>
      <w:lvlJc w:val="left"/>
      <w:pPr>
        <w:ind w:left="2586" w:hanging="360"/>
      </w:pPr>
      <w:rPr>
        <w:rFonts w:ascii="Wingdings" w:hAnsi="Wingdings" w:hint="default"/>
      </w:rPr>
    </w:lvl>
    <w:lvl w:ilvl="3" w:tplc="9E1E8F46">
      <w:start w:val="1"/>
      <w:numFmt w:val="bullet"/>
      <w:lvlText w:val=""/>
      <w:lvlJc w:val="left"/>
      <w:pPr>
        <w:ind w:left="3306" w:hanging="360"/>
      </w:pPr>
      <w:rPr>
        <w:rFonts w:ascii="Symbol" w:hAnsi="Symbol" w:hint="default"/>
      </w:rPr>
    </w:lvl>
    <w:lvl w:ilvl="4" w:tplc="E376CF56">
      <w:start w:val="1"/>
      <w:numFmt w:val="bullet"/>
      <w:lvlText w:val="o"/>
      <w:lvlJc w:val="left"/>
      <w:pPr>
        <w:ind w:left="4026" w:hanging="360"/>
      </w:pPr>
      <w:rPr>
        <w:rFonts w:ascii="Courier New" w:hAnsi="Courier New" w:cs="Courier New" w:hint="default"/>
      </w:rPr>
    </w:lvl>
    <w:lvl w:ilvl="5" w:tplc="8DF0CEFA">
      <w:start w:val="1"/>
      <w:numFmt w:val="bullet"/>
      <w:lvlText w:val=""/>
      <w:lvlJc w:val="left"/>
      <w:pPr>
        <w:ind w:left="4746" w:hanging="360"/>
      </w:pPr>
      <w:rPr>
        <w:rFonts w:ascii="Wingdings" w:hAnsi="Wingdings" w:hint="default"/>
      </w:rPr>
    </w:lvl>
    <w:lvl w:ilvl="6" w:tplc="E6BC4906">
      <w:start w:val="1"/>
      <w:numFmt w:val="bullet"/>
      <w:lvlText w:val=""/>
      <w:lvlJc w:val="left"/>
      <w:pPr>
        <w:ind w:left="5466" w:hanging="360"/>
      </w:pPr>
      <w:rPr>
        <w:rFonts w:ascii="Symbol" w:hAnsi="Symbol" w:hint="default"/>
      </w:rPr>
    </w:lvl>
    <w:lvl w:ilvl="7" w:tplc="CBB42F22">
      <w:start w:val="1"/>
      <w:numFmt w:val="bullet"/>
      <w:lvlText w:val="o"/>
      <w:lvlJc w:val="left"/>
      <w:pPr>
        <w:ind w:left="6186" w:hanging="360"/>
      </w:pPr>
      <w:rPr>
        <w:rFonts w:ascii="Courier New" w:hAnsi="Courier New" w:cs="Courier New" w:hint="default"/>
      </w:rPr>
    </w:lvl>
    <w:lvl w:ilvl="8" w:tplc="AE7A30B0">
      <w:start w:val="1"/>
      <w:numFmt w:val="bullet"/>
      <w:lvlText w:val=""/>
      <w:lvlJc w:val="left"/>
      <w:pPr>
        <w:ind w:left="6906" w:hanging="360"/>
      </w:pPr>
      <w:rPr>
        <w:rFonts w:ascii="Wingdings" w:hAnsi="Wingdings" w:hint="default"/>
      </w:rPr>
    </w:lvl>
  </w:abstractNum>
  <w:abstractNum w:abstractNumId="38" w15:restartNumberingAfterBreak="0">
    <w:nsid w:val="1A9C194A"/>
    <w:multiLevelType w:val="hybridMultilevel"/>
    <w:tmpl w:val="F7960184"/>
    <w:lvl w:ilvl="0" w:tplc="F4947FBA">
      <w:start w:val="1"/>
      <w:numFmt w:val="decimal"/>
      <w:lvlText w:val="%1."/>
      <w:lvlJc w:val="left"/>
      <w:pPr>
        <w:ind w:left="720" w:hanging="360"/>
      </w:pPr>
    </w:lvl>
    <w:lvl w:ilvl="1" w:tplc="911A2482">
      <w:start w:val="1"/>
      <w:numFmt w:val="lowerLetter"/>
      <w:lvlText w:val="%2."/>
      <w:lvlJc w:val="left"/>
      <w:pPr>
        <w:ind w:left="1440" w:hanging="360"/>
      </w:pPr>
    </w:lvl>
    <w:lvl w:ilvl="2" w:tplc="1248C8D8">
      <w:start w:val="1"/>
      <w:numFmt w:val="lowerRoman"/>
      <w:lvlText w:val="%3."/>
      <w:lvlJc w:val="right"/>
      <w:pPr>
        <w:ind w:left="2160" w:hanging="180"/>
      </w:pPr>
    </w:lvl>
    <w:lvl w:ilvl="3" w:tplc="81B0E4EA">
      <w:start w:val="1"/>
      <w:numFmt w:val="decimal"/>
      <w:lvlText w:val="%4."/>
      <w:lvlJc w:val="left"/>
      <w:pPr>
        <w:ind w:left="2880" w:hanging="360"/>
      </w:pPr>
    </w:lvl>
    <w:lvl w:ilvl="4" w:tplc="9B44EF1E">
      <w:start w:val="1"/>
      <w:numFmt w:val="lowerLetter"/>
      <w:lvlText w:val="%5."/>
      <w:lvlJc w:val="left"/>
      <w:pPr>
        <w:ind w:left="3600" w:hanging="360"/>
      </w:pPr>
    </w:lvl>
    <w:lvl w:ilvl="5" w:tplc="EF4E10B0">
      <w:start w:val="1"/>
      <w:numFmt w:val="lowerRoman"/>
      <w:lvlText w:val="%6."/>
      <w:lvlJc w:val="right"/>
      <w:pPr>
        <w:ind w:left="4320" w:hanging="180"/>
      </w:pPr>
    </w:lvl>
    <w:lvl w:ilvl="6" w:tplc="748A4B12">
      <w:start w:val="1"/>
      <w:numFmt w:val="decimal"/>
      <w:lvlText w:val="%7."/>
      <w:lvlJc w:val="left"/>
      <w:pPr>
        <w:ind w:left="5040" w:hanging="360"/>
      </w:pPr>
    </w:lvl>
    <w:lvl w:ilvl="7" w:tplc="5A6C73D0">
      <w:start w:val="1"/>
      <w:numFmt w:val="lowerLetter"/>
      <w:lvlText w:val="%8."/>
      <w:lvlJc w:val="left"/>
      <w:pPr>
        <w:ind w:left="5760" w:hanging="360"/>
      </w:pPr>
    </w:lvl>
    <w:lvl w:ilvl="8" w:tplc="8D627448">
      <w:start w:val="1"/>
      <w:numFmt w:val="lowerRoman"/>
      <w:lvlText w:val="%9."/>
      <w:lvlJc w:val="right"/>
      <w:pPr>
        <w:ind w:left="6480" w:hanging="180"/>
      </w:pPr>
    </w:lvl>
  </w:abstractNum>
  <w:abstractNum w:abstractNumId="39" w15:restartNumberingAfterBreak="0">
    <w:nsid w:val="1B1A7004"/>
    <w:multiLevelType w:val="hybridMultilevel"/>
    <w:tmpl w:val="14F8DD30"/>
    <w:lvl w:ilvl="0" w:tplc="98B859A8">
      <w:start w:val="1"/>
      <w:numFmt w:val="decimal"/>
      <w:lvlText w:val="%1."/>
      <w:lvlJc w:val="left"/>
      <w:pPr>
        <w:ind w:left="360" w:hanging="360"/>
      </w:pPr>
    </w:lvl>
    <w:lvl w:ilvl="1" w:tplc="DC067BA0" w:tentative="1">
      <w:start w:val="1"/>
      <w:numFmt w:val="lowerLetter"/>
      <w:lvlText w:val="%2."/>
      <w:lvlJc w:val="left"/>
      <w:pPr>
        <w:ind w:left="1080" w:hanging="360"/>
      </w:pPr>
    </w:lvl>
    <w:lvl w:ilvl="2" w:tplc="429E2322" w:tentative="1">
      <w:start w:val="1"/>
      <w:numFmt w:val="lowerRoman"/>
      <w:lvlText w:val="%3."/>
      <w:lvlJc w:val="right"/>
      <w:pPr>
        <w:ind w:left="1800" w:hanging="180"/>
      </w:pPr>
    </w:lvl>
    <w:lvl w:ilvl="3" w:tplc="4D1A5434" w:tentative="1">
      <w:start w:val="1"/>
      <w:numFmt w:val="decimal"/>
      <w:lvlText w:val="%4."/>
      <w:lvlJc w:val="left"/>
      <w:pPr>
        <w:ind w:left="2520" w:hanging="360"/>
      </w:pPr>
    </w:lvl>
    <w:lvl w:ilvl="4" w:tplc="C47EA40E" w:tentative="1">
      <w:start w:val="1"/>
      <w:numFmt w:val="lowerLetter"/>
      <w:lvlText w:val="%5."/>
      <w:lvlJc w:val="left"/>
      <w:pPr>
        <w:ind w:left="3240" w:hanging="360"/>
      </w:pPr>
    </w:lvl>
    <w:lvl w:ilvl="5" w:tplc="42422A54" w:tentative="1">
      <w:start w:val="1"/>
      <w:numFmt w:val="lowerRoman"/>
      <w:lvlText w:val="%6."/>
      <w:lvlJc w:val="right"/>
      <w:pPr>
        <w:ind w:left="3960" w:hanging="180"/>
      </w:pPr>
    </w:lvl>
    <w:lvl w:ilvl="6" w:tplc="4642B638" w:tentative="1">
      <w:start w:val="1"/>
      <w:numFmt w:val="decimal"/>
      <w:lvlText w:val="%7."/>
      <w:lvlJc w:val="left"/>
      <w:pPr>
        <w:ind w:left="4680" w:hanging="360"/>
      </w:pPr>
    </w:lvl>
    <w:lvl w:ilvl="7" w:tplc="07F0EF9E" w:tentative="1">
      <w:start w:val="1"/>
      <w:numFmt w:val="lowerLetter"/>
      <w:lvlText w:val="%8."/>
      <w:lvlJc w:val="left"/>
      <w:pPr>
        <w:ind w:left="5400" w:hanging="360"/>
      </w:pPr>
    </w:lvl>
    <w:lvl w:ilvl="8" w:tplc="0C1AA2C2" w:tentative="1">
      <w:start w:val="1"/>
      <w:numFmt w:val="lowerRoman"/>
      <w:lvlText w:val="%9."/>
      <w:lvlJc w:val="right"/>
      <w:pPr>
        <w:ind w:left="6120" w:hanging="180"/>
      </w:pPr>
    </w:lvl>
  </w:abstractNum>
  <w:abstractNum w:abstractNumId="40" w15:restartNumberingAfterBreak="0">
    <w:nsid w:val="1C2438D0"/>
    <w:multiLevelType w:val="hybridMultilevel"/>
    <w:tmpl w:val="4FF6299C"/>
    <w:lvl w:ilvl="0" w:tplc="C5A61864">
      <w:start w:val="1"/>
      <w:numFmt w:val="decimal"/>
      <w:lvlText w:val="%1."/>
      <w:lvlJc w:val="left"/>
      <w:pPr>
        <w:ind w:left="720" w:hanging="360"/>
      </w:pPr>
      <w:rPr>
        <w:strike w:val="0"/>
        <w:dstrike w:val="0"/>
        <w:u w:val="none"/>
        <w:effect w:val="none"/>
      </w:rPr>
    </w:lvl>
    <w:lvl w:ilvl="1" w:tplc="1E9A6746">
      <w:start w:val="1"/>
      <w:numFmt w:val="lowerLetter"/>
      <w:lvlText w:val="%2."/>
      <w:lvlJc w:val="left"/>
      <w:pPr>
        <w:ind w:left="1440" w:hanging="360"/>
      </w:pPr>
    </w:lvl>
    <w:lvl w:ilvl="2" w:tplc="656449AE">
      <w:start w:val="1"/>
      <w:numFmt w:val="lowerRoman"/>
      <w:lvlText w:val="%3."/>
      <w:lvlJc w:val="right"/>
      <w:pPr>
        <w:ind w:left="2160" w:hanging="180"/>
      </w:pPr>
    </w:lvl>
    <w:lvl w:ilvl="3" w:tplc="1DBAA83C">
      <w:start w:val="1"/>
      <w:numFmt w:val="decimal"/>
      <w:lvlText w:val="%4."/>
      <w:lvlJc w:val="left"/>
      <w:pPr>
        <w:ind w:left="2880" w:hanging="360"/>
      </w:pPr>
    </w:lvl>
    <w:lvl w:ilvl="4" w:tplc="8158A75C">
      <w:start w:val="1"/>
      <w:numFmt w:val="lowerLetter"/>
      <w:lvlText w:val="%5."/>
      <w:lvlJc w:val="left"/>
      <w:pPr>
        <w:ind w:left="3600" w:hanging="360"/>
      </w:pPr>
    </w:lvl>
    <w:lvl w:ilvl="5" w:tplc="F6085BA0">
      <w:start w:val="1"/>
      <w:numFmt w:val="lowerRoman"/>
      <w:lvlText w:val="%6."/>
      <w:lvlJc w:val="right"/>
      <w:pPr>
        <w:ind w:left="4320" w:hanging="180"/>
      </w:pPr>
    </w:lvl>
    <w:lvl w:ilvl="6" w:tplc="A106F3B8">
      <w:start w:val="1"/>
      <w:numFmt w:val="decimal"/>
      <w:lvlText w:val="%7."/>
      <w:lvlJc w:val="left"/>
      <w:pPr>
        <w:ind w:left="5040" w:hanging="360"/>
      </w:pPr>
    </w:lvl>
    <w:lvl w:ilvl="7" w:tplc="61F43EE8">
      <w:start w:val="1"/>
      <w:numFmt w:val="lowerLetter"/>
      <w:lvlText w:val="%8."/>
      <w:lvlJc w:val="left"/>
      <w:pPr>
        <w:ind w:left="5760" w:hanging="360"/>
      </w:pPr>
    </w:lvl>
    <w:lvl w:ilvl="8" w:tplc="BAA26290">
      <w:start w:val="1"/>
      <w:numFmt w:val="lowerRoman"/>
      <w:lvlText w:val="%9."/>
      <w:lvlJc w:val="right"/>
      <w:pPr>
        <w:ind w:left="6480" w:hanging="180"/>
      </w:pPr>
    </w:lvl>
  </w:abstractNum>
  <w:abstractNum w:abstractNumId="41" w15:restartNumberingAfterBreak="0">
    <w:nsid w:val="1DC42FB0"/>
    <w:multiLevelType w:val="hybridMultilevel"/>
    <w:tmpl w:val="032E6AD6"/>
    <w:lvl w:ilvl="0" w:tplc="7AFA526A">
      <w:start w:val="1"/>
      <w:numFmt w:val="decimal"/>
      <w:lvlText w:val="%1."/>
      <w:lvlJc w:val="left"/>
      <w:pPr>
        <w:ind w:left="720" w:hanging="360"/>
      </w:pPr>
      <w:rPr>
        <w:rFonts w:hint="default"/>
      </w:rPr>
    </w:lvl>
    <w:lvl w:ilvl="1" w:tplc="130AC7CC" w:tentative="1">
      <w:start w:val="1"/>
      <w:numFmt w:val="lowerLetter"/>
      <w:lvlText w:val="%2."/>
      <w:lvlJc w:val="left"/>
      <w:pPr>
        <w:ind w:left="1440" w:hanging="360"/>
      </w:pPr>
    </w:lvl>
    <w:lvl w:ilvl="2" w:tplc="8BF815AC" w:tentative="1">
      <w:start w:val="1"/>
      <w:numFmt w:val="lowerRoman"/>
      <w:lvlText w:val="%3."/>
      <w:lvlJc w:val="right"/>
      <w:pPr>
        <w:ind w:left="2160" w:hanging="180"/>
      </w:pPr>
    </w:lvl>
    <w:lvl w:ilvl="3" w:tplc="DB2A65AE" w:tentative="1">
      <w:start w:val="1"/>
      <w:numFmt w:val="decimal"/>
      <w:lvlText w:val="%4."/>
      <w:lvlJc w:val="left"/>
      <w:pPr>
        <w:ind w:left="2880" w:hanging="360"/>
      </w:pPr>
    </w:lvl>
    <w:lvl w:ilvl="4" w:tplc="5C00E10E" w:tentative="1">
      <w:start w:val="1"/>
      <w:numFmt w:val="lowerLetter"/>
      <w:lvlText w:val="%5."/>
      <w:lvlJc w:val="left"/>
      <w:pPr>
        <w:ind w:left="3600" w:hanging="360"/>
      </w:pPr>
    </w:lvl>
    <w:lvl w:ilvl="5" w:tplc="9A321744" w:tentative="1">
      <w:start w:val="1"/>
      <w:numFmt w:val="lowerRoman"/>
      <w:lvlText w:val="%6."/>
      <w:lvlJc w:val="right"/>
      <w:pPr>
        <w:ind w:left="4320" w:hanging="180"/>
      </w:pPr>
    </w:lvl>
    <w:lvl w:ilvl="6" w:tplc="072CA644" w:tentative="1">
      <w:start w:val="1"/>
      <w:numFmt w:val="decimal"/>
      <w:lvlText w:val="%7."/>
      <w:lvlJc w:val="left"/>
      <w:pPr>
        <w:ind w:left="5040" w:hanging="360"/>
      </w:pPr>
    </w:lvl>
    <w:lvl w:ilvl="7" w:tplc="0C325FFC" w:tentative="1">
      <w:start w:val="1"/>
      <w:numFmt w:val="lowerLetter"/>
      <w:lvlText w:val="%8."/>
      <w:lvlJc w:val="left"/>
      <w:pPr>
        <w:ind w:left="5760" w:hanging="360"/>
      </w:pPr>
    </w:lvl>
    <w:lvl w:ilvl="8" w:tplc="C65C45A0" w:tentative="1">
      <w:start w:val="1"/>
      <w:numFmt w:val="lowerRoman"/>
      <w:lvlText w:val="%9."/>
      <w:lvlJc w:val="right"/>
      <w:pPr>
        <w:ind w:left="6480" w:hanging="180"/>
      </w:pPr>
    </w:lvl>
  </w:abstractNum>
  <w:abstractNum w:abstractNumId="42" w15:restartNumberingAfterBreak="0">
    <w:nsid w:val="1DE21341"/>
    <w:multiLevelType w:val="hybridMultilevel"/>
    <w:tmpl w:val="A7E80342"/>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3" w15:restartNumberingAfterBreak="0">
    <w:nsid w:val="1F0422C8"/>
    <w:multiLevelType w:val="hybridMultilevel"/>
    <w:tmpl w:val="F0C451B8"/>
    <w:lvl w:ilvl="0" w:tplc="34AC17AA">
      <w:start w:val="1"/>
      <w:numFmt w:val="bullet"/>
      <w:lvlText w:val="o"/>
      <w:lvlJc w:val="left"/>
      <w:pPr>
        <w:ind w:left="1210" w:hanging="360"/>
      </w:pPr>
      <w:rPr>
        <w:rFonts w:ascii="Courier New" w:hAnsi="Courier New" w:cs="Courier New" w:hint="default"/>
      </w:rPr>
    </w:lvl>
    <w:lvl w:ilvl="1" w:tplc="125CBD76" w:tentative="1">
      <w:start w:val="1"/>
      <w:numFmt w:val="bullet"/>
      <w:lvlText w:val="o"/>
      <w:lvlJc w:val="left"/>
      <w:pPr>
        <w:ind w:left="1930" w:hanging="360"/>
      </w:pPr>
      <w:rPr>
        <w:rFonts w:ascii="Courier New" w:hAnsi="Courier New" w:cs="Courier New" w:hint="default"/>
      </w:rPr>
    </w:lvl>
    <w:lvl w:ilvl="2" w:tplc="09C8A672" w:tentative="1">
      <w:start w:val="1"/>
      <w:numFmt w:val="bullet"/>
      <w:lvlText w:val=""/>
      <w:lvlJc w:val="left"/>
      <w:pPr>
        <w:ind w:left="2650" w:hanging="360"/>
      </w:pPr>
      <w:rPr>
        <w:rFonts w:ascii="Wingdings" w:hAnsi="Wingdings" w:hint="default"/>
      </w:rPr>
    </w:lvl>
    <w:lvl w:ilvl="3" w:tplc="D4E019B8" w:tentative="1">
      <w:start w:val="1"/>
      <w:numFmt w:val="bullet"/>
      <w:lvlText w:val=""/>
      <w:lvlJc w:val="left"/>
      <w:pPr>
        <w:ind w:left="3370" w:hanging="360"/>
      </w:pPr>
      <w:rPr>
        <w:rFonts w:ascii="Symbol" w:hAnsi="Symbol" w:hint="default"/>
      </w:rPr>
    </w:lvl>
    <w:lvl w:ilvl="4" w:tplc="F9F6196C" w:tentative="1">
      <w:start w:val="1"/>
      <w:numFmt w:val="bullet"/>
      <w:lvlText w:val="o"/>
      <w:lvlJc w:val="left"/>
      <w:pPr>
        <w:ind w:left="4090" w:hanging="360"/>
      </w:pPr>
      <w:rPr>
        <w:rFonts w:ascii="Courier New" w:hAnsi="Courier New" w:cs="Courier New" w:hint="default"/>
      </w:rPr>
    </w:lvl>
    <w:lvl w:ilvl="5" w:tplc="91F29764" w:tentative="1">
      <w:start w:val="1"/>
      <w:numFmt w:val="bullet"/>
      <w:lvlText w:val=""/>
      <w:lvlJc w:val="left"/>
      <w:pPr>
        <w:ind w:left="4810" w:hanging="360"/>
      </w:pPr>
      <w:rPr>
        <w:rFonts w:ascii="Wingdings" w:hAnsi="Wingdings" w:hint="default"/>
      </w:rPr>
    </w:lvl>
    <w:lvl w:ilvl="6" w:tplc="63E48422" w:tentative="1">
      <w:start w:val="1"/>
      <w:numFmt w:val="bullet"/>
      <w:lvlText w:val=""/>
      <w:lvlJc w:val="left"/>
      <w:pPr>
        <w:ind w:left="5530" w:hanging="360"/>
      </w:pPr>
      <w:rPr>
        <w:rFonts w:ascii="Symbol" w:hAnsi="Symbol" w:hint="default"/>
      </w:rPr>
    </w:lvl>
    <w:lvl w:ilvl="7" w:tplc="7E284488" w:tentative="1">
      <w:start w:val="1"/>
      <w:numFmt w:val="bullet"/>
      <w:lvlText w:val="o"/>
      <w:lvlJc w:val="left"/>
      <w:pPr>
        <w:ind w:left="6250" w:hanging="360"/>
      </w:pPr>
      <w:rPr>
        <w:rFonts w:ascii="Courier New" w:hAnsi="Courier New" w:cs="Courier New" w:hint="default"/>
      </w:rPr>
    </w:lvl>
    <w:lvl w:ilvl="8" w:tplc="69C0636C" w:tentative="1">
      <w:start w:val="1"/>
      <w:numFmt w:val="bullet"/>
      <w:lvlText w:val=""/>
      <w:lvlJc w:val="left"/>
      <w:pPr>
        <w:ind w:left="6970" w:hanging="360"/>
      </w:pPr>
      <w:rPr>
        <w:rFonts w:ascii="Wingdings" w:hAnsi="Wingdings" w:hint="default"/>
      </w:rPr>
    </w:lvl>
  </w:abstractNum>
  <w:abstractNum w:abstractNumId="44" w15:restartNumberingAfterBreak="0">
    <w:nsid w:val="1FD86342"/>
    <w:multiLevelType w:val="hybridMultilevel"/>
    <w:tmpl w:val="C33673F6"/>
    <w:lvl w:ilvl="0" w:tplc="83B8B75C">
      <w:start w:val="1"/>
      <w:numFmt w:val="decimal"/>
      <w:lvlText w:val="%1."/>
      <w:lvlJc w:val="left"/>
      <w:pPr>
        <w:ind w:left="720" w:hanging="360"/>
      </w:pPr>
    </w:lvl>
    <w:lvl w:ilvl="1" w:tplc="B6A43BFA" w:tentative="1">
      <w:start w:val="1"/>
      <w:numFmt w:val="lowerLetter"/>
      <w:lvlText w:val="%2."/>
      <w:lvlJc w:val="left"/>
      <w:pPr>
        <w:ind w:left="1440" w:hanging="360"/>
      </w:pPr>
    </w:lvl>
    <w:lvl w:ilvl="2" w:tplc="59E04146" w:tentative="1">
      <w:start w:val="1"/>
      <w:numFmt w:val="lowerRoman"/>
      <w:lvlText w:val="%3."/>
      <w:lvlJc w:val="right"/>
      <w:pPr>
        <w:ind w:left="2160" w:hanging="180"/>
      </w:pPr>
    </w:lvl>
    <w:lvl w:ilvl="3" w:tplc="9E9076F4" w:tentative="1">
      <w:start w:val="1"/>
      <w:numFmt w:val="decimal"/>
      <w:lvlText w:val="%4."/>
      <w:lvlJc w:val="left"/>
      <w:pPr>
        <w:ind w:left="2880" w:hanging="360"/>
      </w:pPr>
    </w:lvl>
    <w:lvl w:ilvl="4" w:tplc="EA88FBC8" w:tentative="1">
      <w:start w:val="1"/>
      <w:numFmt w:val="lowerLetter"/>
      <w:lvlText w:val="%5."/>
      <w:lvlJc w:val="left"/>
      <w:pPr>
        <w:ind w:left="3600" w:hanging="360"/>
      </w:pPr>
    </w:lvl>
    <w:lvl w:ilvl="5" w:tplc="F42E5332" w:tentative="1">
      <w:start w:val="1"/>
      <w:numFmt w:val="lowerRoman"/>
      <w:lvlText w:val="%6."/>
      <w:lvlJc w:val="right"/>
      <w:pPr>
        <w:ind w:left="4320" w:hanging="180"/>
      </w:pPr>
    </w:lvl>
    <w:lvl w:ilvl="6" w:tplc="FEA6F4EA" w:tentative="1">
      <w:start w:val="1"/>
      <w:numFmt w:val="decimal"/>
      <w:lvlText w:val="%7."/>
      <w:lvlJc w:val="left"/>
      <w:pPr>
        <w:ind w:left="5040" w:hanging="360"/>
      </w:pPr>
    </w:lvl>
    <w:lvl w:ilvl="7" w:tplc="69A2DA88" w:tentative="1">
      <w:start w:val="1"/>
      <w:numFmt w:val="lowerLetter"/>
      <w:lvlText w:val="%8."/>
      <w:lvlJc w:val="left"/>
      <w:pPr>
        <w:ind w:left="5760" w:hanging="360"/>
      </w:pPr>
    </w:lvl>
    <w:lvl w:ilvl="8" w:tplc="57224ACA" w:tentative="1">
      <w:start w:val="1"/>
      <w:numFmt w:val="lowerRoman"/>
      <w:lvlText w:val="%9."/>
      <w:lvlJc w:val="right"/>
      <w:pPr>
        <w:ind w:left="6480" w:hanging="180"/>
      </w:pPr>
    </w:lvl>
  </w:abstractNum>
  <w:abstractNum w:abstractNumId="45" w15:restartNumberingAfterBreak="0">
    <w:nsid w:val="20744C83"/>
    <w:multiLevelType w:val="hybridMultilevel"/>
    <w:tmpl w:val="0CCEACF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207966F5"/>
    <w:multiLevelType w:val="hybridMultilevel"/>
    <w:tmpl w:val="45A64414"/>
    <w:lvl w:ilvl="0" w:tplc="D5001BDA">
      <w:start w:val="1"/>
      <w:numFmt w:val="decimal"/>
      <w:lvlText w:val="%1."/>
      <w:lvlJc w:val="left"/>
      <w:pPr>
        <w:ind w:left="360" w:hanging="360"/>
      </w:pPr>
    </w:lvl>
    <w:lvl w:ilvl="1" w:tplc="E8047736">
      <w:start w:val="1"/>
      <w:numFmt w:val="lowerLetter"/>
      <w:lvlText w:val="%2."/>
      <w:lvlJc w:val="left"/>
      <w:pPr>
        <w:ind w:left="1080" w:hanging="360"/>
      </w:pPr>
    </w:lvl>
    <w:lvl w:ilvl="2" w:tplc="EB7A2E58">
      <w:start w:val="1"/>
      <w:numFmt w:val="lowerRoman"/>
      <w:lvlText w:val="%3."/>
      <w:lvlJc w:val="right"/>
      <w:pPr>
        <w:ind w:left="1800" w:hanging="180"/>
      </w:pPr>
    </w:lvl>
    <w:lvl w:ilvl="3" w:tplc="548250DA">
      <w:start w:val="1"/>
      <w:numFmt w:val="decimal"/>
      <w:lvlText w:val="%4."/>
      <w:lvlJc w:val="left"/>
      <w:pPr>
        <w:ind w:left="2520" w:hanging="360"/>
      </w:pPr>
    </w:lvl>
    <w:lvl w:ilvl="4" w:tplc="1040DF52">
      <w:start w:val="1"/>
      <w:numFmt w:val="lowerLetter"/>
      <w:lvlText w:val="%5."/>
      <w:lvlJc w:val="left"/>
      <w:pPr>
        <w:ind w:left="3240" w:hanging="360"/>
      </w:pPr>
    </w:lvl>
    <w:lvl w:ilvl="5" w:tplc="F4D641C6">
      <w:start w:val="1"/>
      <w:numFmt w:val="lowerRoman"/>
      <w:lvlText w:val="%6."/>
      <w:lvlJc w:val="right"/>
      <w:pPr>
        <w:ind w:left="3960" w:hanging="180"/>
      </w:pPr>
    </w:lvl>
    <w:lvl w:ilvl="6" w:tplc="A85444BE">
      <w:start w:val="1"/>
      <w:numFmt w:val="decimal"/>
      <w:lvlText w:val="%7."/>
      <w:lvlJc w:val="left"/>
      <w:pPr>
        <w:ind w:left="4680" w:hanging="360"/>
      </w:pPr>
    </w:lvl>
    <w:lvl w:ilvl="7" w:tplc="AE3E2E8C">
      <w:start w:val="1"/>
      <w:numFmt w:val="lowerLetter"/>
      <w:lvlText w:val="%8."/>
      <w:lvlJc w:val="left"/>
      <w:pPr>
        <w:ind w:left="5400" w:hanging="360"/>
      </w:pPr>
    </w:lvl>
    <w:lvl w:ilvl="8" w:tplc="1E36445A">
      <w:start w:val="1"/>
      <w:numFmt w:val="lowerRoman"/>
      <w:lvlText w:val="%9."/>
      <w:lvlJc w:val="right"/>
      <w:pPr>
        <w:ind w:left="6120" w:hanging="180"/>
      </w:pPr>
    </w:lvl>
  </w:abstractNum>
  <w:abstractNum w:abstractNumId="47" w15:restartNumberingAfterBreak="0">
    <w:nsid w:val="23373887"/>
    <w:multiLevelType w:val="hybridMultilevel"/>
    <w:tmpl w:val="E5D22A1E"/>
    <w:lvl w:ilvl="0" w:tplc="8C60BECA">
      <w:start w:val="1"/>
      <w:numFmt w:val="decimal"/>
      <w:lvlText w:val="%1."/>
      <w:lvlJc w:val="left"/>
      <w:pPr>
        <w:ind w:left="720" w:hanging="360"/>
      </w:pPr>
    </w:lvl>
    <w:lvl w:ilvl="1" w:tplc="D43EDE90" w:tentative="1">
      <w:start w:val="1"/>
      <w:numFmt w:val="lowerLetter"/>
      <w:lvlText w:val="%2."/>
      <w:lvlJc w:val="left"/>
      <w:pPr>
        <w:ind w:left="1440" w:hanging="360"/>
      </w:pPr>
    </w:lvl>
    <w:lvl w:ilvl="2" w:tplc="B34013BC" w:tentative="1">
      <w:start w:val="1"/>
      <w:numFmt w:val="lowerRoman"/>
      <w:lvlText w:val="%3."/>
      <w:lvlJc w:val="right"/>
      <w:pPr>
        <w:ind w:left="2160" w:hanging="180"/>
      </w:pPr>
    </w:lvl>
    <w:lvl w:ilvl="3" w:tplc="8690D74C">
      <w:start w:val="1"/>
      <w:numFmt w:val="decimal"/>
      <w:lvlText w:val="%4."/>
      <w:lvlJc w:val="left"/>
      <w:pPr>
        <w:ind w:left="2880" w:hanging="360"/>
      </w:pPr>
    </w:lvl>
    <w:lvl w:ilvl="4" w:tplc="175EEE9E" w:tentative="1">
      <w:start w:val="1"/>
      <w:numFmt w:val="lowerLetter"/>
      <w:lvlText w:val="%5."/>
      <w:lvlJc w:val="left"/>
      <w:pPr>
        <w:ind w:left="3600" w:hanging="360"/>
      </w:pPr>
    </w:lvl>
    <w:lvl w:ilvl="5" w:tplc="CD9A38B6" w:tentative="1">
      <w:start w:val="1"/>
      <w:numFmt w:val="lowerRoman"/>
      <w:lvlText w:val="%6."/>
      <w:lvlJc w:val="right"/>
      <w:pPr>
        <w:ind w:left="4320" w:hanging="180"/>
      </w:pPr>
    </w:lvl>
    <w:lvl w:ilvl="6" w:tplc="26B2DA58" w:tentative="1">
      <w:start w:val="1"/>
      <w:numFmt w:val="decimal"/>
      <w:lvlText w:val="%7."/>
      <w:lvlJc w:val="left"/>
      <w:pPr>
        <w:ind w:left="5040" w:hanging="360"/>
      </w:pPr>
    </w:lvl>
    <w:lvl w:ilvl="7" w:tplc="E27AE0AE" w:tentative="1">
      <w:start w:val="1"/>
      <w:numFmt w:val="lowerLetter"/>
      <w:lvlText w:val="%8."/>
      <w:lvlJc w:val="left"/>
      <w:pPr>
        <w:ind w:left="5760" w:hanging="360"/>
      </w:pPr>
    </w:lvl>
    <w:lvl w:ilvl="8" w:tplc="F4B6A194" w:tentative="1">
      <w:start w:val="1"/>
      <w:numFmt w:val="lowerRoman"/>
      <w:lvlText w:val="%9."/>
      <w:lvlJc w:val="right"/>
      <w:pPr>
        <w:ind w:left="6480" w:hanging="180"/>
      </w:pPr>
    </w:lvl>
  </w:abstractNum>
  <w:abstractNum w:abstractNumId="48" w15:restartNumberingAfterBreak="0">
    <w:nsid w:val="23B46D38"/>
    <w:multiLevelType w:val="hybridMultilevel"/>
    <w:tmpl w:val="86889C00"/>
    <w:lvl w:ilvl="0" w:tplc="790EB2BC">
      <w:start w:val="1"/>
      <w:numFmt w:val="decimal"/>
      <w:lvlText w:val="%1)"/>
      <w:lvlJc w:val="left"/>
      <w:pPr>
        <w:ind w:left="1139" w:hanging="360"/>
      </w:pPr>
    </w:lvl>
    <w:lvl w:ilvl="1" w:tplc="810C41A8">
      <w:start w:val="1"/>
      <w:numFmt w:val="lowerLetter"/>
      <w:lvlText w:val="%2."/>
      <w:lvlJc w:val="left"/>
      <w:pPr>
        <w:ind w:left="1859" w:hanging="360"/>
      </w:pPr>
    </w:lvl>
    <w:lvl w:ilvl="2" w:tplc="3EDE50A4">
      <w:start w:val="1"/>
      <w:numFmt w:val="lowerRoman"/>
      <w:lvlText w:val="%3."/>
      <w:lvlJc w:val="right"/>
      <w:pPr>
        <w:ind w:left="2579" w:hanging="180"/>
      </w:pPr>
    </w:lvl>
    <w:lvl w:ilvl="3" w:tplc="2C04E6FA">
      <w:start w:val="1"/>
      <w:numFmt w:val="decimal"/>
      <w:lvlText w:val="%4."/>
      <w:lvlJc w:val="left"/>
      <w:pPr>
        <w:ind w:left="3299" w:hanging="360"/>
      </w:pPr>
    </w:lvl>
    <w:lvl w:ilvl="4" w:tplc="AC8E54D4">
      <w:start w:val="1"/>
      <w:numFmt w:val="lowerLetter"/>
      <w:lvlText w:val="%5."/>
      <w:lvlJc w:val="left"/>
      <w:pPr>
        <w:ind w:left="4019" w:hanging="360"/>
      </w:pPr>
    </w:lvl>
    <w:lvl w:ilvl="5" w:tplc="A27AC072">
      <w:start w:val="1"/>
      <w:numFmt w:val="lowerRoman"/>
      <w:lvlText w:val="%6."/>
      <w:lvlJc w:val="right"/>
      <w:pPr>
        <w:ind w:left="4739" w:hanging="180"/>
      </w:pPr>
    </w:lvl>
    <w:lvl w:ilvl="6" w:tplc="5B86A188">
      <w:start w:val="1"/>
      <w:numFmt w:val="decimal"/>
      <w:lvlText w:val="%7."/>
      <w:lvlJc w:val="left"/>
      <w:pPr>
        <w:ind w:left="5459" w:hanging="360"/>
      </w:pPr>
    </w:lvl>
    <w:lvl w:ilvl="7" w:tplc="842E601C">
      <w:start w:val="1"/>
      <w:numFmt w:val="lowerLetter"/>
      <w:lvlText w:val="%8."/>
      <w:lvlJc w:val="left"/>
      <w:pPr>
        <w:ind w:left="6179" w:hanging="360"/>
      </w:pPr>
    </w:lvl>
    <w:lvl w:ilvl="8" w:tplc="7114A14E">
      <w:start w:val="1"/>
      <w:numFmt w:val="lowerRoman"/>
      <w:lvlText w:val="%9."/>
      <w:lvlJc w:val="right"/>
      <w:pPr>
        <w:ind w:left="6899" w:hanging="180"/>
      </w:pPr>
    </w:lvl>
  </w:abstractNum>
  <w:abstractNum w:abstractNumId="49" w15:restartNumberingAfterBreak="0">
    <w:nsid w:val="24557F9A"/>
    <w:multiLevelType w:val="hybridMultilevel"/>
    <w:tmpl w:val="27648734"/>
    <w:lvl w:ilvl="0" w:tplc="DE1EBDDC">
      <w:start w:val="1"/>
      <w:numFmt w:val="decimal"/>
      <w:lvlText w:val="%1."/>
      <w:lvlJc w:val="left"/>
      <w:pPr>
        <w:ind w:left="360" w:hanging="360"/>
      </w:pPr>
    </w:lvl>
    <w:lvl w:ilvl="1" w:tplc="47C0F38A">
      <w:start w:val="1"/>
      <w:numFmt w:val="lowerLetter"/>
      <w:lvlText w:val="%2."/>
      <w:lvlJc w:val="left"/>
      <w:pPr>
        <w:ind w:left="1080" w:hanging="360"/>
      </w:pPr>
    </w:lvl>
    <w:lvl w:ilvl="2" w:tplc="75BC12DC">
      <w:start w:val="1"/>
      <w:numFmt w:val="lowerRoman"/>
      <w:lvlText w:val="%3."/>
      <w:lvlJc w:val="right"/>
      <w:pPr>
        <w:ind w:left="1800" w:hanging="180"/>
      </w:pPr>
    </w:lvl>
    <w:lvl w:ilvl="3" w:tplc="0138213C">
      <w:start w:val="1"/>
      <w:numFmt w:val="decimal"/>
      <w:lvlText w:val="%4."/>
      <w:lvlJc w:val="left"/>
      <w:pPr>
        <w:ind w:left="2520" w:hanging="360"/>
      </w:pPr>
    </w:lvl>
    <w:lvl w:ilvl="4" w:tplc="533CBA22">
      <w:start w:val="1"/>
      <w:numFmt w:val="lowerLetter"/>
      <w:lvlText w:val="%5."/>
      <w:lvlJc w:val="left"/>
      <w:pPr>
        <w:ind w:left="3240" w:hanging="360"/>
      </w:pPr>
    </w:lvl>
    <w:lvl w:ilvl="5" w:tplc="37FC20A2">
      <w:start w:val="1"/>
      <w:numFmt w:val="lowerRoman"/>
      <w:lvlText w:val="%6."/>
      <w:lvlJc w:val="right"/>
      <w:pPr>
        <w:ind w:left="3960" w:hanging="180"/>
      </w:pPr>
    </w:lvl>
    <w:lvl w:ilvl="6" w:tplc="57327B4C">
      <w:start w:val="1"/>
      <w:numFmt w:val="decimal"/>
      <w:lvlText w:val="%7."/>
      <w:lvlJc w:val="left"/>
      <w:pPr>
        <w:ind w:left="4680" w:hanging="360"/>
      </w:pPr>
    </w:lvl>
    <w:lvl w:ilvl="7" w:tplc="9B5821F4">
      <w:start w:val="1"/>
      <w:numFmt w:val="lowerLetter"/>
      <w:lvlText w:val="%8."/>
      <w:lvlJc w:val="left"/>
      <w:pPr>
        <w:ind w:left="5400" w:hanging="360"/>
      </w:pPr>
    </w:lvl>
    <w:lvl w:ilvl="8" w:tplc="01F67B52">
      <w:start w:val="1"/>
      <w:numFmt w:val="lowerRoman"/>
      <w:lvlText w:val="%9."/>
      <w:lvlJc w:val="right"/>
      <w:pPr>
        <w:ind w:left="6120" w:hanging="180"/>
      </w:pPr>
    </w:lvl>
  </w:abstractNum>
  <w:abstractNum w:abstractNumId="50" w15:restartNumberingAfterBreak="0">
    <w:nsid w:val="246E5896"/>
    <w:multiLevelType w:val="hybridMultilevel"/>
    <w:tmpl w:val="2E36540E"/>
    <w:lvl w:ilvl="0" w:tplc="337EEC36">
      <w:start w:val="1"/>
      <w:numFmt w:val="decimal"/>
      <w:lvlText w:val="%1."/>
      <w:lvlJc w:val="left"/>
      <w:pPr>
        <w:ind w:left="360" w:hanging="360"/>
      </w:pPr>
    </w:lvl>
    <w:lvl w:ilvl="1" w:tplc="813AEE1E">
      <w:start w:val="1"/>
      <w:numFmt w:val="lowerLetter"/>
      <w:lvlText w:val="%2."/>
      <w:lvlJc w:val="left"/>
      <w:pPr>
        <w:ind w:left="1080" w:hanging="360"/>
      </w:pPr>
    </w:lvl>
    <w:lvl w:ilvl="2" w:tplc="773E0A8E">
      <w:start w:val="1"/>
      <w:numFmt w:val="lowerRoman"/>
      <w:lvlText w:val="%3."/>
      <w:lvlJc w:val="right"/>
      <w:pPr>
        <w:ind w:left="1800" w:hanging="180"/>
      </w:pPr>
    </w:lvl>
    <w:lvl w:ilvl="3" w:tplc="4418AE04">
      <w:start w:val="1"/>
      <w:numFmt w:val="decimal"/>
      <w:lvlText w:val="%4."/>
      <w:lvlJc w:val="left"/>
      <w:pPr>
        <w:ind w:left="2520" w:hanging="360"/>
      </w:pPr>
    </w:lvl>
    <w:lvl w:ilvl="4" w:tplc="82708774">
      <w:start w:val="1"/>
      <w:numFmt w:val="lowerLetter"/>
      <w:lvlText w:val="%5."/>
      <w:lvlJc w:val="left"/>
      <w:pPr>
        <w:ind w:left="3240" w:hanging="360"/>
      </w:pPr>
    </w:lvl>
    <w:lvl w:ilvl="5" w:tplc="D7A44F1A">
      <w:start w:val="1"/>
      <w:numFmt w:val="lowerRoman"/>
      <w:lvlText w:val="%6."/>
      <w:lvlJc w:val="right"/>
      <w:pPr>
        <w:ind w:left="3960" w:hanging="180"/>
      </w:pPr>
    </w:lvl>
    <w:lvl w:ilvl="6" w:tplc="FC0C1AF4">
      <w:start w:val="1"/>
      <w:numFmt w:val="decimal"/>
      <w:lvlText w:val="%7."/>
      <w:lvlJc w:val="left"/>
      <w:pPr>
        <w:ind w:left="4680" w:hanging="360"/>
      </w:pPr>
    </w:lvl>
    <w:lvl w:ilvl="7" w:tplc="5F886A66">
      <w:start w:val="1"/>
      <w:numFmt w:val="lowerLetter"/>
      <w:lvlText w:val="%8."/>
      <w:lvlJc w:val="left"/>
      <w:pPr>
        <w:ind w:left="5400" w:hanging="360"/>
      </w:pPr>
    </w:lvl>
    <w:lvl w:ilvl="8" w:tplc="60F6445E">
      <w:start w:val="1"/>
      <w:numFmt w:val="lowerRoman"/>
      <w:lvlText w:val="%9."/>
      <w:lvlJc w:val="right"/>
      <w:pPr>
        <w:ind w:left="6120" w:hanging="180"/>
      </w:pPr>
    </w:lvl>
  </w:abstractNum>
  <w:abstractNum w:abstractNumId="51" w15:restartNumberingAfterBreak="0">
    <w:nsid w:val="253A5BC1"/>
    <w:multiLevelType w:val="hybridMultilevel"/>
    <w:tmpl w:val="642A29DC"/>
    <w:lvl w:ilvl="0" w:tplc="2952AABE">
      <w:start w:val="1"/>
      <w:numFmt w:val="decimal"/>
      <w:lvlText w:val="%1."/>
      <w:lvlJc w:val="left"/>
      <w:pPr>
        <w:ind w:left="360" w:hanging="360"/>
      </w:pPr>
    </w:lvl>
    <w:lvl w:ilvl="1" w:tplc="CD70BDC2" w:tentative="1">
      <w:start w:val="1"/>
      <w:numFmt w:val="lowerLetter"/>
      <w:lvlText w:val="%2."/>
      <w:lvlJc w:val="left"/>
      <w:pPr>
        <w:ind w:left="1080" w:hanging="360"/>
      </w:pPr>
    </w:lvl>
    <w:lvl w:ilvl="2" w:tplc="2F32EAC0" w:tentative="1">
      <w:start w:val="1"/>
      <w:numFmt w:val="lowerRoman"/>
      <w:lvlText w:val="%3."/>
      <w:lvlJc w:val="right"/>
      <w:pPr>
        <w:ind w:left="1800" w:hanging="180"/>
      </w:pPr>
    </w:lvl>
    <w:lvl w:ilvl="3" w:tplc="8536F2E0" w:tentative="1">
      <w:start w:val="1"/>
      <w:numFmt w:val="decimal"/>
      <w:lvlText w:val="%4."/>
      <w:lvlJc w:val="left"/>
      <w:pPr>
        <w:ind w:left="2520" w:hanging="360"/>
      </w:pPr>
    </w:lvl>
    <w:lvl w:ilvl="4" w:tplc="37C27704" w:tentative="1">
      <w:start w:val="1"/>
      <w:numFmt w:val="lowerLetter"/>
      <w:lvlText w:val="%5."/>
      <w:lvlJc w:val="left"/>
      <w:pPr>
        <w:ind w:left="3240" w:hanging="360"/>
      </w:pPr>
    </w:lvl>
    <w:lvl w:ilvl="5" w:tplc="649ACEAE" w:tentative="1">
      <w:start w:val="1"/>
      <w:numFmt w:val="lowerRoman"/>
      <w:lvlText w:val="%6."/>
      <w:lvlJc w:val="right"/>
      <w:pPr>
        <w:ind w:left="3960" w:hanging="180"/>
      </w:pPr>
    </w:lvl>
    <w:lvl w:ilvl="6" w:tplc="84B6AA98" w:tentative="1">
      <w:start w:val="1"/>
      <w:numFmt w:val="decimal"/>
      <w:lvlText w:val="%7."/>
      <w:lvlJc w:val="left"/>
      <w:pPr>
        <w:ind w:left="4680" w:hanging="360"/>
      </w:pPr>
    </w:lvl>
    <w:lvl w:ilvl="7" w:tplc="0A9C74C6" w:tentative="1">
      <w:start w:val="1"/>
      <w:numFmt w:val="lowerLetter"/>
      <w:lvlText w:val="%8."/>
      <w:lvlJc w:val="left"/>
      <w:pPr>
        <w:ind w:left="5400" w:hanging="360"/>
      </w:pPr>
    </w:lvl>
    <w:lvl w:ilvl="8" w:tplc="508A1DDE" w:tentative="1">
      <w:start w:val="1"/>
      <w:numFmt w:val="lowerRoman"/>
      <w:lvlText w:val="%9."/>
      <w:lvlJc w:val="right"/>
      <w:pPr>
        <w:ind w:left="6120" w:hanging="180"/>
      </w:pPr>
    </w:lvl>
  </w:abstractNum>
  <w:abstractNum w:abstractNumId="52" w15:restartNumberingAfterBreak="0">
    <w:nsid w:val="269B5401"/>
    <w:multiLevelType w:val="hybridMultilevel"/>
    <w:tmpl w:val="2F380378"/>
    <w:lvl w:ilvl="0" w:tplc="6F742362">
      <w:start w:val="1"/>
      <w:numFmt w:val="bullet"/>
      <w:lvlText w:val=""/>
      <w:lvlJc w:val="left"/>
      <w:pPr>
        <w:ind w:left="720" w:hanging="360"/>
      </w:pPr>
      <w:rPr>
        <w:rFonts w:ascii="Wingdings" w:hAnsi="Wingdings" w:hint="default"/>
        <w:color w:val="auto"/>
      </w:rPr>
    </w:lvl>
    <w:lvl w:ilvl="1" w:tplc="EA1826B4" w:tentative="1">
      <w:start w:val="1"/>
      <w:numFmt w:val="bullet"/>
      <w:lvlText w:val="o"/>
      <w:lvlJc w:val="left"/>
      <w:pPr>
        <w:ind w:left="1440" w:hanging="360"/>
      </w:pPr>
      <w:rPr>
        <w:rFonts w:ascii="Courier New" w:hAnsi="Courier New" w:cs="Courier New" w:hint="default"/>
      </w:rPr>
    </w:lvl>
    <w:lvl w:ilvl="2" w:tplc="3E6AB48E" w:tentative="1">
      <w:start w:val="1"/>
      <w:numFmt w:val="bullet"/>
      <w:lvlText w:val=""/>
      <w:lvlJc w:val="left"/>
      <w:pPr>
        <w:ind w:left="2160" w:hanging="360"/>
      </w:pPr>
      <w:rPr>
        <w:rFonts w:ascii="Wingdings" w:hAnsi="Wingdings" w:hint="default"/>
      </w:rPr>
    </w:lvl>
    <w:lvl w:ilvl="3" w:tplc="5C489ED2" w:tentative="1">
      <w:start w:val="1"/>
      <w:numFmt w:val="bullet"/>
      <w:lvlText w:val=""/>
      <w:lvlJc w:val="left"/>
      <w:pPr>
        <w:ind w:left="2880" w:hanging="360"/>
      </w:pPr>
      <w:rPr>
        <w:rFonts w:ascii="Symbol" w:hAnsi="Symbol" w:hint="default"/>
      </w:rPr>
    </w:lvl>
    <w:lvl w:ilvl="4" w:tplc="80501FFA" w:tentative="1">
      <w:start w:val="1"/>
      <w:numFmt w:val="bullet"/>
      <w:lvlText w:val="o"/>
      <w:lvlJc w:val="left"/>
      <w:pPr>
        <w:ind w:left="3600" w:hanging="360"/>
      </w:pPr>
      <w:rPr>
        <w:rFonts w:ascii="Courier New" w:hAnsi="Courier New" w:cs="Courier New" w:hint="default"/>
      </w:rPr>
    </w:lvl>
    <w:lvl w:ilvl="5" w:tplc="0450B016" w:tentative="1">
      <w:start w:val="1"/>
      <w:numFmt w:val="bullet"/>
      <w:lvlText w:val=""/>
      <w:lvlJc w:val="left"/>
      <w:pPr>
        <w:ind w:left="4320" w:hanging="360"/>
      </w:pPr>
      <w:rPr>
        <w:rFonts w:ascii="Wingdings" w:hAnsi="Wingdings" w:hint="default"/>
      </w:rPr>
    </w:lvl>
    <w:lvl w:ilvl="6" w:tplc="D6EA8264" w:tentative="1">
      <w:start w:val="1"/>
      <w:numFmt w:val="bullet"/>
      <w:lvlText w:val=""/>
      <w:lvlJc w:val="left"/>
      <w:pPr>
        <w:ind w:left="5040" w:hanging="360"/>
      </w:pPr>
      <w:rPr>
        <w:rFonts w:ascii="Symbol" w:hAnsi="Symbol" w:hint="default"/>
      </w:rPr>
    </w:lvl>
    <w:lvl w:ilvl="7" w:tplc="D8F81A38" w:tentative="1">
      <w:start w:val="1"/>
      <w:numFmt w:val="bullet"/>
      <w:lvlText w:val="o"/>
      <w:lvlJc w:val="left"/>
      <w:pPr>
        <w:ind w:left="5760" w:hanging="360"/>
      </w:pPr>
      <w:rPr>
        <w:rFonts w:ascii="Courier New" w:hAnsi="Courier New" w:cs="Courier New" w:hint="default"/>
      </w:rPr>
    </w:lvl>
    <w:lvl w:ilvl="8" w:tplc="1602C4D0" w:tentative="1">
      <w:start w:val="1"/>
      <w:numFmt w:val="bullet"/>
      <w:lvlText w:val=""/>
      <w:lvlJc w:val="left"/>
      <w:pPr>
        <w:ind w:left="6480" w:hanging="360"/>
      </w:pPr>
      <w:rPr>
        <w:rFonts w:ascii="Wingdings" w:hAnsi="Wingdings" w:hint="default"/>
      </w:rPr>
    </w:lvl>
  </w:abstractNum>
  <w:abstractNum w:abstractNumId="53" w15:restartNumberingAfterBreak="0">
    <w:nsid w:val="29D74EC5"/>
    <w:multiLevelType w:val="hybridMultilevel"/>
    <w:tmpl w:val="C77A228A"/>
    <w:lvl w:ilvl="0" w:tplc="126ADC1C">
      <w:start w:val="1"/>
      <w:numFmt w:val="decimal"/>
      <w:lvlText w:val="%1."/>
      <w:lvlJc w:val="left"/>
      <w:pPr>
        <w:ind w:left="720" w:hanging="360"/>
      </w:pPr>
      <w:rPr>
        <w:color w:val="auto"/>
      </w:rPr>
    </w:lvl>
    <w:lvl w:ilvl="1" w:tplc="E2489470" w:tentative="1">
      <w:start w:val="1"/>
      <w:numFmt w:val="lowerLetter"/>
      <w:lvlText w:val="%2."/>
      <w:lvlJc w:val="left"/>
      <w:pPr>
        <w:ind w:left="1440" w:hanging="360"/>
      </w:pPr>
    </w:lvl>
    <w:lvl w:ilvl="2" w:tplc="3B76A51C" w:tentative="1">
      <w:start w:val="1"/>
      <w:numFmt w:val="lowerRoman"/>
      <w:lvlText w:val="%3."/>
      <w:lvlJc w:val="right"/>
      <w:pPr>
        <w:ind w:left="2160" w:hanging="180"/>
      </w:pPr>
    </w:lvl>
    <w:lvl w:ilvl="3" w:tplc="D13EAEF6" w:tentative="1">
      <w:start w:val="1"/>
      <w:numFmt w:val="decimal"/>
      <w:lvlText w:val="%4."/>
      <w:lvlJc w:val="left"/>
      <w:pPr>
        <w:ind w:left="2880" w:hanging="360"/>
      </w:pPr>
    </w:lvl>
    <w:lvl w:ilvl="4" w:tplc="96DE587A" w:tentative="1">
      <w:start w:val="1"/>
      <w:numFmt w:val="lowerLetter"/>
      <w:lvlText w:val="%5."/>
      <w:lvlJc w:val="left"/>
      <w:pPr>
        <w:ind w:left="3600" w:hanging="360"/>
      </w:pPr>
    </w:lvl>
    <w:lvl w:ilvl="5" w:tplc="C4F688B4" w:tentative="1">
      <w:start w:val="1"/>
      <w:numFmt w:val="lowerRoman"/>
      <w:lvlText w:val="%6."/>
      <w:lvlJc w:val="right"/>
      <w:pPr>
        <w:ind w:left="4320" w:hanging="180"/>
      </w:pPr>
    </w:lvl>
    <w:lvl w:ilvl="6" w:tplc="07D6F180" w:tentative="1">
      <w:start w:val="1"/>
      <w:numFmt w:val="decimal"/>
      <w:lvlText w:val="%7."/>
      <w:lvlJc w:val="left"/>
      <w:pPr>
        <w:ind w:left="5040" w:hanging="360"/>
      </w:pPr>
    </w:lvl>
    <w:lvl w:ilvl="7" w:tplc="6D26D95A" w:tentative="1">
      <w:start w:val="1"/>
      <w:numFmt w:val="lowerLetter"/>
      <w:lvlText w:val="%8."/>
      <w:lvlJc w:val="left"/>
      <w:pPr>
        <w:ind w:left="5760" w:hanging="360"/>
      </w:pPr>
    </w:lvl>
    <w:lvl w:ilvl="8" w:tplc="D33EA7F0" w:tentative="1">
      <w:start w:val="1"/>
      <w:numFmt w:val="lowerRoman"/>
      <w:lvlText w:val="%9."/>
      <w:lvlJc w:val="right"/>
      <w:pPr>
        <w:ind w:left="6480" w:hanging="180"/>
      </w:pPr>
    </w:lvl>
  </w:abstractNum>
  <w:abstractNum w:abstractNumId="54" w15:restartNumberingAfterBreak="0">
    <w:nsid w:val="2AC61C83"/>
    <w:multiLevelType w:val="hybridMultilevel"/>
    <w:tmpl w:val="01603D46"/>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5" w15:restartNumberingAfterBreak="0">
    <w:nsid w:val="2B7264F6"/>
    <w:multiLevelType w:val="multilevel"/>
    <w:tmpl w:val="1D8C0E5C"/>
    <w:styleLink w:val="WW8Num2"/>
    <w:lvl w:ilvl="0">
      <w:numFmt w:val="bullet"/>
      <w:lvlText w:val="-"/>
      <w:lvlJc w:val="left"/>
      <w:pPr>
        <w:ind w:left="360" w:hanging="360"/>
      </w:pPr>
      <w:rPr>
        <w:rFonts w:ascii="Times New Roman" w:hAnsi="Times New Roman" w:cs="Arial"/>
        <w:b/>
        <w:szCs w:val="24"/>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2BAD5689"/>
    <w:multiLevelType w:val="hybridMultilevel"/>
    <w:tmpl w:val="ADF2B28E"/>
    <w:lvl w:ilvl="0" w:tplc="9B56CB54">
      <w:start w:val="1"/>
      <w:numFmt w:val="decimal"/>
      <w:lvlText w:val="%1."/>
      <w:lvlJc w:val="left"/>
      <w:pPr>
        <w:tabs>
          <w:tab w:val="num" w:pos="360"/>
        </w:tabs>
        <w:ind w:left="360" w:hanging="360"/>
      </w:pPr>
      <w:rPr>
        <w:b w:val="0"/>
        <w:strike w:val="0"/>
        <w:dstrike w:val="0"/>
        <w:u w:val="none"/>
        <w:effect w:val="none"/>
      </w:rPr>
    </w:lvl>
    <w:lvl w:ilvl="1" w:tplc="EAFC8080">
      <w:start w:val="1"/>
      <w:numFmt w:val="decimal"/>
      <w:lvlText w:val="%2)"/>
      <w:lvlJc w:val="left"/>
      <w:pPr>
        <w:tabs>
          <w:tab w:val="num" w:pos="1080"/>
        </w:tabs>
        <w:ind w:left="1080" w:hanging="360"/>
      </w:pPr>
    </w:lvl>
    <w:lvl w:ilvl="2" w:tplc="3CC81D92">
      <w:start w:val="1"/>
      <w:numFmt w:val="lowerRoman"/>
      <w:lvlText w:val="%3."/>
      <w:lvlJc w:val="right"/>
      <w:pPr>
        <w:tabs>
          <w:tab w:val="num" w:pos="1800"/>
        </w:tabs>
        <w:ind w:left="1800" w:hanging="180"/>
      </w:pPr>
    </w:lvl>
    <w:lvl w:ilvl="3" w:tplc="EE6E704A">
      <w:start w:val="1"/>
      <w:numFmt w:val="decimal"/>
      <w:lvlText w:val="%4."/>
      <w:lvlJc w:val="left"/>
      <w:pPr>
        <w:tabs>
          <w:tab w:val="num" w:pos="2520"/>
        </w:tabs>
        <w:ind w:left="2520" w:hanging="360"/>
      </w:pPr>
    </w:lvl>
    <w:lvl w:ilvl="4" w:tplc="4CB074A4">
      <w:start w:val="1"/>
      <w:numFmt w:val="lowerLetter"/>
      <w:lvlText w:val="%5."/>
      <w:lvlJc w:val="left"/>
      <w:pPr>
        <w:tabs>
          <w:tab w:val="num" w:pos="3240"/>
        </w:tabs>
        <w:ind w:left="3240" w:hanging="360"/>
      </w:pPr>
    </w:lvl>
    <w:lvl w:ilvl="5" w:tplc="14D69EC8">
      <w:start w:val="1"/>
      <w:numFmt w:val="lowerRoman"/>
      <w:lvlText w:val="%6."/>
      <w:lvlJc w:val="right"/>
      <w:pPr>
        <w:tabs>
          <w:tab w:val="num" w:pos="3960"/>
        </w:tabs>
        <w:ind w:left="3960" w:hanging="180"/>
      </w:pPr>
    </w:lvl>
    <w:lvl w:ilvl="6" w:tplc="F484F060">
      <w:start w:val="1"/>
      <w:numFmt w:val="decimal"/>
      <w:lvlText w:val="%7."/>
      <w:lvlJc w:val="left"/>
      <w:pPr>
        <w:tabs>
          <w:tab w:val="num" w:pos="4680"/>
        </w:tabs>
        <w:ind w:left="4680" w:hanging="360"/>
      </w:pPr>
    </w:lvl>
    <w:lvl w:ilvl="7" w:tplc="55168830">
      <w:start w:val="1"/>
      <w:numFmt w:val="lowerLetter"/>
      <w:lvlText w:val="%8."/>
      <w:lvlJc w:val="left"/>
      <w:pPr>
        <w:tabs>
          <w:tab w:val="num" w:pos="5400"/>
        </w:tabs>
        <w:ind w:left="5400" w:hanging="360"/>
      </w:pPr>
    </w:lvl>
    <w:lvl w:ilvl="8" w:tplc="0B46EB8C">
      <w:start w:val="1"/>
      <w:numFmt w:val="lowerRoman"/>
      <w:lvlText w:val="%9."/>
      <w:lvlJc w:val="right"/>
      <w:pPr>
        <w:tabs>
          <w:tab w:val="num" w:pos="6120"/>
        </w:tabs>
        <w:ind w:left="6120" w:hanging="180"/>
      </w:pPr>
    </w:lvl>
  </w:abstractNum>
  <w:abstractNum w:abstractNumId="57" w15:restartNumberingAfterBreak="0">
    <w:nsid w:val="2D5E1E4D"/>
    <w:multiLevelType w:val="hybridMultilevel"/>
    <w:tmpl w:val="412A5B6C"/>
    <w:lvl w:ilvl="0" w:tplc="0415000F">
      <w:start w:val="1"/>
      <w:numFmt w:val="decimal"/>
      <w:lvlText w:val="%1."/>
      <w:lvlJc w:val="left"/>
      <w:pPr>
        <w:ind w:left="501" w:hanging="360"/>
      </w:p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58" w15:restartNumberingAfterBreak="0">
    <w:nsid w:val="2DBE1A5C"/>
    <w:multiLevelType w:val="hybridMultilevel"/>
    <w:tmpl w:val="C6BCB594"/>
    <w:lvl w:ilvl="0" w:tplc="8FE60A1E">
      <w:start w:val="1"/>
      <w:numFmt w:val="decimal"/>
      <w:lvlText w:val="%1."/>
      <w:lvlJc w:val="left"/>
      <w:pPr>
        <w:tabs>
          <w:tab w:val="num" w:pos="360"/>
        </w:tabs>
        <w:ind w:left="360" w:hanging="360"/>
      </w:pPr>
    </w:lvl>
    <w:lvl w:ilvl="1" w:tplc="62B04DE4">
      <w:start w:val="1"/>
      <w:numFmt w:val="lowerLetter"/>
      <w:lvlText w:val="%2."/>
      <w:lvlJc w:val="left"/>
      <w:pPr>
        <w:tabs>
          <w:tab w:val="num" w:pos="912"/>
        </w:tabs>
        <w:ind w:left="912" w:hanging="360"/>
      </w:pPr>
    </w:lvl>
    <w:lvl w:ilvl="2" w:tplc="91B8DBF2">
      <w:start w:val="1"/>
      <w:numFmt w:val="lowerRoman"/>
      <w:lvlText w:val="%3."/>
      <w:lvlJc w:val="right"/>
      <w:pPr>
        <w:tabs>
          <w:tab w:val="num" w:pos="1632"/>
        </w:tabs>
        <w:ind w:left="1632" w:hanging="180"/>
      </w:pPr>
    </w:lvl>
    <w:lvl w:ilvl="3" w:tplc="8494A3B0">
      <w:start w:val="1"/>
      <w:numFmt w:val="decimal"/>
      <w:lvlText w:val="%4."/>
      <w:lvlJc w:val="left"/>
      <w:pPr>
        <w:tabs>
          <w:tab w:val="num" w:pos="2352"/>
        </w:tabs>
        <w:ind w:left="2352" w:hanging="360"/>
      </w:pPr>
    </w:lvl>
    <w:lvl w:ilvl="4" w:tplc="152CA536">
      <w:start w:val="1"/>
      <w:numFmt w:val="lowerLetter"/>
      <w:lvlText w:val="%5."/>
      <w:lvlJc w:val="left"/>
      <w:pPr>
        <w:tabs>
          <w:tab w:val="num" w:pos="3072"/>
        </w:tabs>
        <w:ind w:left="3072" w:hanging="360"/>
      </w:pPr>
    </w:lvl>
    <w:lvl w:ilvl="5" w:tplc="AA8ADF22">
      <w:start w:val="1"/>
      <w:numFmt w:val="lowerRoman"/>
      <w:lvlText w:val="%6."/>
      <w:lvlJc w:val="right"/>
      <w:pPr>
        <w:tabs>
          <w:tab w:val="num" w:pos="3792"/>
        </w:tabs>
        <w:ind w:left="3792" w:hanging="180"/>
      </w:pPr>
    </w:lvl>
    <w:lvl w:ilvl="6" w:tplc="D76E2734">
      <w:start w:val="1"/>
      <w:numFmt w:val="decimal"/>
      <w:lvlText w:val="%7."/>
      <w:lvlJc w:val="left"/>
      <w:pPr>
        <w:tabs>
          <w:tab w:val="num" w:pos="4512"/>
        </w:tabs>
        <w:ind w:left="4512" w:hanging="360"/>
      </w:pPr>
    </w:lvl>
    <w:lvl w:ilvl="7" w:tplc="81AE584C">
      <w:start w:val="1"/>
      <w:numFmt w:val="lowerLetter"/>
      <w:lvlText w:val="%8."/>
      <w:lvlJc w:val="left"/>
      <w:pPr>
        <w:tabs>
          <w:tab w:val="num" w:pos="5232"/>
        </w:tabs>
        <w:ind w:left="5232" w:hanging="360"/>
      </w:pPr>
    </w:lvl>
    <w:lvl w:ilvl="8" w:tplc="CCEAAEE6">
      <w:start w:val="1"/>
      <w:numFmt w:val="lowerRoman"/>
      <w:lvlText w:val="%9."/>
      <w:lvlJc w:val="right"/>
      <w:pPr>
        <w:tabs>
          <w:tab w:val="num" w:pos="5952"/>
        </w:tabs>
        <w:ind w:left="5952" w:hanging="180"/>
      </w:pPr>
    </w:lvl>
  </w:abstractNum>
  <w:abstractNum w:abstractNumId="59" w15:restartNumberingAfterBreak="0">
    <w:nsid w:val="2E41402D"/>
    <w:multiLevelType w:val="multilevel"/>
    <w:tmpl w:val="4EB4B696"/>
    <w:lvl w:ilvl="0">
      <w:start w:val="1"/>
      <w:numFmt w:val="decimal"/>
      <w:lvlText w:val="%1."/>
      <w:lvlJc w:val="left"/>
      <w:pPr>
        <w:tabs>
          <w:tab w:val="num" w:pos="360"/>
        </w:tabs>
        <w:ind w:left="360" w:hanging="360"/>
      </w:pPr>
      <w:rPr>
        <w:rFonts w:hint="default"/>
      </w:rPr>
    </w:lvl>
    <w:lvl w:ilvl="1">
      <w:start w:val="1"/>
      <w:numFmt w:val="decimal"/>
      <w:pStyle w:val="NormalnyVerdana"/>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2EAF3D1D"/>
    <w:multiLevelType w:val="hybridMultilevel"/>
    <w:tmpl w:val="5DBEDADC"/>
    <w:lvl w:ilvl="0" w:tplc="58BC8358">
      <w:start w:val="1"/>
      <w:numFmt w:val="decimal"/>
      <w:lvlText w:val="%1."/>
      <w:lvlJc w:val="left"/>
      <w:pPr>
        <w:tabs>
          <w:tab w:val="num" w:pos="360"/>
        </w:tabs>
        <w:ind w:left="360" w:hanging="360"/>
      </w:pPr>
    </w:lvl>
    <w:lvl w:ilvl="1" w:tplc="582048B2">
      <w:start w:val="1"/>
      <w:numFmt w:val="decimal"/>
      <w:lvlText w:val="%2)"/>
      <w:lvlJc w:val="left"/>
      <w:pPr>
        <w:tabs>
          <w:tab w:val="num" w:pos="1080"/>
        </w:tabs>
        <w:ind w:left="1080" w:hanging="360"/>
      </w:pPr>
    </w:lvl>
    <w:lvl w:ilvl="2" w:tplc="300CA55C">
      <w:start w:val="1"/>
      <w:numFmt w:val="lowerRoman"/>
      <w:lvlText w:val="%3."/>
      <w:lvlJc w:val="right"/>
      <w:pPr>
        <w:tabs>
          <w:tab w:val="num" w:pos="1800"/>
        </w:tabs>
        <w:ind w:left="1800" w:hanging="180"/>
      </w:pPr>
    </w:lvl>
    <w:lvl w:ilvl="3" w:tplc="350C53B6">
      <w:start w:val="1"/>
      <w:numFmt w:val="decimal"/>
      <w:lvlText w:val="%4."/>
      <w:lvlJc w:val="left"/>
      <w:pPr>
        <w:tabs>
          <w:tab w:val="num" w:pos="2520"/>
        </w:tabs>
        <w:ind w:left="2520" w:hanging="360"/>
      </w:pPr>
    </w:lvl>
    <w:lvl w:ilvl="4" w:tplc="FCC4835A">
      <w:start w:val="1"/>
      <w:numFmt w:val="lowerLetter"/>
      <w:lvlText w:val="%5."/>
      <w:lvlJc w:val="left"/>
      <w:pPr>
        <w:tabs>
          <w:tab w:val="num" w:pos="3240"/>
        </w:tabs>
        <w:ind w:left="3240" w:hanging="360"/>
      </w:pPr>
    </w:lvl>
    <w:lvl w:ilvl="5" w:tplc="B70603D2">
      <w:start w:val="1"/>
      <w:numFmt w:val="lowerRoman"/>
      <w:lvlText w:val="%6."/>
      <w:lvlJc w:val="right"/>
      <w:pPr>
        <w:tabs>
          <w:tab w:val="num" w:pos="3960"/>
        </w:tabs>
        <w:ind w:left="3960" w:hanging="180"/>
      </w:pPr>
    </w:lvl>
    <w:lvl w:ilvl="6" w:tplc="C7BE419E">
      <w:start w:val="1"/>
      <w:numFmt w:val="decimal"/>
      <w:lvlText w:val="%7."/>
      <w:lvlJc w:val="left"/>
      <w:pPr>
        <w:tabs>
          <w:tab w:val="num" w:pos="4680"/>
        </w:tabs>
        <w:ind w:left="4680" w:hanging="360"/>
      </w:pPr>
    </w:lvl>
    <w:lvl w:ilvl="7" w:tplc="DEDAF08C">
      <w:start w:val="1"/>
      <w:numFmt w:val="lowerLetter"/>
      <w:lvlText w:val="%8."/>
      <w:lvlJc w:val="left"/>
      <w:pPr>
        <w:tabs>
          <w:tab w:val="num" w:pos="5400"/>
        </w:tabs>
        <w:ind w:left="5400" w:hanging="360"/>
      </w:pPr>
    </w:lvl>
    <w:lvl w:ilvl="8" w:tplc="D5EC715A">
      <w:start w:val="1"/>
      <w:numFmt w:val="lowerRoman"/>
      <w:lvlText w:val="%9."/>
      <w:lvlJc w:val="right"/>
      <w:pPr>
        <w:tabs>
          <w:tab w:val="num" w:pos="6120"/>
        </w:tabs>
        <w:ind w:left="6120" w:hanging="180"/>
      </w:pPr>
    </w:lvl>
  </w:abstractNum>
  <w:abstractNum w:abstractNumId="61" w15:restartNumberingAfterBreak="0">
    <w:nsid w:val="2F796CFE"/>
    <w:multiLevelType w:val="hybridMultilevel"/>
    <w:tmpl w:val="46465448"/>
    <w:lvl w:ilvl="0" w:tplc="9DDA5032">
      <w:start w:val="1"/>
      <w:numFmt w:val="decimal"/>
      <w:lvlText w:val="%1."/>
      <w:lvlJc w:val="left"/>
      <w:pPr>
        <w:ind w:left="360" w:hanging="360"/>
      </w:pPr>
    </w:lvl>
    <w:lvl w:ilvl="1" w:tplc="E832544E">
      <w:start w:val="1"/>
      <w:numFmt w:val="lowerLetter"/>
      <w:lvlText w:val="%2."/>
      <w:lvlJc w:val="left"/>
      <w:pPr>
        <w:ind w:left="1080" w:hanging="360"/>
      </w:pPr>
    </w:lvl>
    <w:lvl w:ilvl="2" w:tplc="AFDAC5A4">
      <w:start w:val="1"/>
      <w:numFmt w:val="lowerRoman"/>
      <w:lvlText w:val="%3."/>
      <w:lvlJc w:val="right"/>
      <w:pPr>
        <w:ind w:left="1800" w:hanging="180"/>
      </w:pPr>
    </w:lvl>
    <w:lvl w:ilvl="3" w:tplc="AC583580">
      <w:start w:val="1"/>
      <w:numFmt w:val="decimal"/>
      <w:lvlText w:val="%4."/>
      <w:lvlJc w:val="left"/>
      <w:pPr>
        <w:ind w:left="2520" w:hanging="360"/>
      </w:pPr>
    </w:lvl>
    <w:lvl w:ilvl="4" w:tplc="C4D23932">
      <w:start w:val="1"/>
      <w:numFmt w:val="lowerLetter"/>
      <w:lvlText w:val="%5."/>
      <w:lvlJc w:val="left"/>
      <w:pPr>
        <w:ind w:left="3240" w:hanging="360"/>
      </w:pPr>
    </w:lvl>
    <w:lvl w:ilvl="5" w:tplc="A926C142">
      <w:start w:val="1"/>
      <w:numFmt w:val="lowerRoman"/>
      <w:lvlText w:val="%6."/>
      <w:lvlJc w:val="right"/>
      <w:pPr>
        <w:ind w:left="3960" w:hanging="180"/>
      </w:pPr>
    </w:lvl>
    <w:lvl w:ilvl="6" w:tplc="AC944726">
      <w:start w:val="1"/>
      <w:numFmt w:val="decimal"/>
      <w:lvlText w:val="%7."/>
      <w:lvlJc w:val="left"/>
      <w:pPr>
        <w:ind w:left="4680" w:hanging="360"/>
      </w:pPr>
    </w:lvl>
    <w:lvl w:ilvl="7" w:tplc="04FC92BA">
      <w:start w:val="1"/>
      <w:numFmt w:val="lowerLetter"/>
      <w:lvlText w:val="%8."/>
      <w:lvlJc w:val="left"/>
      <w:pPr>
        <w:ind w:left="5400" w:hanging="360"/>
      </w:pPr>
    </w:lvl>
    <w:lvl w:ilvl="8" w:tplc="6A3CDB3C">
      <w:start w:val="1"/>
      <w:numFmt w:val="lowerRoman"/>
      <w:lvlText w:val="%9."/>
      <w:lvlJc w:val="right"/>
      <w:pPr>
        <w:ind w:left="6120" w:hanging="180"/>
      </w:pPr>
    </w:lvl>
  </w:abstractNum>
  <w:abstractNum w:abstractNumId="62" w15:restartNumberingAfterBreak="0">
    <w:nsid w:val="2FDC47E4"/>
    <w:multiLevelType w:val="hybridMultilevel"/>
    <w:tmpl w:val="9830CFF8"/>
    <w:lvl w:ilvl="0" w:tplc="2F82F8EA">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0DA56AB"/>
    <w:multiLevelType w:val="hybridMultilevel"/>
    <w:tmpl w:val="5AA86358"/>
    <w:lvl w:ilvl="0" w:tplc="2716DF9C">
      <w:start w:val="1"/>
      <w:numFmt w:val="upperRoman"/>
      <w:lvlText w:val="%1."/>
      <w:lvlJc w:val="left"/>
      <w:pPr>
        <w:ind w:left="1440" w:hanging="720"/>
      </w:pPr>
      <w:rPr>
        <w:rFonts w:hint="default"/>
      </w:rPr>
    </w:lvl>
    <w:lvl w:ilvl="1" w:tplc="22BABC18" w:tentative="1">
      <w:start w:val="1"/>
      <w:numFmt w:val="lowerLetter"/>
      <w:lvlText w:val="%2."/>
      <w:lvlJc w:val="left"/>
      <w:pPr>
        <w:ind w:left="1800" w:hanging="360"/>
      </w:pPr>
    </w:lvl>
    <w:lvl w:ilvl="2" w:tplc="93521DD0" w:tentative="1">
      <w:start w:val="1"/>
      <w:numFmt w:val="lowerRoman"/>
      <w:lvlText w:val="%3."/>
      <w:lvlJc w:val="right"/>
      <w:pPr>
        <w:ind w:left="2520" w:hanging="180"/>
      </w:pPr>
    </w:lvl>
    <w:lvl w:ilvl="3" w:tplc="243ED390" w:tentative="1">
      <w:start w:val="1"/>
      <w:numFmt w:val="decimal"/>
      <w:lvlText w:val="%4."/>
      <w:lvlJc w:val="left"/>
      <w:pPr>
        <w:ind w:left="3240" w:hanging="360"/>
      </w:pPr>
    </w:lvl>
    <w:lvl w:ilvl="4" w:tplc="E372302A" w:tentative="1">
      <w:start w:val="1"/>
      <w:numFmt w:val="lowerLetter"/>
      <w:lvlText w:val="%5."/>
      <w:lvlJc w:val="left"/>
      <w:pPr>
        <w:ind w:left="3960" w:hanging="360"/>
      </w:pPr>
    </w:lvl>
    <w:lvl w:ilvl="5" w:tplc="4916574A" w:tentative="1">
      <w:start w:val="1"/>
      <w:numFmt w:val="lowerRoman"/>
      <w:lvlText w:val="%6."/>
      <w:lvlJc w:val="right"/>
      <w:pPr>
        <w:ind w:left="4680" w:hanging="180"/>
      </w:pPr>
    </w:lvl>
    <w:lvl w:ilvl="6" w:tplc="29C260B0" w:tentative="1">
      <w:start w:val="1"/>
      <w:numFmt w:val="decimal"/>
      <w:lvlText w:val="%7."/>
      <w:lvlJc w:val="left"/>
      <w:pPr>
        <w:ind w:left="5400" w:hanging="360"/>
      </w:pPr>
    </w:lvl>
    <w:lvl w:ilvl="7" w:tplc="DA6ABF18" w:tentative="1">
      <w:start w:val="1"/>
      <w:numFmt w:val="lowerLetter"/>
      <w:lvlText w:val="%8."/>
      <w:lvlJc w:val="left"/>
      <w:pPr>
        <w:ind w:left="6120" w:hanging="360"/>
      </w:pPr>
    </w:lvl>
    <w:lvl w:ilvl="8" w:tplc="8A64C03A" w:tentative="1">
      <w:start w:val="1"/>
      <w:numFmt w:val="lowerRoman"/>
      <w:lvlText w:val="%9."/>
      <w:lvlJc w:val="right"/>
      <w:pPr>
        <w:ind w:left="6840" w:hanging="180"/>
      </w:pPr>
    </w:lvl>
  </w:abstractNum>
  <w:abstractNum w:abstractNumId="64" w15:restartNumberingAfterBreak="0">
    <w:nsid w:val="311D5F14"/>
    <w:multiLevelType w:val="hybridMultilevel"/>
    <w:tmpl w:val="282463AC"/>
    <w:lvl w:ilvl="0" w:tplc="5C1E8308">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98A9300">
      <w:start w:val="1"/>
      <w:numFmt w:val="lowerLetter"/>
      <w:lvlText w:val="%2)"/>
      <w:lvlJc w:val="left"/>
      <w:pPr>
        <w:ind w:left="425"/>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lvl w:ilvl="2" w:tplc="F1E46D3C">
      <w:start w:val="1"/>
      <w:numFmt w:val="lowerRoman"/>
      <w:lvlText w:val="%3"/>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81EA1C0">
      <w:start w:val="1"/>
      <w:numFmt w:val="decimal"/>
      <w:lvlText w:val="%4"/>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8F6C004">
      <w:start w:val="1"/>
      <w:numFmt w:val="lowerLetter"/>
      <w:lvlText w:val="%5"/>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17E4E74">
      <w:start w:val="1"/>
      <w:numFmt w:val="lowerRoman"/>
      <w:lvlText w:val="%6"/>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59E3476">
      <w:start w:val="1"/>
      <w:numFmt w:val="decimal"/>
      <w:lvlText w:val="%7"/>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A3EBE76">
      <w:start w:val="1"/>
      <w:numFmt w:val="lowerLetter"/>
      <w:lvlText w:val="%8"/>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E2A63A4">
      <w:start w:val="1"/>
      <w:numFmt w:val="lowerRoman"/>
      <w:lvlText w:val="%9"/>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315A15BC"/>
    <w:multiLevelType w:val="hybridMultilevel"/>
    <w:tmpl w:val="E0385EA8"/>
    <w:lvl w:ilvl="0" w:tplc="7408BC70">
      <w:start w:val="1"/>
      <w:numFmt w:val="decimal"/>
      <w:lvlText w:val="%1."/>
      <w:lvlJc w:val="left"/>
      <w:pPr>
        <w:tabs>
          <w:tab w:val="num" w:pos="360"/>
        </w:tabs>
        <w:ind w:left="360" w:hanging="360"/>
      </w:pPr>
    </w:lvl>
    <w:lvl w:ilvl="1" w:tplc="CB7AB646">
      <w:start w:val="1"/>
      <w:numFmt w:val="lowerLetter"/>
      <w:lvlText w:val="%2."/>
      <w:lvlJc w:val="left"/>
      <w:pPr>
        <w:tabs>
          <w:tab w:val="num" w:pos="1080"/>
        </w:tabs>
        <w:ind w:left="1080" w:hanging="360"/>
      </w:pPr>
    </w:lvl>
    <w:lvl w:ilvl="2" w:tplc="0EDA3F2A">
      <w:start w:val="1"/>
      <w:numFmt w:val="lowerRoman"/>
      <w:lvlText w:val="%3."/>
      <w:lvlJc w:val="right"/>
      <w:pPr>
        <w:tabs>
          <w:tab w:val="num" w:pos="1800"/>
        </w:tabs>
        <w:ind w:left="1800" w:hanging="180"/>
      </w:pPr>
    </w:lvl>
    <w:lvl w:ilvl="3" w:tplc="AA14698E">
      <w:start w:val="1"/>
      <w:numFmt w:val="decimal"/>
      <w:lvlText w:val="%4."/>
      <w:lvlJc w:val="left"/>
      <w:pPr>
        <w:tabs>
          <w:tab w:val="num" w:pos="2520"/>
        </w:tabs>
        <w:ind w:left="2520" w:hanging="360"/>
      </w:pPr>
    </w:lvl>
    <w:lvl w:ilvl="4" w:tplc="037E74E2">
      <w:start w:val="1"/>
      <w:numFmt w:val="lowerLetter"/>
      <w:lvlText w:val="%5."/>
      <w:lvlJc w:val="left"/>
      <w:pPr>
        <w:tabs>
          <w:tab w:val="num" w:pos="3240"/>
        </w:tabs>
        <w:ind w:left="3240" w:hanging="360"/>
      </w:pPr>
    </w:lvl>
    <w:lvl w:ilvl="5" w:tplc="8362AEC4">
      <w:start w:val="1"/>
      <w:numFmt w:val="lowerRoman"/>
      <w:lvlText w:val="%6."/>
      <w:lvlJc w:val="right"/>
      <w:pPr>
        <w:tabs>
          <w:tab w:val="num" w:pos="3960"/>
        </w:tabs>
        <w:ind w:left="3960" w:hanging="180"/>
      </w:pPr>
    </w:lvl>
    <w:lvl w:ilvl="6" w:tplc="0A7CA7B8">
      <w:start w:val="1"/>
      <w:numFmt w:val="decimal"/>
      <w:lvlText w:val="%7."/>
      <w:lvlJc w:val="left"/>
      <w:pPr>
        <w:tabs>
          <w:tab w:val="num" w:pos="4680"/>
        </w:tabs>
        <w:ind w:left="4680" w:hanging="360"/>
      </w:pPr>
    </w:lvl>
    <w:lvl w:ilvl="7" w:tplc="EA8CB224">
      <w:start w:val="1"/>
      <w:numFmt w:val="lowerLetter"/>
      <w:lvlText w:val="%8."/>
      <w:lvlJc w:val="left"/>
      <w:pPr>
        <w:tabs>
          <w:tab w:val="num" w:pos="5400"/>
        </w:tabs>
        <w:ind w:left="5400" w:hanging="360"/>
      </w:pPr>
    </w:lvl>
    <w:lvl w:ilvl="8" w:tplc="BB765844">
      <w:start w:val="1"/>
      <w:numFmt w:val="lowerRoman"/>
      <w:lvlText w:val="%9."/>
      <w:lvlJc w:val="right"/>
      <w:pPr>
        <w:tabs>
          <w:tab w:val="num" w:pos="6120"/>
        </w:tabs>
        <w:ind w:left="6120" w:hanging="180"/>
      </w:pPr>
    </w:lvl>
  </w:abstractNum>
  <w:abstractNum w:abstractNumId="66" w15:restartNumberingAfterBreak="0">
    <w:nsid w:val="31CC0EE0"/>
    <w:multiLevelType w:val="hybridMultilevel"/>
    <w:tmpl w:val="49C6ACAC"/>
    <w:lvl w:ilvl="0" w:tplc="36FCDF7E">
      <w:start w:val="1"/>
      <w:numFmt w:val="decimal"/>
      <w:lvlText w:val="%1."/>
      <w:lvlJc w:val="left"/>
      <w:pPr>
        <w:ind w:left="360" w:hanging="360"/>
      </w:pPr>
      <w:rPr>
        <w:rFonts w:hint="default"/>
      </w:rPr>
    </w:lvl>
    <w:lvl w:ilvl="1" w:tplc="8B70ED3A">
      <w:start w:val="1"/>
      <w:numFmt w:val="lowerLetter"/>
      <w:lvlText w:val="%2."/>
      <w:lvlJc w:val="left"/>
      <w:pPr>
        <w:ind w:left="1440" w:hanging="360"/>
      </w:pPr>
    </w:lvl>
    <w:lvl w:ilvl="2" w:tplc="83CA7694" w:tentative="1">
      <w:start w:val="1"/>
      <w:numFmt w:val="lowerRoman"/>
      <w:lvlText w:val="%3."/>
      <w:lvlJc w:val="right"/>
      <w:pPr>
        <w:ind w:left="2160" w:hanging="180"/>
      </w:pPr>
    </w:lvl>
    <w:lvl w:ilvl="3" w:tplc="ACBC1874" w:tentative="1">
      <w:start w:val="1"/>
      <w:numFmt w:val="decimal"/>
      <w:lvlText w:val="%4."/>
      <w:lvlJc w:val="left"/>
      <w:pPr>
        <w:ind w:left="2880" w:hanging="360"/>
      </w:pPr>
    </w:lvl>
    <w:lvl w:ilvl="4" w:tplc="A02C234A" w:tentative="1">
      <w:start w:val="1"/>
      <w:numFmt w:val="lowerLetter"/>
      <w:lvlText w:val="%5."/>
      <w:lvlJc w:val="left"/>
      <w:pPr>
        <w:ind w:left="3600" w:hanging="360"/>
      </w:pPr>
    </w:lvl>
    <w:lvl w:ilvl="5" w:tplc="5AE46998" w:tentative="1">
      <w:start w:val="1"/>
      <w:numFmt w:val="lowerRoman"/>
      <w:lvlText w:val="%6."/>
      <w:lvlJc w:val="right"/>
      <w:pPr>
        <w:ind w:left="4320" w:hanging="180"/>
      </w:pPr>
    </w:lvl>
    <w:lvl w:ilvl="6" w:tplc="60F2A5CE" w:tentative="1">
      <w:start w:val="1"/>
      <w:numFmt w:val="decimal"/>
      <w:lvlText w:val="%7."/>
      <w:lvlJc w:val="left"/>
      <w:pPr>
        <w:ind w:left="5040" w:hanging="360"/>
      </w:pPr>
    </w:lvl>
    <w:lvl w:ilvl="7" w:tplc="6256E57C" w:tentative="1">
      <w:start w:val="1"/>
      <w:numFmt w:val="lowerLetter"/>
      <w:lvlText w:val="%8."/>
      <w:lvlJc w:val="left"/>
      <w:pPr>
        <w:ind w:left="5760" w:hanging="360"/>
      </w:pPr>
    </w:lvl>
    <w:lvl w:ilvl="8" w:tplc="836AF344" w:tentative="1">
      <w:start w:val="1"/>
      <w:numFmt w:val="lowerRoman"/>
      <w:lvlText w:val="%9."/>
      <w:lvlJc w:val="right"/>
      <w:pPr>
        <w:ind w:left="6480" w:hanging="180"/>
      </w:pPr>
    </w:lvl>
  </w:abstractNum>
  <w:abstractNum w:abstractNumId="67" w15:restartNumberingAfterBreak="0">
    <w:nsid w:val="330638AE"/>
    <w:multiLevelType w:val="hybridMultilevel"/>
    <w:tmpl w:val="D722DDBA"/>
    <w:lvl w:ilvl="0" w:tplc="C6DC9390">
      <w:start w:val="1"/>
      <w:numFmt w:val="bullet"/>
      <w:lvlText w:val="−"/>
      <w:lvlJc w:val="left"/>
      <w:pPr>
        <w:ind w:left="1146" w:hanging="360"/>
      </w:pPr>
      <w:rPr>
        <w:rFonts w:ascii="Times New Roman" w:hAnsi="Times New Roman" w:cs="Times New Roman" w:hint="default"/>
        <w:color w:val="auto"/>
      </w:rPr>
    </w:lvl>
    <w:lvl w:ilvl="1" w:tplc="7B2CC9BE">
      <w:start w:val="1"/>
      <w:numFmt w:val="bullet"/>
      <w:lvlText w:val="o"/>
      <w:lvlJc w:val="left"/>
      <w:pPr>
        <w:ind w:left="1866" w:hanging="360"/>
      </w:pPr>
      <w:rPr>
        <w:rFonts w:ascii="Courier New" w:hAnsi="Courier New" w:cs="Courier New" w:hint="default"/>
      </w:rPr>
    </w:lvl>
    <w:lvl w:ilvl="2" w:tplc="F884A49C">
      <w:start w:val="1"/>
      <w:numFmt w:val="bullet"/>
      <w:lvlText w:val=""/>
      <w:lvlJc w:val="left"/>
      <w:pPr>
        <w:ind w:left="2586" w:hanging="360"/>
      </w:pPr>
      <w:rPr>
        <w:rFonts w:ascii="Wingdings" w:hAnsi="Wingdings" w:hint="default"/>
      </w:rPr>
    </w:lvl>
    <w:lvl w:ilvl="3" w:tplc="7132FE0C">
      <w:start w:val="1"/>
      <w:numFmt w:val="bullet"/>
      <w:lvlText w:val=""/>
      <w:lvlJc w:val="left"/>
      <w:pPr>
        <w:ind w:left="3306" w:hanging="360"/>
      </w:pPr>
      <w:rPr>
        <w:rFonts w:ascii="Symbol" w:hAnsi="Symbol" w:hint="default"/>
      </w:rPr>
    </w:lvl>
    <w:lvl w:ilvl="4" w:tplc="C504E260">
      <w:start w:val="1"/>
      <w:numFmt w:val="bullet"/>
      <w:lvlText w:val="o"/>
      <w:lvlJc w:val="left"/>
      <w:pPr>
        <w:ind w:left="4026" w:hanging="360"/>
      </w:pPr>
      <w:rPr>
        <w:rFonts w:ascii="Courier New" w:hAnsi="Courier New" w:cs="Courier New" w:hint="default"/>
      </w:rPr>
    </w:lvl>
    <w:lvl w:ilvl="5" w:tplc="1E5405C2">
      <w:start w:val="1"/>
      <w:numFmt w:val="bullet"/>
      <w:lvlText w:val=""/>
      <w:lvlJc w:val="left"/>
      <w:pPr>
        <w:ind w:left="4746" w:hanging="360"/>
      </w:pPr>
      <w:rPr>
        <w:rFonts w:ascii="Wingdings" w:hAnsi="Wingdings" w:hint="default"/>
      </w:rPr>
    </w:lvl>
    <w:lvl w:ilvl="6" w:tplc="2A2412BC">
      <w:start w:val="1"/>
      <w:numFmt w:val="bullet"/>
      <w:lvlText w:val=""/>
      <w:lvlJc w:val="left"/>
      <w:pPr>
        <w:ind w:left="5466" w:hanging="360"/>
      </w:pPr>
      <w:rPr>
        <w:rFonts w:ascii="Symbol" w:hAnsi="Symbol" w:hint="default"/>
      </w:rPr>
    </w:lvl>
    <w:lvl w:ilvl="7" w:tplc="0CDA658E">
      <w:start w:val="1"/>
      <w:numFmt w:val="bullet"/>
      <w:lvlText w:val="o"/>
      <w:lvlJc w:val="left"/>
      <w:pPr>
        <w:ind w:left="6186" w:hanging="360"/>
      </w:pPr>
      <w:rPr>
        <w:rFonts w:ascii="Courier New" w:hAnsi="Courier New" w:cs="Courier New" w:hint="default"/>
      </w:rPr>
    </w:lvl>
    <w:lvl w:ilvl="8" w:tplc="4F1C6480">
      <w:start w:val="1"/>
      <w:numFmt w:val="bullet"/>
      <w:lvlText w:val=""/>
      <w:lvlJc w:val="left"/>
      <w:pPr>
        <w:ind w:left="6906" w:hanging="360"/>
      </w:pPr>
      <w:rPr>
        <w:rFonts w:ascii="Wingdings" w:hAnsi="Wingdings" w:hint="default"/>
      </w:rPr>
    </w:lvl>
  </w:abstractNum>
  <w:abstractNum w:abstractNumId="68" w15:restartNumberingAfterBreak="0">
    <w:nsid w:val="37905C89"/>
    <w:multiLevelType w:val="hybridMultilevel"/>
    <w:tmpl w:val="9D6838FC"/>
    <w:lvl w:ilvl="0" w:tplc="09DC8656">
      <w:start w:val="1"/>
      <w:numFmt w:val="decimal"/>
      <w:lvlText w:val="%1)"/>
      <w:lvlJc w:val="left"/>
      <w:pPr>
        <w:ind w:left="3240" w:hanging="360"/>
      </w:pPr>
    </w:lvl>
    <w:lvl w:ilvl="1" w:tplc="F9ACE074" w:tentative="1">
      <w:start w:val="1"/>
      <w:numFmt w:val="lowerLetter"/>
      <w:lvlText w:val="%2."/>
      <w:lvlJc w:val="left"/>
      <w:pPr>
        <w:ind w:left="3960" w:hanging="360"/>
      </w:pPr>
    </w:lvl>
    <w:lvl w:ilvl="2" w:tplc="457E5AC6" w:tentative="1">
      <w:start w:val="1"/>
      <w:numFmt w:val="lowerRoman"/>
      <w:lvlText w:val="%3."/>
      <w:lvlJc w:val="right"/>
      <w:pPr>
        <w:ind w:left="4680" w:hanging="180"/>
      </w:pPr>
    </w:lvl>
    <w:lvl w:ilvl="3" w:tplc="FB82481E" w:tentative="1">
      <w:start w:val="1"/>
      <w:numFmt w:val="decimal"/>
      <w:lvlText w:val="%4."/>
      <w:lvlJc w:val="left"/>
      <w:pPr>
        <w:ind w:left="5400" w:hanging="360"/>
      </w:pPr>
    </w:lvl>
    <w:lvl w:ilvl="4" w:tplc="31027FD0" w:tentative="1">
      <w:start w:val="1"/>
      <w:numFmt w:val="lowerLetter"/>
      <w:lvlText w:val="%5."/>
      <w:lvlJc w:val="left"/>
      <w:pPr>
        <w:ind w:left="6120" w:hanging="360"/>
      </w:pPr>
    </w:lvl>
    <w:lvl w:ilvl="5" w:tplc="DD52369C" w:tentative="1">
      <w:start w:val="1"/>
      <w:numFmt w:val="lowerRoman"/>
      <w:lvlText w:val="%6."/>
      <w:lvlJc w:val="right"/>
      <w:pPr>
        <w:ind w:left="6840" w:hanging="180"/>
      </w:pPr>
    </w:lvl>
    <w:lvl w:ilvl="6" w:tplc="5EF40C4C" w:tentative="1">
      <w:start w:val="1"/>
      <w:numFmt w:val="decimal"/>
      <w:lvlText w:val="%7."/>
      <w:lvlJc w:val="left"/>
      <w:pPr>
        <w:ind w:left="7560" w:hanging="360"/>
      </w:pPr>
    </w:lvl>
    <w:lvl w:ilvl="7" w:tplc="2F9281AE" w:tentative="1">
      <w:start w:val="1"/>
      <w:numFmt w:val="lowerLetter"/>
      <w:lvlText w:val="%8."/>
      <w:lvlJc w:val="left"/>
      <w:pPr>
        <w:ind w:left="8280" w:hanging="360"/>
      </w:pPr>
    </w:lvl>
    <w:lvl w:ilvl="8" w:tplc="803E355A" w:tentative="1">
      <w:start w:val="1"/>
      <w:numFmt w:val="lowerRoman"/>
      <w:lvlText w:val="%9."/>
      <w:lvlJc w:val="right"/>
      <w:pPr>
        <w:ind w:left="9000" w:hanging="180"/>
      </w:pPr>
    </w:lvl>
  </w:abstractNum>
  <w:abstractNum w:abstractNumId="69" w15:restartNumberingAfterBreak="0">
    <w:nsid w:val="397449B1"/>
    <w:multiLevelType w:val="hybridMultilevel"/>
    <w:tmpl w:val="B3425828"/>
    <w:lvl w:ilvl="0" w:tplc="1DD49F6C">
      <w:start w:val="1"/>
      <w:numFmt w:val="decimal"/>
      <w:lvlText w:val="%1."/>
      <w:lvlJc w:val="left"/>
      <w:pPr>
        <w:ind w:left="360" w:hanging="360"/>
      </w:pPr>
    </w:lvl>
    <w:lvl w:ilvl="1" w:tplc="9120E0BC">
      <w:start w:val="1"/>
      <w:numFmt w:val="lowerLetter"/>
      <w:lvlText w:val="%2."/>
      <w:lvlJc w:val="left"/>
      <w:pPr>
        <w:ind w:left="1080" w:hanging="360"/>
      </w:pPr>
    </w:lvl>
    <w:lvl w:ilvl="2" w:tplc="15D84048">
      <w:start w:val="1"/>
      <w:numFmt w:val="lowerRoman"/>
      <w:lvlText w:val="%3."/>
      <w:lvlJc w:val="right"/>
      <w:pPr>
        <w:ind w:left="1800" w:hanging="180"/>
      </w:pPr>
    </w:lvl>
    <w:lvl w:ilvl="3" w:tplc="97D2ED62">
      <w:start w:val="1"/>
      <w:numFmt w:val="decimal"/>
      <w:lvlText w:val="%4."/>
      <w:lvlJc w:val="left"/>
      <w:pPr>
        <w:ind w:left="2520" w:hanging="360"/>
      </w:pPr>
    </w:lvl>
    <w:lvl w:ilvl="4" w:tplc="4DF29E72">
      <w:start w:val="1"/>
      <w:numFmt w:val="lowerLetter"/>
      <w:lvlText w:val="%5."/>
      <w:lvlJc w:val="left"/>
      <w:pPr>
        <w:ind w:left="3240" w:hanging="360"/>
      </w:pPr>
    </w:lvl>
    <w:lvl w:ilvl="5" w:tplc="10ACD92E">
      <w:start w:val="1"/>
      <w:numFmt w:val="lowerRoman"/>
      <w:lvlText w:val="%6."/>
      <w:lvlJc w:val="right"/>
      <w:pPr>
        <w:ind w:left="3960" w:hanging="180"/>
      </w:pPr>
    </w:lvl>
    <w:lvl w:ilvl="6" w:tplc="7C50AA64">
      <w:start w:val="1"/>
      <w:numFmt w:val="decimal"/>
      <w:lvlText w:val="%7."/>
      <w:lvlJc w:val="left"/>
      <w:pPr>
        <w:ind w:left="4680" w:hanging="360"/>
      </w:pPr>
    </w:lvl>
    <w:lvl w:ilvl="7" w:tplc="2FF4258C">
      <w:start w:val="1"/>
      <w:numFmt w:val="lowerLetter"/>
      <w:lvlText w:val="%8."/>
      <w:lvlJc w:val="left"/>
      <w:pPr>
        <w:ind w:left="5400" w:hanging="360"/>
      </w:pPr>
    </w:lvl>
    <w:lvl w:ilvl="8" w:tplc="AF549794">
      <w:start w:val="1"/>
      <w:numFmt w:val="lowerRoman"/>
      <w:lvlText w:val="%9."/>
      <w:lvlJc w:val="right"/>
      <w:pPr>
        <w:ind w:left="6120" w:hanging="180"/>
      </w:pPr>
    </w:lvl>
  </w:abstractNum>
  <w:abstractNum w:abstractNumId="70" w15:restartNumberingAfterBreak="0">
    <w:nsid w:val="39B81775"/>
    <w:multiLevelType w:val="hybridMultilevel"/>
    <w:tmpl w:val="88D620B2"/>
    <w:lvl w:ilvl="0" w:tplc="A7B6A296">
      <w:start w:val="1"/>
      <w:numFmt w:val="decimal"/>
      <w:lvlText w:val="%1)"/>
      <w:lvlJc w:val="left"/>
      <w:pPr>
        <w:ind w:left="360" w:hanging="360"/>
      </w:pPr>
      <w:rPr>
        <w:b w:val="0"/>
      </w:rPr>
    </w:lvl>
    <w:lvl w:ilvl="1" w:tplc="EE4210DE">
      <w:start w:val="1"/>
      <w:numFmt w:val="lowerLetter"/>
      <w:lvlText w:val="%2."/>
      <w:lvlJc w:val="left"/>
      <w:pPr>
        <w:ind w:left="1080" w:hanging="360"/>
      </w:pPr>
    </w:lvl>
    <w:lvl w:ilvl="2" w:tplc="632C275A" w:tentative="1">
      <w:start w:val="1"/>
      <w:numFmt w:val="lowerRoman"/>
      <w:lvlText w:val="%3."/>
      <w:lvlJc w:val="right"/>
      <w:pPr>
        <w:ind w:left="1800" w:hanging="180"/>
      </w:pPr>
    </w:lvl>
    <w:lvl w:ilvl="3" w:tplc="12CEB04C" w:tentative="1">
      <w:start w:val="1"/>
      <w:numFmt w:val="decimal"/>
      <w:lvlText w:val="%4."/>
      <w:lvlJc w:val="left"/>
      <w:pPr>
        <w:ind w:left="2520" w:hanging="360"/>
      </w:pPr>
    </w:lvl>
    <w:lvl w:ilvl="4" w:tplc="CA769CDC" w:tentative="1">
      <w:start w:val="1"/>
      <w:numFmt w:val="lowerLetter"/>
      <w:lvlText w:val="%5."/>
      <w:lvlJc w:val="left"/>
      <w:pPr>
        <w:ind w:left="3240" w:hanging="360"/>
      </w:pPr>
    </w:lvl>
    <w:lvl w:ilvl="5" w:tplc="1DA6BC1A" w:tentative="1">
      <w:start w:val="1"/>
      <w:numFmt w:val="lowerRoman"/>
      <w:lvlText w:val="%6."/>
      <w:lvlJc w:val="right"/>
      <w:pPr>
        <w:ind w:left="3960" w:hanging="180"/>
      </w:pPr>
    </w:lvl>
    <w:lvl w:ilvl="6" w:tplc="A1387FC0" w:tentative="1">
      <w:start w:val="1"/>
      <w:numFmt w:val="decimal"/>
      <w:lvlText w:val="%7."/>
      <w:lvlJc w:val="left"/>
      <w:pPr>
        <w:ind w:left="4680" w:hanging="360"/>
      </w:pPr>
    </w:lvl>
    <w:lvl w:ilvl="7" w:tplc="56020C48" w:tentative="1">
      <w:start w:val="1"/>
      <w:numFmt w:val="lowerLetter"/>
      <w:lvlText w:val="%8."/>
      <w:lvlJc w:val="left"/>
      <w:pPr>
        <w:ind w:left="5400" w:hanging="360"/>
      </w:pPr>
    </w:lvl>
    <w:lvl w:ilvl="8" w:tplc="A06AAEE2" w:tentative="1">
      <w:start w:val="1"/>
      <w:numFmt w:val="lowerRoman"/>
      <w:lvlText w:val="%9."/>
      <w:lvlJc w:val="right"/>
      <w:pPr>
        <w:ind w:left="6120" w:hanging="180"/>
      </w:pPr>
    </w:lvl>
  </w:abstractNum>
  <w:abstractNum w:abstractNumId="71" w15:restartNumberingAfterBreak="0">
    <w:nsid w:val="3A3F3F64"/>
    <w:multiLevelType w:val="hybridMultilevel"/>
    <w:tmpl w:val="441411FE"/>
    <w:lvl w:ilvl="0" w:tplc="92C65EF8">
      <w:start w:val="1"/>
      <w:numFmt w:val="decimal"/>
      <w:lvlText w:val="%1)"/>
      <w:lvlJc w:val="left"/>
      <w:pPr>
        <w:ind w:left="720" w:hanging="360"/>
      </w:pPr>
      <w:rPr>
        <w:rFonts w:hint="default"/>
      </w:rPr>
    </w:lvl>
    <w:lvl w:ilvl="1" w:tplc="EB909BAC" w:tentative="1">
      <w:start w:val="1"/>
      <w:numFmt w:val="bullet"/>
      <w:lvlText w:val="o"/>
      <w:lvlJc w:val="left"/>
      <w:pPr>
        <w:ind w:left="1440" w:hanging="360"/>
      </w:pPr>
      <w:rPr>
        <w:rFonts w:ascii="Courier New" w:hAnsi="Courier New" w:cs="Courier New" w:hint="default"/>
      </w:rPr>
    </w:lvl>
    <w:lvl w:ilvl="2" w:tplc="8EF602EA" w:tentative="1">
      <w:start w:val="1"/>
      <w:numFmt w:val="bullet"/>
      <w:lvlText w:val=""/>
      <w:lvlJc w:val="left"/>
      <w:pPr>
        <w:ind w:left="2160" w:hanging="360"/>
      </w:pPr>
      <w:rPr>
        <w:rFonts w:ascii="Wingdings" w:hAnsi="Wingdings" w:hint="default"/>
      </w:rPr>
    </w:lvl>
    <w:lvl w:ilvl="3" w:tplc="43A0D964" w:tentative="1">
      <w:start w:val="1"/>
      <w:numFmt w:val="bullet"/>
      <w:lvlText w:val=""/>
      <w:lvlJc w:val="left"/>
      <w:pPr>
        <w:ind w:left="2880" w:hanging="360"/>
      </w:pPr>
      <w:rPr>
        <w:rFonts w:ascii="Symbol" w:hAnsi="Symbol" w:hint="default"/>
      </w:rPr>
    </w:lvl>
    <w:lvl w:ilvl="4" w:tplc="854410BE" w:tentative="1">
      <w:start w:val="1"/>
      <w:numFmt w:val="bullet"/>
      <w:lvlText w:val="o"/>
      <w:lvlJc w:val="left"/>
      <w:pPr>
        <w:ind w:left="3600" w:hanging="360"/>
      </w:pPr>
      <w:rPr>
        <w:rFonts w:ascii="Courier New" w:hAnsi="Courier New" w:cs="Courier New" w:hint="default"/>
      </w:rPr>
    </w:lvl>
    <w:lvl w:ilvl="5" w:tplc="84600120" w:tentative="1">
      <w:start w:val="1"/>
      <w:numFmt w:val="bullet"/>
      <w:lvlText w:val=""/>
      <w:lvlJc w:val="left"/>
      <w:pPr>
        <w:ind w:left="4320" w:hanging="360"/>
      </w:pPr>
      <w:rPr>
        <w:rFonts w:ascii="Wingdings" w:hAnsi="Wingdings" w:hint="default"/>
      </w:rPr>
    </w:lvl>
    <w:lvl w:ilvl="6" w:tplc="858E1132" w:tentative="1">
      <w:start w:val="1"/>
      <w:numFmt w:val="bullet"/>
      <w:lvlText w:val=""/>
      <w:lvlJc w:val="left"/>
      <w:pPr>
        <w:ind w:left="5040" w:hanging="360"/>
      </w:pPr>
      <w:rPr>
        <w:rFonts w:ascii="Symbol" w:hAnsi="Symbol" w:hint="default"/>
      </w:rPr>
    </w:lvl>
    <w:lvl w:ilvl="7" w:tplc="316EB53A" w:tentative="1">
      <w:start w:val="1"/>
      <w:numFmt w:val="bullet"/>
      <w:lvlText w:val="o"/>
      <w:lvlJc w:val="left"/>
      <w:pPr>
        <w:ind w:left="5760" w:hanging="360"/>
      </w:pPr>
      <w:rPr>
        <w:rFonts w:ascii="Courier New" w:hAnsi="Courier New" w:cs="Courier New" w:hint="default"/>
      </w:rPr>
    </w:lvl>
    <w:lvl w:ilvl="8" w:tplc="2B140B6A" w:tentative="1">
      <w:start w:val="1"/>
      <w:numFmt w:val="bullet"/>
      <w:lvlText w:val=""/>
      <w:lvlJc w:val="left"/>
      <w:pPr>
        <w:ind w:left="6480" w:hanging="360"/>
      </w:pPr>
      <w:rPr>
        <w:rFonts w:ascii="Wingdings" w:hAnsi="Wingdings" w:hint="default"/>
      </w:rPr>
    </w:lvl>
  </w:abstractNum>
  <w:abstractNum w:abstractNumId="72" w15:restartNumberingAfterBreak="0">
    <w:nsid w:val="3AB15652"/>
    <w:multiLevelType w:val="multilevel"/>
    <w:tmpl w:val="D9FC54F4"/>
    <w:lvl w:ilvl="0">
      <w:start w:val="1"/>
      <w:numFmt w:val="decimal"/>
      <w:lvlText w:val="%1."/>
      <w:lvlJc w:val="left"/>
      <w:pPr>
        <w:ind w:left="360" w:hanging="360"/>
      </w:pPr>
      <w:rPr>
        <w:rFonts w:hint="default"/>
        <w:b w:val="0"/>
      </w:rPr>
    </w:lvl>
    <w:lvl w:ilvl="1">
      <w:start w:val="1"/>
      <w:numFmt w:val="decimal"/>
      <w:isLgl/>
      <w:lvlText w:val="%1.%2."/>
      <w:lvlJc w:val="left"/>
      <w:pPr>
        <w:ind w:left="643" w:hanging="360"/>
      </w:pPr>
      <w:rPr>
        <w:rFonts w:hint="default"/>
        <w:u w:val="none"/>
      </w:rPr>
    </w:lvl>
    <w:lvl w:ilvl="2">
      <w:start w:val="1"/>
      <w:numFmt w:val="decimal"/>
      <w:isLgl/>
      <w:lvlText w:val="%1.%2.%3."/>
      <w:lvlJc w:val="left"/>
      <w:pPr>
        <w:ind w:left="1440" w:hanging="720"/>
      </w:pPr>
      <w:rPr>
        <w:rFonts w:hint="default"/>
        <w:u w:val="none"/>
      </w:rPr>
    </w:lvl>
    <w:lvl w:ilvl="3">
      <w:start w:val="1"/>
      <w:numFmt w:val="decimal"/>
      <w:isLgl/>
      <w:lvlText w:val="%1.%2.%3.%4."/>
      <w:lvlJc w:val="left"/>
      <w:pPr>
        <w:ind w:left="1800" w:hanging="720"/>
      </w:pPr>
      <w:rPr>
        <w:rFonts w:hint="default"/>
        <w:u w:val="none"/>
      </w:rPr>
    </w:lvl>
    <w:lvl w:ilvl="4">
      <w:start w:val="1"/>
      <w:numFmt w:val="decimal"/>
      <w:isLgl/>
      <w:lvlText w:val="%1.%2.%3.%4.%5."/>
      <w:lvlJc w:val="left"/>
      <w:pPr>
        <w:ind w:left="2520" w:hanging="1080"/>
      </w:pPr>
      <w:rPr>
        <w:rFonts w:hint="default"/>
        <w:u w:val="none"/>
      </w:rPr>
    </w:lvl>
    <w:lvl w:ilvl="5">
      <w:start w:val="1"/>
      <w:numFmt w:val="decimal"/>
      <w:isLgl/>
      <w:lvlText w:val="%1.%2.%3.%4.%5.%6."/>
      <w:lvlJc w:val="left"/>
      <w:pPr>
        <w:ind w:left="2880" w:hanging="1080"/>
      </w:pPr>
      <w:rPr>
        <w:rFonts w:hint="default"/>
        <w:u w:val="none"/>
      </w:rPr>
    </w:lvl>
    <w:lvl w:ilvl="6">
      <w:start w:val="1"/>
      <w:numFmt w:val="decimal"/>
      <w:isLgl/>
      <w:lvlText w:val="%1.%2.%3.%4.%5.%6.%7."/>
      <w:lvlJc w:val="left"/>
      <w:pPr>
        <w:ind w:left="3600" w:hanging="1440"/>
      </w:pPr>
      <w:rPr>
        <w:rFonts w:hint="default"/>
        <w:u w:val="none"/>
      </w:rPr>
    </w:lvl>
    <w:lvl w:ilvl="7">
      <w:start w:val="1"/>
      <w:numFmt w:val="decimal"/>
      <w:isLgl/>
      <w:lvlText w:val="%1.%2.%3.%4.%5.%6.%7.%8."/>
      <w:lvlJc w:val="left"/>
      <w:pPr>
        <w:ind w:left="3960" w:hanging="1440"/>
      </w:pPr>
      <w:rPr>
        <w:rFonts w:hint="default"/>
        <w:u w:val="none"/>
      </w:rPr>
    </w:lvl>
    <w:lvl w:ilvl="8">
      <w:start w:val="1"/>
      <w:numFmt w:val="decimal"/>
      <w:isLgl/>
      <w:lvlText w:val="%1.%2.%3.%4.%5.%6.%7.%8.%9."/>
      <w:lvlJc w:val="left"/>
      <w:pPr>
        <w:ind w:left="4680" w:hanging="1800"/>
      </w:pPr>
      <w:rPr>
        <w:rFonts w:hint="default"/>
        <w:u w:val="none"/>
      </w:rPr>
    </w:lvl>
  </w:abstractNum>
  <w:abstractNum w:abstractNumId="73" w15:restartNumberingAfterBreak="0">
    <w:nsid w:val="3BCC4973"/>
    <w:multiLevelType w:val="hybridMultilevel"/>
    <w:tmpl w:val="0F324A16"/>
    <w:lvl w:ilvl="0" w:tplc="E01E69D2">
      <w:start w:val="1"/>
      <w:numFmt w:val="decimal"/>
      <w:lvlText w:val="%1)"/>
      <w:lvlJc w:val="left"/>
      <w:pPr>
        <w:ind w:left="1865" w:hanging="360"/>
      </w:pPr>
    </w:lvl>
    <w:lvl w:ilvl="1" w:tplc="1D161A5A" w:tentative="1">
      <w:start w:val="1"/>
      <w:numFmt w:val="lowerLetter"/>
      <w:lvlText w:val="%2."/>
      <w:lvlJc w:val="left"/>
      <w:pPr>
        <w:ind w:left="2585" w:hanging="360"/>
      </w:pPr>
    </w:lvl>
    <w:lvl w:ilvl="2" w:tplc="47C2669E" w:tentative="1">
      <w:start w:val="1"/>
      <w:numFmt w:val="lowerRoman"/>
      <w:lvlText w:val="%3."/>
      <w:lvlJc w:val="right"/>
      <w:pPr>
        <w:ind w:left="3305" w:hanging="180"/>
      </w:pPr>
    </w:lvl>
    <w:lvl w:ilvl="3" w:tplc="4AEE0572" w:tentative="1">
      <w:start w:val="1"/>
      <w:numFmt w:val="decimal"/>
      <w:lvlText w:val="%4."/>
      <w:lvlJc w:val="left"/>
      <w:pPr>
        <w:ind w:left="4025" w:hanging="360"/>
      </w:pPr>
    </w:lvl>
    <w:lvl w:ilvl="4" w:tplc="4D9A8724" w:tentative="1">
      <w:start w:val="1"/>
      <w:numFmt w:val="lowerLetter"/>
      <w:lvlText w:val="%5."/>
      <w:lvlJc w:val="left"/>
      <w:pPr>
        <w:ind w:left="4745" w:hanging="360"/>
      </w:pPr>
    </w:lvl>
    <w:lvl w:ilvl="5" w:tplc="11C405FE" w:tentative="1">
      <w:start w:val="1"/>
      <w:numFmt w:val="lowerRoman"/>
      <w:lvlText w:val="%6."/>
      <w:lvlJc w:val="right"/>
      <w:pPr>
        <w:ind w:left="5465" w:hanging="180"/>
      </w:pPr>
    </w:lvl>
    <w:lvl w:ilvl="6" w:tplc="4050B99E" w:tentative="1">
      <w:start w:val="1"/>
      <w:numFmt w:val="decimal"/>
      <w:lvlText w:val="%7."/>
      <w:lvlJc w:val="left"/>
      <w:pPr>
        <w:ind w:left="6185" w:hanging="360"/>
      </w:pPr>
    </w:lvl>
    <w:lvl w:ilvl="7" w:tplc="99F4966A" w:tentative="1">
      <w:start w:val="1"/>
      <w:numFmt w:val="lowerLetter"/>
      <w:lvlText w:val="%8."/>
      <w:lvlJc w:val="left"/>
      <w:pPr>
        <w:ind w:left="6905" w:hanging="360"/>
      </w:pPr>
    </w:lvl>
    <w:lvl w:ilvl="8" w:tplc="D40663E6" w:tentative="1">
      <w:start w:val="1"/>
      <w:numFmt w:val="lowerRoman"/>
      <w:lvlText w:val="%9."/>
      <w:lvlJc w:val="right"/>
      <w:pPr>
        <w:ind w:left="7625" w:hanging="180"/>
      </w:pPr>
    </w:lvl>
  </w:abstractNum>
  <w:abstractNum w:abstractNumId="74" w15:restartNumberingAfterBreak="0">
    <w:nsid w:val="3BE333E7"/>
    <w:multiLevelType w:val="hybridMultilevel"/>
    <w:tmpl w:val="DB9CAFD0"/>
    <w:lvl w:ilvl="0" w:tplc="B636A730">
      <w:start w:val="1"/>
      <w:numFmt w:val="decimal"/>
      <w:lvlText w:val="%1)"/>
      <w:lvlJc w:val="left"/>
      <w:pPr>
        <w:ind w:left="1080" w:hanging="360"/>
      </w:pPr>
    </w:lvl>
    <w:lvl w:ilvl="1" w:tplc="678CFF9E">
      <w:start w:val="1"/>
      <w:numFmt w:val="lowerLetter"/>
      <w:lvlText w:val="%2."/>
      <w:lvlJc w:val="left"/>
      <w:pPr>
        <w:ind w:left="1800" w:hanging="360"/>
      </w:pPr>
    </w:lvl>
    <w:lvl w:ilvl="2" w:tplc="11D0A644">
      <w:start w:val="1"/>
      <w:numFmt w:val="lowerRoman"/>
      <w:lvlText w:val="%3."/>
      <w:lvlJc w:val="right"/>
      <w:pPr>
        <w:ind w:left="2520" w:hanging="180"/>
      </w:pPr>
    </w:lvl>
    <w:lvl w:ilvl="3" w:tplc="F8986A2A">
      <w:start w:val="1"/>
      <w:numFmt w:val="decimal"/>
      <w:lvlText w:val="%4."/>
      <w:lvlJc w:val="left"/>
      <w:pPr>
        <w:ind w:left="3240" w:hanging="360"/>
      </w:pPr>
    </w:lvl>
    <w:lvl w:ilvl="4" w:tplc="591E26C2">
      <w:start w:val="1"/>
      <w:numFmt w:val="lowerLetter"/>
      <w:lvlText w:val="%5."/>
      <w:lvlJc w:val="left"/>
      <w:pPr>
        <w:ind w:left="3960" w:hanging="360"/>
      </w:pPr>
    </w:lvl>
    <w:lvl w:ilvl="5" w:tplc="271844D0">
      <w:start w:val="1"/>
      <w:numFmt w:val="lowerRoman"/>
      <w:lvlText w:val="%6."/>
      <w:lvlJc w:val="right"/>
      <w:pPr>
        <w:ind w:left="4680" w:hanging="180"/>
      </w:pPr>
    </w:lvl>
    <w:lvl w:ilvl="6" w:tplc="3604B4F8">
      <w:start w:val="1"/>
      <w:numFmt w:val="decimal"/>
      <w:lvlText w:val="%7."/>
      <w:lvlJc w:val="left"/>
      <w:pPr>
        <w:ind w:left="5400" w:hanging="360"/>
      </w:pPr>
    </w:lvl>
    <w:lvl w:ilvl="7" w:tplc="4384A5A4">
      <w:start w:val="1"/>
      <w:numFmt w:val="lowerLetter"/>
      <w:lvlText w:val="%8."/>
      <w:lvlJc w:val="left"/>
      <w:pPr>
        <w:ind w:left="6120" w:hanging="360"/>
      </w:pPr>
    </w:lvl>
    <w:lvl w:ilvl="8" w:tplc="07BACFB0">
      <w:start w:val="1"/>
      <w:numFmt w:val="lowerRoman"/>
      <w:lvlText w:val="%9."/>
      <w:lvlJc w:val="right"/>
      <w:pPr>
        <w:ind w:left="6840" w:hanging="180"/>
      </w:pPr>
    </w:lvl>
  </w:abstractNum>
  <w:abstractNum w:abstractNumId="75" w15:restartNumberingAfterBreak="0">
    <w:nsid w:val="3D360E4D"/>
    <w:multiLevelType w:val="hybridMultilevel"/>
    <w:tmpl w:val="4F1AFA5A"/>
    <w:lvl w:ilvl="0" w:tplc="E2C8A62E">
      <w:start w:val="1"/>
      <w:numFmt w:val="decimal"/>
      <w:lvlText w:val="%1."/>
      <w:lvlJc w:val="left"/>
      <w:pPr>
        <w:ind w:left="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5024034C">
      <w:start w:val="23"/>
      <w:numFmt w:val="upperLetter"/>
      <w:lvlText w:val="%2"/>
      <w:lvlJc w:val="left"/>
      <w:pPr>
        <w:ind w:left="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1E474A4">
      <w:start w:val="1"/>
      <w:numFmt w:val="lowerRoman"/>
      <w:lvlText w:val="%3"/>
      <w:lvlJc w:val="left"/>
      <w:pPr>
        <w:ind w:left="11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8E2B948">
      <w:start w:val="1"/>
      <w:numFmt w:val="decimal"/>
      <w:lvlText w:val="%4"/>
      <w:lvlJc w:val="left"/>
      <w:pPr>
        <w:ind w:left="18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AE27BCA">
      <w:start w:val="1"/>
      <w:numFmt w:val="lowerLetter"/>
      <w:lvlText w:val="%5"/>
      <w:lvlJc w:val="left"/>
      <w:pPr>
        <w:ind w:left="26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B7C35D8">
      <w:start w:val="1"/>
      <w:numFmt w:val="lowerRoman"/>
      <w:lvlText w:val="%6"/>
      <w:lvlJc w:val="left"/>
      <w:pPr>
        <w:ind w:left="33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0FCB8A6">
      <w:start w:val="1"/>
      <w:numFmt w:val="decimal"/>
      <w:lvlText w:val="%7"/>
      <w:lvlJc w:val="left"/>
      <w:pPr>
        <w:ind w:left="40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1CA9D32">
      <w:start w:val="1"/>
      <w:numFmt w:val="lowerLetter"/>
      <w:lvlText w:val="%8"/>
      <w:lvlJc w:val="left"/>
      <w:pPr>
        <w:ind w:left="47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026B2E8">
      <w:start w:val="1"/>
      <w:numFmt w:val="lowerRoman"/>
      <w:lvlText w:val="%9"/>
      <w:lvlJc w:val="left"/>
      <w:pPr>
        <w:ind w:left="54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3E410FDC"/>
    <w:multiLevelType w:val="hybridMultilevel"/>
    <w:tmpl w:val="3F305FA4"/>
    <w:lvl w:ilvl="0" w:tplc="8EBE8DAE">
      <w:start w:val="1"/>
      <w:numFmt w:val="decimal"/>
      <w:lvlText w:val="%1."/>
      <w:lvlJc w:val="left"/>
      <w:pPr>
        <w:ind w:left="360" w:hanging="360"/>
      </w:pPr>
    </w:lvl>
    <w:lvl w:ilvl="1" w:tplc="D116DA48">
      <w:start w:val="1"/>
      <w:numFmt w:val="lowerLetter"/>
      <w:lvlText w:val="%2."/>
      <w:lvlJc w:val="left"/>
      <w:pPr>
        <w:ind w:left="1080" w:hanging="360"/>
      </w:pPr>
    </w:lvl>
    <w:lvl w:ilvl="2" w:tplc="7E446FB8">
      <w:start w:val="1"/>
      <w:numFmt w:val="lowerRoman"/>
      <w:lvlText w:val="%3."/>
      <w:lvlJc w:val="right"/>
      <w:pPr>
        <w:ind w:left="1800" w:hanging="180"/>
      </w:pPr>
    </w:lvl>
    <w:lvl w:ilvl="3" w:tplc="4DC4BBBC">
      <w:start w:val="1"/>
      <w:numFmt w:val="decimal"/>
      <w:lvlText w:val="%4."/>
      <w:lvlJc w:val="left"/>
      <w:pPr>
        <w:ind w:left="2520" w:hanging="360"/>
      </w:pPr>
    </w:lvl>
    <w:lvl w:ilvl="4" w:tplc="8E4A0F80">
      <w:start w:val="1"/>
      <w:numFmt w:val="lowerLetter"/>
      <w:lvlText w:val="%5."/>
      <w:lvlJc w:val="left"/>
      <w:pPr>
        <w:ind w:left="3240" w:hanging="360"/>
      </w:pPr>
    </w:lvl>
    <w:lvl w:ilvl="5" w:tplc="17321F72">
      <w:start w:val="1"/>
      <w:numFmt w:val="lowerRoman"/>
      <w:lvlText w:val="%6."/>
      <w:lvlJc w:val="right"/>
      <w:pPr>
        <w:ind w:left="3960" w:hanging="180"/>
      </w:pPr>
    </w:lvl>
    <w:lvl w:ilvl="6" w:tplc="DCE87178">
      <w:start w:val="1"/>
      <w:numFmt w:val="decimal"/>
      <w:lvlText w:val="%7."/>
      <w:lvlJc w:val="left"/>
      <w:pPr>
        <w:ind w:left="4680" w:hanging="360"/>
      </w:pPr>
    </w:lvl>
    <w:lvl w:ilvl="7" w:tplc="89424220">
      <w:start w:val="1"/>
      <w:numFmt w:val="lowerLetter"/>
      <w:lvlText w:val="%8."/>
      <w:lvlJc w:val="left"/>
      <w:pPr>
        <w:ind w:left="5400" w:hanging="360"/>
      </w:pPr>
    </w:lvl>
    <w:lvl w:ilvl="8" w:tplc="5A804B52">
      <w:start w:val="1"/>
      <w:numFmt w:val="lowerRoman"/>
      <w:lvlText w:val="%9."/>
      <w:lvlJc w:val="right"/>
      <w:pPr>
        <w:ind w:left="6120" w:hanging="180"/>
      </w:pPr>
    </w:lvl>
  </w:abstractNum>
  <w:abstractNum w:abstractNumId="77" w15:restartNumberingAfterBreak="0">
    <w:nsid w:val="3F1A7D23"/>
    <w:multiLevelType w:val="hybridMultilevel"/>
    <w:tmpl w:val="253E3F06"/>
    <w:lvl w:ilvl="0" w:tplc="BD90DAB8">
      <w:start w:val="1"/>
      <w:numFmt w:val="lowerLetter"/>
      <w:lvlText w:val="%1)"/>
      <w:lvlJc w:val="left"/>
      <w:pPr>
        <w:ind w:left="720" w:hanging="360"/>
      </w:pPr>
      <w:rPr>
        <w:rFonts w:hint="default"/>
        <w:b w:val="0"/>
      </w:rPr>
    </w:lvl>
    <w:lvl w:ilvl="1" w:tplc="451A480E" w:tentative="1">
      <w:start w:val="1"/>
      <w:numFmt w:val="lowerLetter"/>
      <w:lvlText w:val="%2."/>
      <w:lvlJc w:val="left"/>
      <w:pPr>
        <w:ind w:left="1440" w:hanging="360"/>
      </w:pPr>
    </w:lvl>
    <w:lvl w:ilvl="2" w:tplc="AE8824D6" w:tentative="1">
      <w:start w:val="1"/>
      <w:numFmt w:val="lowerRoman"/>
      <w:lvlText w:val="%3."/>
      <w:lvlJc w:val="right"/>
      <w:pPr>
        <w:ind w:left="2160" w:hanging="180"/>
      </w:pPr>
    </w:lvl>
    <w:lvl w:ilvl="3" w:tplc="749604F8" w:tentative="1">
      <w:start w:val="1"/>
      <w:numFmt w:val="decimal"/>
      <w:lvlText w:val="%4."/>
      <w:lvlJc w:val="left"/>
      <w:pPr>
        <w:ind w:left="2880" w:hanging="360"/>
      </w:pPr>
    </w:lvl>
    <w:lvl w:ilvl="4" w:tplc="07C8E6F8" w:tentative="1">
      <w:start w:val="1"/>
      <w:numFmt w:val="lowerLetter"/>
      <w:lvlText w:val="%5."/>
      <w:lvlJc w:val="left"/>
      <w:pPr>
        <w:ind w:left="3600" w:hanging="360"/>
      </w:pPr>
    </w:lvl>
    <w:lvl w:ilvl="5" w:tplc="38E400D8" w:tentative="1">
      <w:start w:val="1"/>
      <w:numFmt w:val="lowerRoman"/>
      <w:lvlText w:val="%6."/>
      <w:lvlJc w:val="right"/>
      <w:pPr>
        <w:ind w:left="4320" w:hanging="180"/>
      </w:pPr>
    </w:lvl>
    <w:lvl w:ilvl="6" w:tplc="D93211FC" w:tentative="1">
      <w:start w:val="1"/>
      <w:numFmt w:val="decimal"/>
      <w:lvlText w:val="%7."/>
      <w:lvlJc w:val="left"/>
      <w:pPr>
        <w:ind w:left="5040" w:hanging="360"/>
      </w:pPr>
    </w:lvl>
    <w:lvl w:ilvl="7" w:tplc="4E7EC1C8" w:tentative="1">
      <w:start w:val="1"/>
      <w:numFmt w:val="lowerLetter"/>
      <w:lvlText w:val="%8."/>
      <w:lvlJc w:val="left"/>
      <w:pPr>
        <w:ind w:left="5760" w:hanging="360"/>
      </w:pPr>
    </w:lvl>
    <w:lvl w:ilvl="8" w:tplc="CA444B64" w:tentative="1">
      <w:start w:val="1"/>
      <w:numFmt w:val="lowerRoman"/>
      <w:lvlText w:val="%9."/>
      <w:lvlJc w:val="right"/>
      <w:pPr>
        <w:ind w:left="6480" w:hanging="180"/>
      </w:pPr>
    </w:lvl>
  </w:abstractNum>
  <w:abstractNum w:abstractNumId="78" w15:restartNumberingAfterBreak="0">
    <w:nsid w:val="3F9619BD"/>
    <w:multiLevelType w:val="hybridMultilevel"/>
    <w:tmpl w:val="483E06B6"/>
    <w:lvl w:ilvl="0" w:tplc="72603EA8">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17447C0"/>
    <w:multiLevelType w:val="hybridMultilevel"/>
    <w:tmpl w:val="B8CE449C"/>
    <w:lvl w:ilvl="0" w:tplc="E9C00DAA">
      <w:start w:val="1"/>
      <w:numFmt w:val="decimal"/>
      <w:lvlText w:val="%1)"/>
      <w:lvlJc w:val="left"/>
      <w:pPr>
        <w:ind w:left="720" w:hanging="360"/>
      </w:pPr>
    </w:lvl>
    <w:lvl w:ilvl="1" w:tplc="9488A5C2" w:tentative="1">
      <w:start w:val="1"/>
      <w:numFmt w:val="lowerLetter"/>
      <w:lvlText w:val="%2."/>
      <w:lvlJc w:val="left"/>
      <w:pPr>
        <w:ind w:left="1440" w:hanging="360"/>
      </w:pPr>
    </w:lvl>
    <w:lvl w:ilvl="2" w:tplc="902A18BE" w:tentative="1">
      <w:start w:val="1"/>
      <w:numFmt w:val="lowerRoman"/>
      <w:lvlText w:val="%3."/>
      <w:lvlJc w:val="right"/>
      <w:pPr>
        <w:ind w:left="2160" w:hanging="180"/>
      </w:pPr>
    </w:lvl>
    <w:lvl w:ilvl="3" w:tplc="B7BE8A68" w:tentative="1">
      <w:start w:val="1"/>
      <w:numFmt w:val="decimal"/>
      <w:lvlText w:val="%4."/>
      <w:lvlJc w:val="left"/>
      <w:pPr>
        <w:ind w:left="2880" w:hanging="360"/>
      </w:pPr>
    </w:lvl>
    <w:lvl w:ilvl="4" w:tplc="3306CAE0" w:tentative="1">
      <w:start w:val="1"/>
      <w:numFmt w:val="lowerLetter"/>
      <w:lvlText w:val="%5."/>
      <w:lvlJc w:val="left"/>
      <w:pPr>
        <w:ind w:left="3600" w:hanging="360"/>
      </w:pPr>
    </w:lvl>
    <w:lvl w:ilvl="5" w:tplc="95EAC47C" w:tentative="1">
      <w:start w:val="1"/>
      <w:numFmt w:val="lowerRoman"/>
      <w:lvlText w:val="%6."/>
      <w:lvlJc w:val="right"/>
      <w:pPr>
        <w:ind w:left="4320" w:hanging="180"/>
      </w:pPr>
    </w:lvl>
    <w:lvl w:ilvl="6" w:tplc="5CBAA546" w:tentative="1">
      <w:start w:val="1"/>
      <w:numFmt w:val="decimal"/>
      <w:lvlText w:val="%7."/>
      <w:lvlJc w:val="left"/>
      <w:pPr>
        <w:ind w:left="5040" w:hanging="360"/>
      </w:pPr>
    </w:lvl>
    <w:lvl w:ilvl="7" w:tplc="F8265F80" w:tentative="1">
      <w:start w:val="1"/>
      <w:numFmt w:val="lowerLetter"/>
      <w:lvlText w:val="%8."/>
      <w:lvlJc w:val="left"/>
      <w:pPr>
        <w:ind w:left="5760" w:hanging="360"/>
      </w:pPr>
    </w:lvl>
    <w:lvl w:ilvl="8" w:tplc="3EA24FD0" w:tentative="1">
      <w:start w:val="1"/>
      <w:numFmt w:val="lowerRoman"/>
      <w:lvlText w:val="%9."/>
      <w:lvlJc w:val="right"/>
      <w:pPr>
        <w:ind w:left="6480" w:hanging="180"/>
      </w:pPr>
    </w:lvl>
  </w:abstractNum>
  <w:abstractNum w:abstractNumId="80" w15:restartNumberingAfterBreak="0">
    <w:nsid w:val="41AF2AFF"/>
    <w:multiLevelType w:val="hybridMultilevel"/>
    <w:tmpl w:val="963E708E"/>
    <w:lvl w:ilvl="0" w:tplc="2322206A">
      <w:start w:val="1"/>
      <w:numFmt w:val="decimal"/>
      <w:lvlText w:val="%1."/>
      <w:lvlJc w:val="left"/>
      <w:pPr>
        <w:ind w:left="360" w:hanging="360"/>
      </w:pPr>
    </w:lvl>
    <w:lvl w:ilvl="1" w:tplc="041ABFDA" w:tentative="1">
      <w:start w:val="1"/>
      <w:numFmt w:val="lowerLetter"/>
      <w:lvlText w:val="%2."/>
      <w:lvlJc w:val="left"/>
      <w:pPr>
        <w:ind w:left="1440" w:hanging="360"/>
      </w:pPr>
    </w:lvl>
    <w:lvl w:ilvl="2" w:tplc="B618411E" w:tentative="1">
      <w:start w:val="1"/>
      <w:numFmt w:val="lowerRoman"/>
      <w:lvlText w:val="%3."/>
      <w:lvlJc w:val="right"/>
      <w:pPr>
        <w:ind w:left="2160" w:hanging="180"/>
      </w:pPr>
    </w:lvl>
    <w:lvl w:ilvl="3" w:tplc="9B8A6A66">
      <w:start w:val="1"/>
      <w:numFmt w:val="decimal"/>
      <w:lvlText w:val="%4."/>
      <w:lvlJc w:val="left"/>
      <w:pPr>
        <w:ind w:left="2880" w:hanging="360"/>
      </w:pPr>
    </w:lvl>
    <w:lvl w:ilvl="4" w:tplc="23E8DDBC" w:tentative="1">
      <w:start w:val="1"/>
      <w:numFmt w:val="lowerLetter"/>
      <w:lvlText w:val="%5."/>
      <w:lvlJc w:val="left"/>
      <w:pPr>
        <w:ind w:left="3600" w:hanging="360"/>
      </w:pPr>
    </w:lvl>
    <w:lvl w:ilvl="5" w:tplc="F91AE7F4" w:tentative="1">
      <w:start w:val="1"/>
      <w:numFmt w:val="lowerRoman"/>
      <w:lvlText w:val="%6."/>
      <w:lvlJc w:val="right"/>
      <w:pPr>
        <w:ind w:left="4320" w:hanging="180"/>
      </w:pPr>
    </w:lvl>
    <w:lvl w:ilvl="6" w:tplc="13562554" w:tentative="1">
      <w:start w:val="1"/>
      <w:numFmt w:val="decimal"/>
      <w:lvlText w:val="%7."/>
      <w:lvlJc w:val="left"/>
      <w:pPr>
        <w:ind w:left="5040" w:hanging="360"/>
      </w:pPr>
    </w:lvl>
    <w:lvl w:ilvl="7" w:tplc="6F4C43A8" w:tentative="1">
      <w:start w:val="1"/>
      <w:numFmt w:val="lowerLetter"/>
      <w:lvlText w:val="%8."/>
      <w:lvlJc w:val="left"/>
      <w:pPr>
        <w:ind w:left="5760" w:hanging="360"/>
      </w:pPr>
    </w:lvl>
    <w:lvl w:ilvl="8" w:tplc="147C20AC" w:tentative="1">
      <w:start w:val="1"/>
      <w:numFmt w:val="lowerRoman"/>
      <w:lvlText w:val="%9."/>
      <w:lvlJc w:val="right"/>
      <w:pPr>
        <w:ind w:left="6480" w:hanging="180"/>
      </w:pPr>
    </w:lvl>
  </w:abstractNum>
  <w:abstractNum w:abstractNumId="81" w15:restartNumberingAfterBreak="0">
    <w:nsid w:val="429E6E0B"/>
    <w:multiLevelType w:val="hybridMultilevel"/>
    <w:tmpl w:val="BA0E1E46"/>
    <w:lvl w:ilvl="0" w:tplc="373A300C">
      <w:start w:val="1"/>
      <w:numFmt w:val="decimal"/>
      <w:lvlText w:val="%1."/>
      <w:lvlJc w:val="left"/>
      <w:pPr>
        <w:ind w:left="1080" w:hanging="360"/>
      </w:pPr>
      <w:rPr>
        <w:color w:val="auto"/>
      </w:rPr>
    </w:lvl>
    <w:lvl w:ilvl="1" w:tplc="89EEF164">
      <w:start w:val="1"/>
      <w:numFmt w:val="lowerLetter"/>
      <w:lvlText w:val="%2."/>
      <w:lvlJc w:val="left"/>
      <w:pPr>
        <w:ind w:left="1800" w:hanging="360"/>
      </w:pPr>
    </w:lvl>
    <w:lvl w:ilvl="2" w:tplc="46FED530">
      <w:start w:val="1"/>
      <w:numFmt w:val="lowerRoman"/>
      <w:lvlText w:val="%3."/>
      <w:lvlJc w:val="right"/>
      <w:pPr>
        <w:ind w:left="2520" w:hanging="180"/>
      </w:pPr>
    </w:lvl>
    <w:lvl w:ilvl="3" w:tplc="0DE8F646">
      <w:start w:val="1"/>
      <w:numFmt w:val="decimal"/>
      <w:lvlText w:val="%4."/>
      <w:lvlJc w:val="left"/>
      <w:pPr>
        <w:ind w:left="3240" w:hanging="360"/>
      </w:pPr>
    </w:lvl>
    <w:lvl w:ilvl="4" w:tplc="8DDC9498">
      <w:start w:val="1"/>
      <w:numFmt w:val="lowerLetter"/>
      <w:lvlText w:val="%5."/>
      <w:lvlJc w:val="left"/>
      <w:pPr>
        <w:ind w:left="3960" w:hanging="360"/>
      </w:pPr>
    </w:lvl>
    <w:lvl w:ilvl="5" w:tplc="325683C4">
      <w:start w:val="1"/>
      <w:numFmt w:val="lowerRoman"/>
      <w:lvlText w:val="%6."/>
      <w:lvlJc w:val="right"/>
      <w:pPr>
        <w:ind w:left="4680" w:hanging="180"/>
      </w:pPr>
    </w:lvl>
    <w:lvl w:ilvl="6" w:tplc="7C1EE81E">
      <w:start w:val="1"/>
      <w:numFmt w:val="decimal"/>
      <w:lvlText w:val="%7."/>
      <w:lvlJc w:val="left"/>
      <w:pPr>
        <w:ind w:left="5400" w:hanging="360"/>
      </w:pPr>
    </w:lvl>
    <w:lvl w:ilvl="7" w:tplc="8A208D8E">
      <w:start w:val="1"/>
      <w:numFmt w:val="lowerLetter"/>
      <w:lvlText w:val="%8."/>
      <w:lvlJc w:val="left"/>
      <w:pPr>
        <w:ind w:left="6120" w:hanging="360"/>
      </w:pPr>
    </w:lvl>
    <w:lvl w:ilvl="8" w:tplc="281AB51C">
      <w:start w:val="1"/>
      <w:numFmt w:val="lowerRoman"/>
      <w:lvlText w:val="%9."/>
      <w:lvlJc w:val="right"/>
      <w:pPr>
        <w:ind w:left="6840" w:hanging="180"/>
      </w:pPr>
    </w:lvl>
  </w:abstractNum>
  <w:abstractNum w:abstractNumId="82" w15:restartNumberingAfterBreak="0">
    <w:nsid w:val="445529C1"/>
    <w:multiLevelType w:val="hybridMultilevel"/>
    <w:tmpl w:val="2CE0E8CE"/>
    <w:lvl w:ilvl="0" w:tplc="04150011">
      <w:start w:val="1"/>
      <w:numFmt w:val="decimal"/>
      <w:lvlText w:val="%1)"/>
      <w:lvlJc w:val="left"/>
      <w:pPr>
        <w:ind w:left="501" w:hanging="360"/>
      </w:pPr>
    </w:lvl>
    <w:lvl w:ilvl="1" w:tplc="04150019">
      <w:start w:val="1"/>
      <w:numFmt w:val="lowerLetter"/>
      <w:lvlText w:val="%2."/>
      <w:lvlJc w:val="left"/>
      <w:pPr>
        <w:ind w:left="927"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83" w15:restartNumberingAfterBreak="0">
    <w:nsid w:val="47455E9C"/>
    <w:multiLevelType w:val="hybridMultilevel"/>
    <w:tmpl w:val="B7BAD8A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484D69F0"/>
    <w:multiLevelType w:val="hybridMultilevel"/>
    <w:tmpl w:val="C54CA19A"/>
    <w:lvl w:ilvl="0" w:tplc="83CA7A3E">
      <w:start w:val="1"/>
      <w:numFmt w:val="decimal"/>
      <w:lvlText w:val="%1."/>
      <w:lvlJc w:val="left"/>
      <w:pPr>
        <w:ind w:left="360" w:hanging="360"/>
      </w:pPr>
    </w:lvl>
    <w:lvl w:ilvl="1" w:tplc="21866974" w:tentative="1">
      <w:start w:val="1"/>
      <w:numFmt w:val="lowerLetter"/>
      <w:lvlText w:val="%2."/>
      <w:lvlJc w:val="left"/>
      <w:pPr>
        <w:ind w:left="1080" w:hanging="360"/>
      </w:pPr>
    </w:lvl>
    <w:lvl w:ilvl="2" w:tplc="0C28B110" w:tentative="1">
      <w:start w:val="1"/>
      <w:numFmt w:val="lowerRoman"/>
      <w:lvlText w:val="%3."/>
      <w:lvlJc w:val="right"/>
      <w:pPr>
        <w:ind w:left="1800" w:hanging="180"/>
      </w:pPr>
    </w:lvl>
    <w:lvl w:ilvl="3" w:tplc="50D45B2E" w:tentative="1">
      <w:start w:val="1"/>
      <w:numFmt w:val="decimal"/>
      <w:lvlText w:val="%4."/>
      <w:lvlJc w:val="left"/>
      <w:pPr>
        <w:ind w:left="2520" w:hanging="360"/>
      </w:pPr>
    </w:lvl>
    <w:lvl w:ilvl="4" w:tplc="6ADE5E82" w:tentative="1">
      <w:start w:val="1"/>
      <w:numFmt w:val="lowerLetter"/>
      <w:lvlText w:val="%5."/>
      <w:lvlJc w:val="left"/>
      <w:pPr>
        <w:ind w:left="3240" w:hanging="360"/>
      </w:pPr>
    </w:lvl>
    <w:lvl w:ilvl="5" w:tplc="3B1C198A" w:tentative="1">
      <w:start w:val="1"/>
      <w:numFmt w:val="lowerRoman"/>
      <w:lvlText w:val="%6."/>
      <w:lvlJc w:val="right"/>
      <w:pPr>
        <w:ind w:left="3960" w:hanging="180"/>
      </w:pPr>
    </w:lvl>
    <w:lvl w:ilvl="6" w:tplc="2FB24BB8" w:tentative="1">
      <w:start w:val="1"/>
      <w:numFmt w:val="decimal"/>
      <w:lvlText w:val="%7."/>
      <w:lvlJc w:val="left"/>
      <w:pPr>
        <w:ind w:left="4680" w:hanging="360"/>
      </w:pPr>
    </w:lvl>
    <w:lvl w:ilvl="7" w:tplc="2F869340" w:tentative="1">
      <w:start w:val="1"/>
      <w:numFmt w:val="lowerLetter"/>
      <w:lvlText w:val="%8."/>
      <w:lvlJc w:val="left"/>
      <w:pPr>
        <w:ind w:left="5400" w:hanging="360"/>
      </w:pPr>
    </w:lvl>
    <w:lvl w:ilvl="8" w:tplc="826C00BC" w:tentative="1">
      <w:start w:val="1"/>
      <w:numFmt w:val="lowerRoman"/>
      <w:lvlText w:val="%9."/>
      <w:lvlJc w:val="right"/>
      <w:pPr>
        <w:ind w:left="6120" w:hanging="180"/>
      </w:pPr>
    </w:lvl>
  </w:abstractNum>
  <w:abstractNum w:abstractNumId="85" w15:restartNumberingAfterBreak="0">
    <w:nsid w:val="48BA3EF7"/>
    <w:multiLevelType w:val="hybridMultilevel"/>
    <w:tmpl w:val="B11865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4A630E8F"/>
    <w:multiLevelType w:val="hybridMultilevel"/>
    <w:tmpl w:val="6F86E2FC"/>
    <w:lvl w:ilvl="0" w:tplc="F87E9AFA">
      <w:start w:val="1"/>
      <w:numFmt w:val="bullet"/>
      <w:lvlText w:val=""/>
      <w:lvlJc w:val="left"/>
      <w:pPr>
        <w:ind w:left="720" w:hanging="360"/>
      </w:pPr>
      <w:rPr>
        <w:rFonts w:ascii="Wingdings" w:hAnsi="Wingdings" w:hint="default"/>
      </w:rPr>
    </w:lvl>
    <w:lvl w:ilvl="1" w:tplc="03C8831C" w:tentative="1">
      <w:start w:val="1"/>
      <w:numFmt w:val="bullet"/>
      <w:lvlText w:val="o"/>
      <w:lvlJc w:val="left"/>
      <w:pPr>
        <w:ind w:left="1440" w:hanging="360"/>
      </w:pPr>
      <w:rPr>
        <w:rFonts w:ascii="Courier New" w:hAnsi="Courier New" w:cs="Courier New" w:hint="default"/>
      </w:rPr>
    </w:lvl>
    <w:lvl w:ilvl="2" w:tplc="2FD8ECEA" w:tentative="1">
      <w:start w:val="1"/>
      <w:numFmt w:val="bullet"/>
      <w:lvlText w:val=""/>
      <w:lvlJc w:val="left"/>
      <w:pPr>
        <w:ind w:left="2160" w:hanging="360"/>
      </w:pPr>
      <w:rPr>
        <w:rFonts w:ascii="Wingdings" w:hAnsi="Wingdings" w:hint="default"/>
      </w:rPr>
    </w:lvl>
    <w:lvl w:ilvl="3" w:tplc="6CF6B2FA" w:tentative="1">
      <w:start w:val="1"/>
      <w:numFmt w:val="bullet"/>
      <w:lvlText w:val=""/>
      <w:lvlJc w:val="left"/>
      <w:pPr>
        <w:ind w:left="2880" w:hanging="360"/>
      </w:pPr>
      <w:rPr>
        <w:rFonts w:ascii="Symbol" w:hAnsi="Symbol" w:hint="default"/>
      </w:rPr>
    </w:lvl>
    <w:lvl w:ilvl="4" w:tplc="C92C4940" w:tentative="1">
      <w:start w:val="1"/>
      <w:numFmt w:val="bullet"/>
      <w:lvlText w:val="o"/>
      <w:lvlJc w:val="left"/>
      <w:pPr>
        <w:ind w:left="3600" w:hanging="360"/>
      </w:pPr>
      <w:rPr>
        <w:rFonts w:ascii="Courier New" w:hAnsi="Courier New" w:cs="Courier New" w:hint="default"/>
      </w:rPr>
    </w:lvl>
    <w:lvl w:ilvl="5" w:tplc="A8961802" w:tentative="1">
      <w:start w:val="1"/>
      <w:numFmt w:val="bullet"/>
      <w:lvlText w:val=""/>
      <w:lvlJc w:val="left"/>
      <w:pPr>
        <w:ind w:left="4320" w:hanging="360"/>
      </w:pPr>
      <w:rPr>
        <w:rFonts w:ascii="Wingdings" w:hAnsi="Wingdings" w:hint="default"/>
      </w:rPr>
    </w:lvl>
    <w:lvl w:ilvl="6" w:tplc="7898C69C" w:tentative="1">
      <w:start w:val="1"/>
      <w:numFmt w:val="bullet"/>
      <w:lvlText w:val=""/>
      <w:lvlJc w:val="left"/>
      <w:pPr>
        <w:ind w:left="5040" w:hanging="360"/>
      </w:pPr>
      <w:rPr>
        <w:rFonts w:ascii="Symbol" w:hAnsi="Symbol" w:hint="default"/>
      </w:rPr>
    </w:lvl>
    <w:lvl w:ilvl="7" w:tplc="F0F0D9F4" w:tentative="1">
      <w:start w:val="1"/>
      <w:numFmt w:val="bullet"/>
      <w:lvlText w:val="o"/>
      <w:lvlJc w:val="left"/>
      <w:pPr>
        <w:ind w:left="5760" w:hanging="360"/>
      </w:pPr>
      <w:rPr>
        <w:rFonts w:ascii="Courier New" w:hAnsi="Courier New" w:cs="Courier New" w:hint="default"/>
      </w:rPr>
    </w:lvl>
    <w:lvl w:ilvl="8" w:tplc="242AAF36" w:tentative="1">
      <w:start w:val="1"/>
      <w:numFmt w:val="bullet"/>
      <w:lvlText w:val=""/>
      <w:lvlJc w:val="left"/>
      <w:pPr>
        <w:ind w:left="6480" w:hanging="360"/>
      </w:pPr>
      <w:rPr>
        <w:rFonts w:ascii="Wingdings" w:hAnsi="Wingdings" w:hint="default"/>
      </w:rPr>
    </w:lvl>
  </w:abstractNum>
  <w:abstractNum w:abstractNumId="87" w15:restartNumberingAfterBreak="0">
    <w:nsid w:val="4A7476F9"/>
    <w:multiLevelType w:val="hybridMultilevel"/>
    <w:tmpl w:val="0E066AC2"/>
    <w:lvl w:ilvl="0" w:tplc="EA94D1C8">
      <w:start w:val="1"/>
      <w:numFmt w:val="bullet"/>
      <w:lvlText w:val=""/>
      <w:lvlJc w:val="left"/>
      <w:pPr>
        <w:ind w:left="785" w:hanging="360"/>
      </w:pPr>
      <w:rPr>
        <w:rFonts w:ascii="Symbol" w:hAnsi="Symbol" w:hint="default"/>
      </w:rPr>
    </w:lvl>
    <w:lvl w:ilvl="1" w:tplc="620AB7F8" w:tentative="1">
      <w:start w:val="1"/>
      <w:numFmt w:val="bullet"/>
      <w:lvlText w:val="o"/>
      <w:lvlJc w:val="left"/>
      <w:pPr>
        <w:ind w:left="1505" w:hanging="360"/>
      </w:pPr>
      <w:rPr>
        <w:rFonts w:ascii="Courier New" w:hAnsi="Courier New" w:cs="Courier New" w:hint="default"/>
      </w:rPr>
    </w:lvl>
    <w:lvl w:ilvl="2" w:tplc="3856B762" w:tentative="1">
      <w:start w:val="1"/>
      <w:numFmt w:val="bullet"/>
      <w:lvlText w:val=""/>
      <w:lvlJc w:val="left"/>
      <w:pPr>
        <w:ind w:left="2225" w:hanging="360"/>
      </w:pPr>
      <w:rPr>
        <w:rFonts w:ascii="Wingdings" w:hAnsi="Wingdings" w:hint="default"/>
      </w:rPr>
    </w:lvl>
    <w:lvl w:ilvl="3" w:tplc="D18EAFD0" w:tentative="1">
      <w:start w:val="1"/>
      <w:numFmt w:val="bullet"/>
      <w:lvlText w:val=""/>
      <w:lvlJc w:val="left"/>
      <w:pPr>
        <w:ind w:left="2945" w:hanging="360"/>
      </w:pPr>
      <w:rPr>
        <w:rFonts w:ascii="Symbol" w:hAnsi="Symbol" w:hint="default"/>
      </w:rPr>
    </w:lvl>
    <w:lvl w:ilvl="4" w:tplc="6BFE47A8" w:tentative="1">
      <w:start w:val="1"/>
      <w:numFmt w:val="bullet"/>
      <w:lvlText w:val="o"/>
      <w:lvlJc w:val="left"/>
      <w:pPr>
        <w:ind w:left="3665" w:hanging="360"/>
      </w:pPr>
      <w:rPr>
        <w:rFonts w:ascii="Courier New" w:hAnsi="Courier New" w:cs="Courier New" w:hint="default"/>
      </w:rPr>
    </w:lvl>
    <w:lvl w:ilvl="5" w:tplc="8D322194" w:tentative="1">
      <w:start w:val="1"/>
      <w:numFmt w:val="bullet"/>
      <w:lvlText w:val=""/>
      <w:lvlJc w:val="left"/>
      <w:pPr>
        <w:ind w:left="4385" w:hanging="360"/>
      </w:pPr>
      <w:rPr>
        <w:rFonts w:ascii="Wingdings" w:hAnsi="Wingdings" w:hint="default"/>
      </w:rPr>
    </w:lvl>
    <w:lvl w:ilvl="6" w:tplc="8924B20C" w:tentative="1">
      <w:start w:val="1"/>
      <w:numFmt w:val="bullet"/>
      <w:lvlText w:val=""/>
      <w:lvlJc w:val="left"/>
      <w:pPr>
        <w:ind w:left="5105" w:hanging="360"/>
      </w:pPr>
      <w:rPr>
        <w:rFonts w:ascii="Symbol" w:hAnsi="Symbol" w:hint="default"/>
      </w:rPr>
    </w:lvl>
    <w:lvl w:ilvl="7" w:tplc="FA58AD82" w:tentative="1">
      <w:start w:val="1"/>
      <w:numFmt w:val="bullet"/>
      <w:lvlText w:val="o"/>
      <w:lvlJc w:val="left"/>
      <w:pPr>
        <w:ind w:left="5825" w:hanging="360"/>
      </w:pPr>
      <w:rPr>
        <w:rFonts w:ascii="Courier New" w:hAnsi="Courier New" w:cs="Courier New" w:hint="default"/>
      </w:rPr>
    </w:lvl>
    <w:lvl w:ilvl="8" w:tplc="D8DAE42C" w:tentative="1">
      <w:start w:val="1"/>
      <w:numFmt w:val="bullet"/>
      <w:lvlText w:val=""/>
      <w:lvlJc w:val="left"/>
      <w:pPr>
        <w:ind w:left="6545" w:hanging="360"/>
      </w:pPr>
      <w:rPr>
        <w:rFonts w:ascii="Wingdings" w:hAnsi="Wingdings" w:hint="default"/>
      </w:rPr>
    </w:lvl>
  </w:abstractNum>
  <w:abstractNum w:abstractNumId="88" w15:restartNumberingAfterBreak="0">
    <w:nsid w:val="4B025928"/>
    <w:multiLevelType w:val="hybridMultilevel"/>
    <w:tmpl w:val="1CFC3A06"/>
    <w:lvl w:ilvl="0" w:tplc="F9D6187A">
      <w:start w:val="1"/>
      <w:numFmt w:val="decimal"/>
      <w:lvlText w:val="%1)"/>
      <w:lvlJc w:val="left"/>
      <w:pPr>
        <w:ind w:left="1080" w:hanging="360"/>
      </w:pPr>
    </w:lvl>
    <w:lvl w:ilvl="1" w:tplc="49DE410E">
      <w:start w:val="1"/>
      <w:numFmt w:val="lowerLetter"/>
      <w:lvlText w:val="%2."/>
      <w:lvlJc w:val="left"/>
      <w:pPr>
        <w:ind w:left="1800" w:hanging="360"/>
      </w:pPr>
    </w:lvl>
    <w:lvl w:ilvl="2" w:tplc="43C0867E">
      <w:start w:val="1"/>
      <w:numFmt w:val="lowerRoman"/>
      <w:lvlText w:val="%3."/>
      <w:lvlJc w:val="right"/>
      <w:pPr>
        <w:ind w:left="2520" w:hanging="180"/>
      </w:pPr>
    </w:lvl>
    <w:lvl w:ilvl="3" w:tplc="256E707C">
      <w:start w:val="1"/>
      <w:numFmt w:val="decimal"/>
      <w:lvlText w:val="%4."/>
      <w:lvlJc w:val="left"/>
      <w:pPr>
        <w:ind w:left="3240" w:hanging="360"/>
      </w:pPr>
    </w:lvl>
    <w:lvl w:ilvl="4" w:tplc="B2920476">
      <w:start w:val="1"/>
      <w:numFmt w:val="lowerLetter"/>
      <w:lvlText w:val="%5."/>
      <w:lvlJc w:val="left"/>
      <w:pPr>
        <w:ind w:left="3960" w:hanging="360"/>
      </w:pPr>
    </w:lvl>
    <w:lvl w:ilvl="5" w:tplc="6386A93E">
      <w:start w:val="1"/>
      <w:numFmt w:val="lowerRoman"/>
      <w:lvlText w:val="%6."/>
      <w:lvlJc w:val="right"/>
      <w:pPr>
        <w:ind w:left="4680" w:hanging="180"/>
      </w:pPr>
    </w:lvl>
    <w:lvl w:ilvl="6" w:tplc="56124890">
      <w:start w:val="1"/>
      <w:numFmt w:val="decimal"/>
      <w:lvlText w:val="%7."/>
      <w:lvlJc w:val="left"/>
      <w:pPr>
        <w:ind w:left="5400" w:hanging="360"/>
      </w:pPr>
    </w:lvl>
    <w:lvl w:ilvl="7" w:tplc="3D241D2E">
      <w:start w:val="1"/>
      <w:numFmt w:val="lowerLetter"/>
      <w:lvlText w:val="%8."/>
      <w:lvlJc w:val="left"/>
      <w:pPr>
        <w:ind w:left="6120" w:hanging="360"/>
      </w:pPr>
    </w:lvl>
    <w:lvl w:ilvl="8" w:tplc="D11CB966">
      <w:start w:val="1"/>
      <w:numFmt w:val="lowerRoman"/>
      <w:lvlText w:val="%9."/>
      <w:lvlJc w:val="right"/>
      <w:pPr>
        <w:ind w:left="6840" w:hanging="180"/>
      </w:pPr>
    </w:lvl>
  </w:abstractNum>
  <w:abstractNum w:abstractNumId="89" w15:restartNumberingAfterBreak="0">
    <w:nsid w:val="4BCC0929"/>
    <w:multiLevelType w:val="hybridMultilevel"/>
    <w:tmpl w:val="9ED4CC7C"/>
    <w:lvl w:ilvl="0" w:tplc="F104B478">
      <w:start w:val="1"/>
      <w:numFmt w:val="decimal"/>
      <w:lvlText w:val="%1."/>
      <w:lvlJc w:val="left"/>
      <w:pPr>
        <w:ind w:left="720" w:hanging="360"/>
      </w:pPr>
      <w:rPr>
        <w:b w:val="0"/>
      </w:rPr>
    </w:lvl>
    <w:lvl w:ilvl="1" w:tplc="004CA098" w:tentative="1">
      <w:start w:val="1"/>
      <w:numFmt w:val="lowerLetter"/>
      <w:lvlText w:val="%2."/>
      <w:lvlJc w:val="left"/>
      <w:pPr>
        <w:ind w:left="1440" w:hanging="360"/>
      </w:pPr>
    </w:lvl>
    <w:lvl w:ilvl="2" w:tplc="7D5A8D00" w:tentative="1">
      <w:start w:val="1"/>
      <w:numFmt w:val="lowerRoman"/>
      <w:lvlText w:val="%3."/>
      <w:lvlJc w:val="right"/>
      <w:pPr>
        <w:ind w:left="2160" w:hanging="180"/>
      </w:pPr>
    </w:lvl>
    <w:lvl w:ilvl="3" w:tplc="B70E4C60">
      <w:start w:val="1"/>
      <w:numFmt w:val="decimal"/>
      <w:lvlText w:val="%4."/>
      <w:lvlJc w:val="left"/>
      <w:pPr>
        <w:ind w:left="2880" w:hanging="360"/>
      </w:pPr>
    </w:lvl>
    <w:lvl w:ilvl="4" w:tplc="6FD60860" w:tentative="1">
      <w:start w:val="1"/>
      <w:numFmt w:val="lowerLetter"/>
      <w:lvlText w:val="%5."/>
      <w:lvlJc w:val="left"/>
      <w:pPr>
        <w:ind w:left="3600" w:hanging="360"/>
      </w:pPr>
    </w:lvl>
    <w:lvl w:ilvl="5" w:tplc="BA861578" w:tentative="1">
      <w:start w:val="1"/>
      <w:numFmt w:val="lowerRoman"/>
      <w:lvlText w:val="%6."/>
      <w:lvlJc w:val="right"/>
      <w:pPr>
        <w:ind w:left="4320" w:hanging="180"/>
      </w:pPr>
    </w:lvl>
    <w:lvl w:ilvl="6" w:tplc="05084FC0" w:tentative="1">
      <w:start w:val="1"/>
      <w:numFmt w:val="decimal"/>
      <w:lvlText w:val="%7."/>
      <w:lvlJc w:val="left"/>
      <w:pPr>
        <w:ind w:left="5040" w:hanging="360"/>
      </w:pPr>
    </w:lvl>
    <w:lvl w:ilvl="7" w:tplc="1180AA6E" w:tentative="1">
      <w:start w:val="1"/>
      <w:numFmt w:val="lowerLetter"/>
      <w:lvlText w:val="%8."/>
      <w:lvlJc w:val="left"/>
      <w:pPr>
        <w:ind w:left="5760" w:hanging="360"/>
      </w:pPr>
    </w:lvl>
    <w:lvl w:ilvl="8" w:tplc="E73A49C6" w:tentative="1">
      <w:start w:val="1"/>
      <w:numFmt w:val="lowerRoman"/>
      <w:lvlText w:val="%9."/>
      <w:lvlJc w:val="right"/>
      <w:pPr>
        <w:ind w:left="6480" w:hanging="180"/>
      </w:pPr>
    </w:lvl>
  </w:abstractNum>
  <w:abstractNum w:abstractNumId="90" w15:restartNumberingAfterBreak="0">
    <w:nsid w:val="4C9369F4"/>
    <w:multiLevelType w:val="hybridMultilevel"/>
    <w:tmpl w:val="24567CE6"/>
    <w:lvl w:ilvl="0" w:tplc="D8E680D4">
      <w:start w:val="1"/>
      <w:numFmt w:val="decimal"/>
      <w:lvlText w:val="%1)"/>
      <w:lvlJc w:val="left"/>
      <w:pPr>
        <w:tabs>
          <w:tab w:val="num" w:pos="720"/>
        </w:tabs>
        <w:ind w:left="720" w:hanging="360"/>
      </w:pPr>
      <w:rPr>
        <w:color w:val="auto"/>
      </w:rPr>
    </w:lvl>
    <w:lvl w:ilvl="1" w:tplc="E2509DD6">
      <w:start w:val="1"/>
      <w:numFmt w:val="decimal"/>
      <w:lvlText w:val="%2."/>
      <w:lvlJc w:val="left"/>
      <w:pPr>
        <w:tabs>
          <w:tab w:val="num" w:pos="1440"/>
        </w:tabs>
        <w:ind w:left="1440" w:hanging="360"/>
      </w:pPr>
    </w:lvl>
    <w:lvl w:ilvl="2" w:tplc="A73878AA">
      <w:start w:val="1"/>
      <w:numFmt w:val="lowerRoman"/>
      <w:lvlText w:val="%3."/>
      <w:lvlJc w:val="right"/>
      <w:pPr>
        <w:tabs>
          <w:tab w:val="num" w:pos="2160"/>
        </w:tabs>
        <w:ind w:left="2160" w:hanging="180"/>
      </w:pPr>
    </w:lvl>
    <w:lvl w:ilvl="3" w:tplc="AFEA1550">
      <w:start w:val="1"/>
      <w:numFmt w:val="decimal"/>
      <w:lvlText w:val="%4."/>
      <w:lvlJc w:val="left"/>
      <w:pPr>
        <w:tabs>
          <w:tab w:val="num" w:pos="2880"/>
        </w:tabs>
        <w:ind w:left="2880" w:hanging="360"/>
      </w:pPr>
    </w:lvl>
    <w:lvl w:ilvl="4" w:tplc="20D6F4EC">
      <w:start w:val="1"/>
      <w:numFmt w:val="lowerLetter"/>
      <w:lvlText w:val="%5."/>
      <w:lvlJc w:val="left"/>
      <w:pPr>
        <w:tabs>
          <w:tab w:val="num" w:pos="3600"/>
        </w:tabs>
        <w:ind w:left="3600" w:hanging="360"/>
      </w:pPr>
    </w:lvl>
    <w:lvl w:ilvl="5" w:tplc="A3465DF8">
      <w:start w:val="1"/>
      <w:numFmt w:val="lowerRoman"/>
      <w:lvlText w:val="%6."/>
      <w:lvlJc w:val="right"/>
      <w:pPr>
        <w:tabs>
          <w:tab w:val="num" w:pos="4320"/>
        </w:tabs>
        <w:ind w:left="4320" w:hanging="180"/>
      </w:pPr>
    </w:lvl>
    <w:lvl w:ilvl="6" w:tplc="6C9AD5CC">
      <w:start w:val="1"/>
      <w:numFmt w:val="decimal"/>
      <w:lvlText w:val="%7."/>
      <w:lvlJc w:val="left"/>
      <w:pPr>
        <w:tabs>
          <w:tab w:val="num" w:pos="5040"/>
        </w:tabs>
        <w:ind w:left="5040" w:hanging="360"/>
      </w:pPr>
    </w:lvl>
    <w:lvl w:ilvl="7" w:tplc="B3C4121E">
      <w:start w:val="1"/>
      <w:numFmt w:val="lowerLetter"/>
      <w:lvlText w:val="%8."/>
      <w:lvlJc w:val="left"/>
      <w:pPr>
        <w:tabs>
          <w:tab w:val="num" w:pos="5760"/>
        </w:tabs>
        <w:ind w:left="5760" w:hanging="360"/>
      </w:pPr>
    </w:lvl>
    <w:lvl w:ilvl="8" w:tplc="90687D7A">
      <w:start w:val="1"/>
      <w:numFmt w:val="lowerRoman"/>
      <w:lvlText w:val="%9."/>
      <w:lvlJc w:val="right"/>
      <w:pPr>
        <w:tabs>
          <w:tab w:val="num" w:pos="6480"/>
        </w:tabs>
        <w:ind w:left="6480" w:hanging="180"/>
      </w:pPr>
    </w:lvl>
  </w:abstractNum>
  <w:abstractNum w:abstractNumId="91" w15:restartNumberingAfterBreak="0">
    <w:nsid w:val="4DF4569C"/>
    <w:multiLevelType w:val="hybridMultilevel"/>
    <w:tmpl w:val="EC4CA458"/>
    <w:lvl w:ilvl="0" w:tplc="2AE4D89A">
      <w:start w:val="1"/>
      <w:numFmt w:val="decimal"/>
      <w:lvlText w:val="%1."/>
      <w:lvlJc w:val="left"/>
      <w:pPr>
        <w:ind w:left="501" w:hanging="360"/>
      </w:pPr>
    </w:lvl>
    <w:lvl w:ilvl="1" w:tplc="0F64CE7A" w:tentative="1">
      <w:start w:val="1"/>
      <w:numFmt w:val="lowerLetter"/>
      <w:lvlText w:val="%2."/>
      <w:lvlJc w:val="left"/>
      <w:pPr>
        <w:ind w:left="1440" w:hanging="360"/>
      </w:pPr>
    </w:lvl>
    <w:lvl w:ilvl="2" w:tplc="B14E8B32" w:tentative="1">
      <w:start w:val="1"/>
      <w:numFmt w:val="lowerRoman"/>
      <w:lvlText w:val="%3."/>
      <w:lvlJc w:val="right"/>
      <w:pPr>
        <w:ind w:left="2160" w:hanging="180"/>
      </w:pPr>
    </w:lvl>
    <w:lvl w:ilvl="3" w:tplc="78B89644" w:tentative="1">
      <w:start w:val="1"/>
      <w:numFmt w:val="decimal"/>
      <w:lvlText w:val="%4."/>
      <w:lvlJc w:val="left"/>
      <w:pPr>
        <w:ind w:left="2880" w:hanging="360"/>
      </w:pPr>
    </w:lvl>
    <w:lvl w:ilvl="4" w:tplc="19BCC46C" w:tentative="1">
      <w:start w:val="1"/>
      <w:numFmt w:val="lowerLetter"/>
      <w:lvlText w:val="%5."/>
      <w:lvlJc w:val="left"/>
      <w:pPr>
        <w:ind w:left="3600" w:hanging="360"/>
      </w:pPr>
    </w:lvl>
    <w:lvl w:ilvl="5" w:tplc="03BA704E" w:tentative="1">
      <w:start w:val="1"/>
      <w:numFmt w:val="lowerRoman"/>
      <w:lvlText w:val="%6."/>
      <w:lvlJc w:val="right"/>
      <w:pPr>
        <w:ind w:left="4320" w:hanging="180"/>
      </w:pPr>
    </w:lvl>
    <w:lvl w:ilvl="6" w:tplc="FEEE8BE2" w:tentative="1">
      <w:start w:val="1"/>
      <w:numFmt w:val="decimal"/>
      <w:lvlText w:val="%7."/>
      <w:lvlJc w:val="left"/>
      <w:pPr>
        <w:ind w:left="5040" w:hanging="360"/>
      </w:pPr>
    </w:lvl>
    <w:lvl w:ilvl="7" w:tplc="D542CD0E" w:tentative="1">
      <w:start w:val="1"/>
      <w:numFmt w:val="lowerLetter"/>
      <w:lvlText w:val="%8."/>
      <w:lvlJc w:val="left"/>
      <w:pPr>
        <w:ind w:left="5760" w:hanging="360"/>
      </w:pPr>
    </w:lvl>
    <w:lvl w:ilvl="8" w:tplc="133E757A" w:tentative="1">
      <w:start w:val="1"/>
      <w:numFmt w:val="lowerRoman"/>
      <w:lvlText w:val="%9."/>
      <w:lvlJc w:val="right"/>
      <w:pPr>
        <w:ind w:left="6480" w:hanging="180"/>
      </w:pPr>
    </w:lvl>
  </w:abstractNum>
  <w:abstractNum w:abstractNumId="92" w15:restartNumberingAfterBreak="0">
    <w:nsid w:val="4F040EA7"/>
    <w:multiLevelType w:val="hybridMultilevel"/>
    <w:tmpl w:val="5CB025D4"/>
    <w:name w:val="WW8Num1222"/>
    <w:lvl w:ilvl="0" w:tplc="9E5A6814">
      <w:start w:val="1"/>
      <w:numFmt w:val="lowerLetter"/>
      <w:lvlText w:val="%1)"/>
      <w:lvlJc w:val="left"/>
      <w:pPr>
        <w:ind w:left="720" w:hanging="360"/>
      </w:pPr>
    </w:lvl>
    <w:lvl w:ilvl="1" w:tplc="3A6241B6" w:tentative="1">
      <w:start w:val="1"/>
      <w:numFmt w:val="lowerLetter"/>
      <w:lvlText w:val="%2."/>
      <w:lvlJc w:val="left"/>
      <w:pPr>
        <w:ind w:left="1440" w:hanging="360"/>
      </w:pPr>
    </w:lvl>
    <w:lvl w:ilvl="2" w:tplc="73529BD6" w:tentative="1">
      <w:start w:val="1"/>
      <w:numFmt w:val="lowerRoman"/>
      <w:lvlText w:val="%3."/>
      <w:lvlJc w:val="right"/>
      <w:pPr>
        <w:ind w:left="2160" w:hanging="180"/>
      </w:pPr>
    </w:lvl>
    <w:lvl w:ilvl="3" w:tplc="D40EA8A0" w:tentative="1">
      <w:start w:val="1"/>
      <w:numFmt w:val="decimal"/>
      <w:lvlText w:val="%4."/>
      <w:lvlJc w:val="left"/>
      <w:pPr>
        <w:ind w:left="2880" w:hanging="360"/>
      </w:pPr>
    </w:lvl>
    <w:lvl w:ilvl="4" w:tplc="9976DEE6" w:tentative="1">
      <w:start w:val="1"/>
      <w:numFmt w:val="lowerLetter"/>
      <w:lvlText w:val="%5."/>
      <w:lvlJc w:val="left"/>
      <w:pPr>
        <w:ind w:left="3600" w:hanging="360"/>
      </w:pPr>
    </w:lvl>
    <w:lvl w:ilvl="5" w:tplc="A866BCB4" w:tentative="1">
      <w:start w:val="1"/>
      <w:numFmt w:val="lowerRoman"/>
      <w:lvlText w:val="%6."/>
      <w:lvlJc w:val="right"/>
      <w:pPr>
        <w:ind w:left="4320" w:hanging="180"/>
      </w:pPr>
    </w:lvl>
    <w:lvl w:ilvl="6" w:tplc="B7E42B1E" w:tentative="1">
      <w:start w:val="1"/>
      <w:numFmt w:val="decimal"/>
      <w:lvlText w:val="%7."/>
      <w:lvlJc w:val="left"/>
      <w:pPr>
        <w:ind w:left="5040" w:hanging="360"/>
      </w:pPr>
    </w:lvl>
    <w:lvl w:ilvl="7" w:tplc="7D2C5D4C" w:tentative="1">
      <w:start w:val="1"/>
      <w:numFmt w:val="lowerLetter"/>
      <w:lvlText w:val="%8."/>
      <w:lvlJc w:val="left"/>
      <w:pPr>
        <w:ind w:left="5760" w:hanging="360"/>
      </w:pPr>
    </w:lvl>
    <w:lvl w:ilvl="8" w:tplc="A670BF90" w:tentative="1">
      <w:start w:val="1"/>
      <w:numFmt w:val="lowerRoman"/>
      <w:lvlText w:val="%9."/>
      <w:lvlJc w:val="right"/>
      <w:pPr>
        <w:ind w:left="6480" w:hanging="180"/>
      </w:pPr>
    </w:lvl>
  </w:abstractNum>
  <w:abstractNum w:abstractNumId="93" w15:restartNumberingAfterBreak="0">
    <w:nsid w:val="504A73BB"/>
    <w:multiLevelType w:val="hybridMultilevel"/>
    <w:tmpl w:val="3694407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51131E34"/>
    <w:multiLevelType w:val="hybridMultilevel"/>
    <w:tmpl w:val="DC7E63A8"/>
    <w:lvl w:ilvl="0" w:tplc="CD723020">
      <w:start w:val="1"/>
      <w:numFmt w:val="lowerLetter"/>
      <w:lvlText w:val="%1)"/>
      <w:lvlJc w:val="left"/>
      <w:pPr>
        <w:tabs>
          <w:tab w:val="num" w:pos="1440"/>
        </w:tabs>
        <w:ind w:left="1440" w:hanging="360"/>
      </w:pPr>
    </w:lvl>
    <w:lvl w:ilvl="1" w:tplc="B66CF32E">
      <w:start w:val="1"/>
      <w:numFmt w:val="lowerLetter"/>
      <w:lvlText w:val="%2."/>
      <w:lvlJc w:val="left"/>
      <w:pPr>
        <w:tabs>
          <w:tab w:val="num" w:pos="2160"/>
        </w:tabs>
        <w:ind w:left="2160" w:hanging="360"/>
      </w:pPr>
    </w:lvl>
    <w:lvl w:ilvl="2" w:tplc="C5281494">
      <w:start w:val="1"/>
      <w:numFmt w:val="lowerRoman"/>
      <w:lvlText w:val="%3."/>
      <w:lvlJc w:val="right"/>
      <w:pPr>
        <w:tabs>
          <w:tab w:val="num" w:pos="2880"/>
        </w:tabs>
        <w:ind w:left="2880" w:hanging="180"/>
      </w:pPr>
    </w:lvl>
    <w:lvl w:ilvl="3" w:tplc="DE06459A">
      <w:start w:val="1"/>
      <w:numFmt w:val="decimal"/>
      <w:lvlText w:val="%4."/>
      <w:lvlJc w:val="left"/>
      <w:pPr>
        <w:tabs>
          <w:tab w:val="num" w:pos="3600"/>
        </w:tabs>
        <w:ind w:left="3600" w:hanging="360"/>
      </w:pPr>
    </w:lvl>
    <w:lvl w:ilvl="4" w:tplc="B5E24D38">
      <w:start w:val="1"/>
      <w:numFmt w:val="lowerLetter"/>
      <w:lvlText w:val="%5."/>
      <w:lvlJc w:val="left"/>
      <w:pPr>
        <w:tabs>
          <w:tab w:val="num" w:pos="4320"/>
        </w:tabs>
        <w:ind w:left="4320" w:hanging="360"/>
      </w:pPr>
    </w:lvl>
    <w:lvl w:ilvl="5" w:tplc="BAFCF3D8">
      <w:start w:val="1"/>
      <w:numFmt w:val="lowerRoman"/>
      <w:lvlText w:val="%6."/>
      <w:lvlJc w:val="right"/>
      <w:pPr>
        <w:tabs>
          <w:tab w:val="num" w:pos="5040"/>
        </w:tabs>
        <w:ind w:left="5040" w:hanging="180"/>
      </w:pPr>
    </w:lvl>
    <w:lvl w:ilvl="6" w:tplc="4F26C432">
      <w:start w:val="1"/>
      <w:numFmt w:val="decimal"/>
      <w:lvlText w:val="%7."/>
      <w:lvlJc w:val="left"/>
      <w:pPr>
        <w:tabs>
          <w:tab w:val="num" w:pos="5760"/>
        </w:tabs>
        <w:ind w:left="5760" w:hanging="360"/>
      </w:pPr>
    </w:lvl>
    <w:lvl w:ilvl="7" w:tplc="5FE8B9B2">
      <w:start w:val="1"/>
      <w:numFmt w:val="lowerLetter"/>
      <w:lvlText w:val="%8."/>
      <w:lvlJc w:val="left"/>
      <w:pPr>
        <w:tabs>
          <w:tab w:val="num" w:pos="6480"/>
        </w:tabs>
        <w:ind w:left="6480" w:hanging="360"/>
      </w:pPr>
    </w:lvl>
    <w:lvl w:ilvl="8" w:tplc="50706752">
      <w:start w:val="1"/>
      <w:numFmt w:val="lowerRoman"/>
      <w:lvlText w:val="%9."/>
      <w:lvlJc w:val="right"/>
      <w:pPr>
        <w:tabs>
          <w:tab w:val="num" w:pos="7200"/>
        </w:tabs>
        <w:ind w:left="7200" w:hanging="180"/>
      </w:pPr>
    </w:lvl>
  </w:abstractNum>
  <w:abstractNum w:abstractNumId="95" w15:restartNumberingAfterBreak="0">
    <w:nsid w:val="52501299"/>
    <w:multiLevelType w:val="multilevel"/>
    <w:tmpl w:val="C174FDD6"/>
    <w:lvl w:ilvl="0">
      <w:start w:val="1"/>
      <w:numFmt w:val="decimal"/>
      <w:lvlText w:val="%1."/>
      <w:lvlJc w:val="left"/>
      <w:pPr>
        <w:ind w:left="360" w:hanging="360"/>
      </w:pPr>
    </w:lvl>
    <w:lvl w:ilvl="1">
      <w:start w:val="1"/>
      <w:numFmt w:val="decimal"/>
      <w:isLgl/>
      <w:lvlText w:val="%1.%2"/>
      <w:lvlJc w:val="left"/>
      <w:pPr>
        <w:ind w:left="708" w:hanging="360"/>
      </w:pPr>
    </w:lvl>
    <w:lvl w:ilvl="2">
      <w:start w:val="1"/>
      <w:numFmt w:val="decimal"/>
      <w:isLgl/>
      <w:lvlText w:val="%1.%2.%3"/>
      <w:lvlJc w:val="left"/>
      <w:pPr>
        <w:ind w:left="1416" w:hanging="720"/>
      </w:pPr>
    </w:lvl>
    <w:lvl w:ilvl="3">
      <w:start w:val="1"/>
      <w:numFmt w:val="decimal"/>
      <w:isLgl/>
      <w:lvlText w:val="%1.%2.%3.%4"/>
      <w:lvlJc w:val="left"/>
      <w:pPr>
        <w:ind w:left="1764" w:hanging="720"/>
      </w:pPr>
    </w:lvl>
    <w:lvl w:ilvl="4">
      <w:start w:val="1"/>
      <w:numFmt w:val="decimal"/>
      <w:isLgl/>
      <w:lvlText w:val="%1.%2.%3.%4.%5"/>
      <w:lvlJc w:val="left"/>
      <w:pPr>
        <w:ind w:left="2112" w:hanging="720"/>
      </w:pPr>
    </w:lvl>
    <w:lvl w:ilvl="5">
      <w:start w:val="1"/>
      <w:numFmt w:val="decimal"/>
      <w:isLgl/>
      <w:lvlText w:val="%1.%2.%3.%4.%5.%6"/>
      <w:lvlJc w:val="left"/>
      <w:pPr>
        <w:ind w:left="2820" w:hanging="1080"/>
      </w:pPr>
    </w:lvl>
    <w:lvl w:ilvl="6">
      <w:start w:val="1"/>
      <w:numFmt w:val="decimal"/>
      <w:isLgl/>
      <w:lvlText w:val="%1.%2.%3.%4.%5.%6.%7"/>
      <w:lvlJc w:val="left"/>
      <w:pPr>
        <w:ind w:left="3168" w:hanging="1080"/>
      </w:pPr>
    </w:lvl>
    <w:lvl w:ilvl="7">
      <w:start w:val="1"/>
      <w:numFmt w:val="decimal"/>
      <w:isLgl/>
      <w:lvlText w:val="%1.%2.%3.%4.%5.%6.%7.%8"/>
      <w:lvlJc w:val="left"/>
      <w:pPr>
        <w:ind w:left="3516" w:hanging="1080"/>
      </w:pPr>
    </w:lvl>
    <w:lvl w:ilvl="8">
      <w:start w:val="1"/>
      <w:numFmt w:val="decimal"/>
      <w:isLgl/>
      <w:lvlText w:val="%1.%2.%3.%4.%5.%6.%7.%8.%9"/>
      <w:lvlJc w:val="left"/>
      <w:pPr>
        <w:ind w:left="4224" w:hanging="1440"/>
      </w:pPr>
    </w:lvl>
  </w:abstractNum>
  <w:abstractNum w:abstractNumId="96" w15:restartNumberingAfterBreak="0">
    <w:nsid w:val="53083268"/>
    <w:multiLevelType w:val="hybridMultilevel"/>
    <w:tmpl w:val="8BD00B26"/>
    <w:lvl w:ilvl="0" w:tplc="6526D750">
      <w:start w:val="1"/>
      <w:numFmt w:val="decimal"/>
      <w:lvlText w:val="%1."/>
      <w:lvlJc w:val="left"/>
      <w:pPr>
        <w:ind w:left="360" w:hanging="360"/>
      </w:pPr>
    </w:lvl>
    <w:lvl w:ilvl="1" w:tplc="B35413CA">
      <w:start w:val="1"/>
      <w:numFmt w:val="lowerLetter"/>
      <w:lvlText w:val="%2."/>
      <w:lvlJc w:val="left"/>
      <w:pPr>
        <w:ind w:left="1080" w:hanging="360"/>
      </w:pPr>
    </w:lvl>
    <w:lvl w:ilvl="2" w:tplc="92E253CA">
      <w:start w:val="1"/>
      <w:numFmt w:val="lowerRoman"/>
      <w:lvlText w:val="%3."/>
      <w:lvlJc w:val="right"/>
      <w:pPr>
        <w:ind w:left="1800" w:hanging="180"/>
      </w:pPr>
    </w:lvl>
    <w:lvl w:ilvl="3" w:tplc="EE88846E">
      <w:start w:val="1"/>
      <w:numFmt w:val="decimal"/>
      <w:lvlText w:val="%4."/>
      <w:lvlJc w:val="left"/>
      <w:pPr>
        <w:ind w:left="2520" w:hanging="360"/>
      </w:pPr>
    </w:lvl>
    <w:lvl w:ilvl="4" w:tplc="F0CA37FA">
      <w:start w:val="1"/>
      <w:numFmt w:val="lowerLetter"/>
      <w:lvlText w:val="%5."/>
      <w:lvlJc w:val="left"/>
      <w:pPr>
        <w:ind w:left="3240" w:hanging="360"/>
      </w:pPr>
    </w:lvl>
    <w:lvl w:ilvl="5" w:tplc="E5D600C6">
      <w:start w:val="1"/>
      <w:numFmt w:val="lowerRoman"/>
      <w:lvlText w:val="%6."/>
      <w:lvlJc w:val="right"/>
      <w:pPr>
        <w:ind w:left="3960" w:hanging="180"/>
      </w:pPr>
    </w:lvl>
    <w:lvl w:ilvl="6" w:tplc="E542C3C4">
      <w:start w:val="1"/>
      <w:numFmt w:val="decimal"/>
      <w:lvlText w:val="%7."/>
      <w:lvlJc w:val="left"/>
      <w:pPr>
        <w:ind w:left="4680" w:hanging="360"/>
      </w:pPr>
    </w:lvl>
    <w:lvl w:ilvl="7" w:tplc="E41ECFD0">
      <w:start w:val="1"/>
      <w:numFmt w:val="lowerLetter"/>
      <w:lvlText w:val="%8."/>
      <w:lvlJc w:val="left"/>
      <w:pPr>
        <w:ind w:left="5400" w:hanging="360"/>
      </w:pPr>
    </w:lvl>
    <w:lvl w:ilvl="8" w:tplc="008095BC">
      <w:start w:val="1"/>
      <w:numFmt w:val="lowerRoman"/>
      <w:lvlText w:val="%9."/>
      <w:lvlJc w:val="right"/>
      <w:pPr>
        <w:ind w:left="6120" w:hanging="180"/>
      </w:pPr>
    </w:lvl>
  </w:abstractNum>
  <w:abstractNum w:abstractNumId="97" w15:restartNumberingAfterBreak="0">
    <w:nsid w:val="53B809E5"/>
    <w:multiLevelType w:val="multilevel"/>
    <w:tmpl w:val="884C5836"/>
    <w:lvl w:ilvl="0">
      <w:start w:val="1"/>
      <w:numFmt w:val="decimal"/>
      <w:lvlText w:val="%1)"/>
      <w:lvlJc w:val="left"/>
      <w:pPr>
        <w:ind w:left="1080" w:hanging="360"/>
      </w:pPr>
      <w:rPr>
        <w:b/>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98" w15:restartNumberingAfterBreak="0">
    <w:nsid w:val="53E823BE"/>
    <w:multiLevelType w:val="hybridMultilevel"/>
    <w:tmpl w:val="CE587BBC"/>
    <w:lvl w:ilvl="0" w:tplc="65DACB50">
      <w:start w:val="1"/>
      <w:numFmt w:val="decimal"/>
      <w:lvlText w:val="%1."/>
      <w:lvlJc w:val="left"/>
      <w:pPr>
        <w:ind w:left="360" w:hanging="360"/>
      </w:pPr>
    </w:lvl>
    <w:lvl w:ilvl="1" w:tplc="73CA6974">
      <w:start w:val="1"/>
      <w:numFmt w:val="lowerLetter"/>
      <w:lvlText w:val="%2."/>
      <w:lvlJc w:val="left"/>
      <w:pPr>
        <w:ind w:left="1080" w:hanging="360"/>
      </w:pPr>
    </w:lvl>
    <w:lvl w:ilvl="2" w:tplc="1ED0968C">
      <w:start w:val="1"/>
      <w:numFmt w:val="lowerRoman"/>
      <w:lvlText w:val="%3."/>
      <w:lvlJc w:val="right"/>
      <w:pPr>
        <w:ind w:left="1800" w:hanging="180"/>
      </w:pPr>
    </w:lvl>
    <w:lvl w:ilvl="3" w:tplc="F2AE9A16">
      <w:start w:val="1"/>
      <w:numFmt w:val="decimal"/>
      <w:lvlText w:val="%4."/>
      <w:lvlJc w:val="left"/>
      <w:pPr>
        <w:ind w:left="2520" w:hanging="360"/>
      </w:pPr>
    </w:lvl>
    <w:lvl w:ilvl="4" w:tplc="CA468ECC">
      <w:start w:val="1"/>
      <w:numFmt w:val="lowerLetter"/>
      <w:lvlText w:val="%5."/>
      <w:lvlJc w:val="left"/>
      <w:pPr>
        <w:ind w:left="3240" w:hanging="360"/>
      </w:pPr>
    </w:lvl>
    <w:lvl w:ilvl="5" w:tplc="A5984CE4">
      <w:start w:val="1"/>
      <w:numFmt w:val="lowerRoman"/>
      <w:lvlText w:val="%6."/>
      <w:lvlJc w:val="right"/>
      <w:pPr>
        <w:ind w:left="3960" w:hanging="180"/>
      </w:pPr>
    </w:lvl>
    <w:lvl w:ilvl="6" w:tplc="15304384">
      <w:start w:val="1"/>
      <w:numFmt w:val="decimal"/>
      <w:lvlText w:val="%7."/>
      <w:lvlJc w:val="left"/>
      <w:pPr>
        <w:ind w:left="4680" w:hanging="360"/>
      </w:pPr>
    </w:lvl>
    <w:lvl w:ilvl="7" w:tplc="A73053DE">
      <w:start w:val="1"/>
      <w:numFmt w:val="lowerLetter"/>
      <w:lvlText w:val="%8."/>
      <w:lvlJc w:val="left"/>
      <w:pPr>
        <w:ind w:left="5400" w:hanging="360"/>
      </w:pPr>
    </w:lvl>
    <w:lvl w:ilvl="8" w:tplc="C8725AA8">
      <w:start w:val="1"/>
      <w:numFmt w:val="lowerRoman"/>
      <w:lvlText w:val="%9."/>
      <w:lvlJc w:val="right"/>
      <w:pPr>
        <w:ind w:left="6120" w:hanging="180"/>
      </w:pPr>
    </w:lvl>
  </w:abstractNum>
  <w:abstractNum w:abstractNumId="99" w15:restartNumberingAfterBreak="0">
    <w:nsid w:val="55C9520E"/>
    <w:multiLevelType w:val="hybridMultilevel"/>
    <w:tmpl w:val="EA5C7B28"/>
    <w:lvl w:ilvl="0" w:tplc="2EBEA5AE">
      <w:start w:val="1"/>
      <w:numFmt w:val="lowerLetter"/>
      <w:lvlText w:val="%1)"/>
      <w:lvlJc w:val="left"/>
      <w:pPr>
        <w:ind w:left="76" w:hanging="360"/>
      </w:pPr>
      <w:rPr>
        <w:rFonts w:hint="default"/>
      </w:rPr>
    </w:lvl>
    <w:lvl w:ilvl="1" w:tplc="952AFC18" w:tentative="1">
      <w:start w:val="1"/>
      <w:numFmt w:val="lowerLetter"/>
      <w:lvlText w:val="%2."/>
      <w:lvlJc w:val="left"/>
      <w:pPr>
        <w:ind w:left="796" w:hanging="360"/>
      </w:pPr>
    </w:lvl>
    <w:lvl w:ilvl="2" w:tplc="B0B6C452" w:tentative="1">
      <w:start w:val="1"/>
      <w:numFmt w:val="lowerRoman"/>
      <w:lvlText w:val="%3."/>
      <w:lvlJc w:val="right"/>
      <w:pPr>
        <w:ind w:left="1516" w:hanging="180"/>
      </w:pPr>
    </w:lvl>
    <w:lvl w:ilvl="3" w:tplc="F9F6D436" w:tentative="1">
      <w:start w:val="1"/>
      <w:numFmt w:val="decimal"/>
      <w:lvlText w:val="%4."/>
      <w:lvlJc w:val="left"/>
      <w:pPr>
        <w:ind w:left="2236" w:hanging="360"/>
      </w:pPr>
    </w:lvl>
    <w:lvl w:ilvl="4" w:tplc="A4B8A776" w:tentative="1">
      <w:start w:val="1"/>
      <w:numFmt w:val="lowerLetter"/>
      <w:lvlText w:val="%5."/>
      <w:lvlJc w:val="left"/>
      <w:pPr>
        <w:ind w:left="2956" w:hanging="360"/>
      </w:pPr>
    </w:lvl>
    <w:lvl w:ilvl="5" w:tplc="ECF65D96" w:tentative="1">
      <w:start w:val="1"/>
      <w:numFmt w:val="lowerRoman"/>
      <w:lvlText w:val="%6."/>
      <w:lvlJc w:val="right"/>
      <w:pPr>
        <w:ind w:left="3676" w:hanging="180"/>
      </w:pPr>
    </w:lvl>
    <w:lvl w:ilvl="6" w:tplc="BE24F6C2" w:tentative="1">
      <w:start w:val="1"/>
      <w:numFmt w:val="decimal"/>
      <w:lvlText w:val="%7."/>
      <w:lvlJc w:val="left"/>
      <w:pPr>
        <w:ind w:left="4396" w:hanging="360"/>
      </w:pPr>
    </w:lvl>
    <w:lvl w:ilvl="7" w:tplc="0AACE630" w:tentative="1">
      <w:start w:val="1"/>
      <w:numFmt w:val="lowerLetter"/>
      <w:lvlText w:val="%8."/>
      <w:lvlJc w:val="left"/>
      <w:pPr>
        <w:ind w:left="5116" w:hanging="360"/>
      </w:pPr>
    </w:lvl>
    <w:lvl w:ilvl="8" w:tplc="7FA8AD28" w:tentative="1">
      <w:start w:val="1"/>
      <w:numFmt w:val="lowerRoman"/>
      <w:lvlText w:val="%9."/>
      <w:lvlJc w:val="right"/>
      <w:pPr>
        <w:ind w:left="5836" w:hanging="180"/>
      </w:pPr>
    </w:lvl>
  </w:abstractNum>
  <w:abstractNum w:abstractNumId="100" w15:restartNumberingAfterBreak="0">
    <w:nsid w:val="563169CA"/>
    <w:multiLevelType w:val="hybridMultilevel"/>
    <w:tmpl w:val="2062A4F8"/>
    <w:lvl w:ilvl="0" w:tplc="CB924ED0">
      <w:start w:val="1"/>
      <w:numFmt w:val="decimal"/>
      <w:lvlText w:val="%1)"/>
      <w:lvlJc w:val="left"/>
      <w:pPr>
        <w:ind w:left="501" w:hanging="360"/>
      </w:pPr>
      <w:rPr>
        <w:rFonts w:hint="default"/>
      </w:rPr>
    </w:lvl>
    <w:lvl w:ilvl="1" w:tplc="E13C739E" w:tentative="1">
      <w:start w:val="1"/>
      <w:numFmt w:val="lowerLetter"/>
      <w:lvlText w:val="%2."/>
      <w:lvlJc w:val="left"/>
      <w:pPr>
        <w:ind w:left="1440" w:hanging="360"/>
      </w:pPr>
    </w:lvl>
    <w:lvl w:ilvl="2" w:tplc="F9385B4A" w:tentative="1">
      <w:start w:val="1"/>
      <w:numFmt w:val="lowerRoman"/>
      <w:lvlText w:val="%3."/>
      <w:lvlJc w:val="right"/>
      <w:pPr>
        <w:ind w:left="2160" w:hanging="180"/>
      </w:pPr>
    </w:lvl>
    <w:lvl w:ilvl="3" w:tplc="97A885BE" w:tentative="1">
      <w:start w:val="1"/>
      <w:numFmt w:val="decimal"/>
      <w:lvlText w:val="%4."/>
      <w:lvlJc w:val="left"/>
      <w:pPr>
        <w:ind w:left="2880" w:hanging="360"/>
      </w:pPr>
    </w:lvl>
    <w:lvl w:ilvl="4" w:tplc="67AA62A2" w:tentative="1">
      <w:start w:val="1"/>
      <w:numFmt w:val="lowerLetter"/>
      <w:lvlText w:val="%5."/>
      <w:lvlJc w:val="left"/>
      <w:pPr>
        <w:ind w:left="3600" w:hanging="360"/>
      </w:pPr>
    </w:lvl>
    <w:lvl w:ilvl="5" w:tplc="4776E3F2" w:tentative="1">
      <w:start w:val="1"/>
      <w:numFmt w:val="lowerRoman"/>
      <w:lvlText w:val="%6."/>
      <w:lvlJc w:val="right"/>
      <w:pPr>
        <w:ind w:left="4320" w:hanging="180"/>
      </w:pPr>
    </w:lvl>
    <w:lvl w:ilvl="6" w:tplc="76646BC4" w:tentative="1">
      <w:start w:val="1"/>
      <w:numFmt w:val="decimal"/>
      <w:lvlText w:val="%7."/>
      <w:lvlJc w:val="left"/>
      <w:pPr>
        <w:ind w:left="5040" w:hanging="360"/>
      </w:pPr>
    </w:lvl>
    <w:lvl w:ilvl="7" w:tplc="C9F2E4A8" w:tentative="1">
      <w:start w:val="1"/>
      <w:numFmt w:val="lowerLetter"/>
      <w:lvlText w:val="%8."/>
      <w:lvlJc w:val="left"/>
      <w:pPr>
        <w:ind w:left="5760" w:hanging="360"/>
      </w:pPr>
    </w:lvl>
    <w:lvl w:ilvl="8" w:tplc="C456AC42" w:tentative="1">
      <w:start w:val="1"/>
      <w:numFmt w:val="lowerRoman"/>
      <w:lvlText w:val="%9."/>
      <w:lvlJc w:val="right"/>
      <w:pPr>
        <w:ind w:left="6480" w:hanging="180"/>
      </w:pPr>
    </w:lvl>
  </w:abstractNum>
  <w:abstractNum w:abstractNumId="101" w15:restartNumberingAfterBreak="0">
    <w:nsid w:val="577A3CCB"/>
    <w:multiLevelType w:val="hybridMultilevel"/>
    <w:tmpl w:val="CBE0EDC4"/>
    <w:lvl w:ilvl="0" w:tplc="C19E3F62">
      <w:start w:val="1"/>
      <w:numFmt w:val="decimal"/>
      <w:lvlText w:val="%1."/>
      <w:lvlJc w:val="left"/>
      <w:pPr>
        <w:ind w:left="360" w:hanging="360"/>
      </w:pPr>
    </w:lvl>
    <w:lvl w:ilvl="1" w:tplc="27EE19B4">
      <w:start w:val="1"/>
      <w:numFmt w:val="lowerLetter"/>
      <w:lvlText w:val="%2."/>
      <w:lvlJc w:val="left"/>
      <w:pPr>
        <w:ind w:left="1080" w:hanging="360"/>
      </w:pPr>
    </w:lvl>
    <w:lvl w:ilvl="2" w:tplc="9230AFF2">
      <w:start w:val="1"/>
      <w:numFmt w:val="lowerRoman"/>
      <w:lvlText w:val="%3."/>
      <w:lvlJc w:val="right"/>
      <w:pPr>
        <w:ind w:left="1800" w:hanging="180"/>
      </w:pPr>
    </w:lvl>
    <w:lvl w:ilvl="3" w:tplc="4B322A00">
      <w:start w:val="1"/>
      <w:numFmt w:val="decimal"/>
      <w:lvlText w:val="%4."/>
      <w:lvlJc w:val="left"/>
      <w:pPr>
        <w:ind w:left="2520" w:hanging="360"/>
      </w:pPr>
    </w:lvl>
    <w:lvl w:ilvl="4" w:tplc="A30C78A4">
      <w:start w:val="1"/>
      <w:numFmt w:val="lowerLetter"/>
      <w:lvlText w:val="%5."/>
      <w:lvlJc w:val="left"/>
      <w:pPr>
        <w:ind w:left="3240" w:hanging="360"/>
      </w:pPr>
    </w:lvl>
    <w:lvl w:ilvl="5" w:tplc="899802D2">
      <w:start w:val="1"/>
      <w:numFmt w:val="lowerRoman"/>
      <w:lvlText w:val="%6."/>
      <w:lvlJc w:val="right"/>
      <w:pPr>
        <w:ind w:left="3960" w:hanging="180"/>
      </w:pPr>
    </w:lvl>
    <w:lvl w:ilvl="6" w:tplc="AF7CB9E8">
      <w:start w:val="1"/>
      <w:numFmt w:val="decimal"/>
      <w:lvlText w:val="%7."/>
      <w:lvlJc w:val="left"/>
      <w:pPr>
        <w:ind w:left="4680" w:hanging="360"/>
      </w:pPr>
    </w:lvl>
    <w:lvl w:ilvl="7" w:tplc="AB60F59A">
      <w:start w:val="1"/>
      <w:numFmt w:val="lowerLetter"/>
      <w:lvlText w:val="%8."/>
      <w:lvlJc w:val="left"/>
      <w:pPr>
        <w:ind w:left="5400" w:hanging="360"/>
      </w:pPr>
    </w:lvl>
    <w:lvl w:ilvl="8" w:tplc="A77A6388">
      <w:start w:val="1"/>
      <w:numFmt w:val="lowerRoman"/>
      <w:lvlText w:val="%9."/>
      <w:lvlJc w:val="right"/>
      <w:pPr>
        <w:ind w:left="6120" w:hanging="180"/>
      </w:pPr>
    </w:lvl>
  </w:abstractNum>
  <w:abstractNum w:abstractNumId="102" w15:restartNumberingAfterBreak="0">
    <w:nsid w:val="580C1496"/>
    <w:multiLevelType w:val="hybridMultilevel"/>
    <w:tmpl w:val="1BC6EB1C"/>
    <w:lvl w:ilvl="0" w:tplc="81B20892">
      <w:start w:val="1"/>
      <w:numFmt w:val="decimal"/>
      <w:lvlText w:val="%1."/>
      <w:lvlJc w:val="left"/>
      <w:pPr>
        <w:ind w:left="720" w:hanging="360"/>
      </w:pPr>
    </w:lvl>
    <w:lvl w:ilvl="1" w:tplc="239C6058" w:tentative="1">
      <w:start w:val="1"/>
      <w:numFmt w:val="lowerLetter"/>
      <w:lvlText w:val="%2."/>
      <w:lvlJc w:val="left"/>
      <w:pPr>
        <w:ind w:left="1440" w:hanging="360"/>
      </w:pPr>
    </w:lvl>
    <w:lvl w:ilvl="2" w:tplc="891C868E" w:tentative="1">
      <w:start w:val="1"/>
      <w:numFmt w:val="lowerRoman"/>
      <w:lvlText w:val="%3."/>
      <w:lvlJc w:val="right"/>
      <w:pPr>
        <w:ind w:left="2160" w:hanging="180"/>
      </w:pPr>
    </w:lvl>
    <w:lvl w:ilvl="3" w:tplc="88C8FDDE" w:tentative="1">
      <w:start w:val="1"/>
      <w:numFmt w:val="decimal"/>
      <w:lvlText w:val="%4."/>
      <w:lvlJc w:val="left"/>
      <w:pPr>
        <w:ind w:left="2880" w:hanging="360"/>
      </w:pPr>
    </w:lvl>
    <w:lvl w:ilvl="4" w:tplc="D39A706E" w:tentative="1">
      <w:start w:val="1"/>
      <w:numFmt w:val="lowerLetter"/>
      <w:lvlText w:val="%5."/>
      <w:lvlJc w:val="left"/>
      <w:pPr>
        <w:ind w:left="3600" w:hanging="360"/>
      </w:pPr>
    </w:lvl>
    <w:lvl w:ilvl="5" w:tplc="8C0C4352" w:tentative="1">
      <w:start w:val="1"/>
      <w:numFmt w:val="lowerRoman"/>
      <w:lvlText w:val="%6."/>
      <w:lvlJc w:val="right"/>
      <w:pPr>
        <w:ind w:left="4320" w:hanging="180"/>
      </w:pPr>
    </w:lvl>
    <w:lvl w:ilvl="6" w:tplc="FAF2E1C6" w:tentative="1">
      <w:start w:val="1"/>
      <w:numFmt w:val="decimal"/>
      <w:lvlText w:val="%7."/>
      <w:lvlJc w:val="left"/>
      <w:pPr>
        <w:ind w:left="5040" w:hanging="360"/>
      </w:pPr>
    </w:lvl>
    <w:lvl w:ilvl="7" w:tplc="F74A7CDA" w:tentative="1">
      <w:start w:val="1"/>
      <w:numFmt w:val="lowerLetter"/>
      <w:lvlText w:val="%8."/>
      <w:lvlJc w:val="left"/>
      <w:pPr>
        <w:ind w:left="5760" w:hanging="360"/>
      </w:pPr>
    </w:lvl>
    <w:lvl w:ilvl="8" w:tplc="59DA5D34" w:tentative="1">
      <w:start w:val="1"/>
      <w:numFmt w:val="lowerRoman"/>
      <w:lvlText w:val="%9."/>
      <w:lvlJc w:val="right"/>
      <w:pPr>
        <w:ind w:left="6480" w:hanging="180"/>
      </w:pPr>
    </w:lvl>
  </w:abstractNum>
  <w:abstractNum w:abstractNumId="103" w15:restartNumberingAfterBreak="0">
    <w:nsid w:val="59333270"/>
    <w:multiLevelType w:val="hybridMultilevel"/>
    <w:tmpl w:val="BC8610D0"/>
    <w:lvl w:ilvl="0" w:tplc="0415000F">
      <w:start w:val="1"/>
      <w:numFmt w:val="decimal"/>
      <w:lvlText w:val="%1."/>
      <w:lvlJc w:val="left"/>
      <w:pPr>
        <w:ind w:left="501" w:hanging="360"/>
      </w:pPr>
    </w:lvl>
    <w:lvl w:ilvl="1" w:tplc="4636D12A">
      <w:start w:val="1"/>
      <w:numFmt w:val="bullet"/>
      <w:lvlText w:val="−"/>
      <w:lvlJc w:val="left"/>
      <w:pPr>
        <w:ind w:left="785" w:hanging="360"/>
      </w:pPr>
      <w:rPr>
        <w:rFonts w:ascii="Times New Roman" w:hAnsi="Times New Roman" w:cs="Times New Roman" w:hint="default"/>
        <w:color w:val="auto"/>
      </w:r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104" w15:restartNumberingAfterBreak="0">
    <w:nsid w:val="5AD96FBE"/>
    <w:multiLevelType w:val="hybridMultilevel"/>
    <w:tmpl w:val="AD6A4FE6"/>
    <w:lvl w:ilvl="0" w:tplc="085626A6">
      <w:start w:val="1"/>
      <w:numFmt w:val="decimal"/>
      <w:lvlText w:val="%1."/>
      <w:lvlJc w:val="left"/>
      <w:pPr>
        <w:ind w:left="720" w:hanging="360"/>
      </w:pPr>
      <w:rPr>
        <w:rFonts w:cs="Times New Roman" w:hint="default"/>
        <w:b w:val="0"/>
      </w:rPr>
    </w:lvl>
    <w:lvl w:ilvl="1" w:tplc="F36041AA">
      <w:start w:val="1"/>
      <w:numFmt w:val="lowerLetter"/>
      <w:lvlText w:val="%2."/>
      <w:lvlJc w:val="left"/>
      <w:pPr>
        <w:ind w:left="1440" w:hanging="360"/>
      </w:pPr>
      <w:rPr>
        <w:rFonts w:cs="Times New Roman"/>
      </w:rPr>
    </w:lvl>
    <w:lvl w:ilvl="2" w:tplc="A5B6C4F2">
      <w:start w:val="1"/>
      <w:numFmt w:val="lowerRoman"/>
      <w:lvlText w:val="%3."/>
      <w:lvlJc w:val="right"/>
      <w:pPr>
        <w:ind w:left="2160" w:hanging="180"/>
      </w:pPr>
      <w:rPr>
        <w:rFonts w:cs="Times New Roman"/>
      </w:rPr>
    </w:lvl>
    <w:lvl w:ilvl="3" w:tplc="1902A1C4">
      <w:start w:val="1"/>
      <w:numFmt w:val="decimal"/>
      <w:lvlText w:val="%4."/>
      <w:lvlJc w:val="left"/>
      <w:pPr>
        <w:ind w:left="2880" w:hanging="360"/>
      </w:pPr>
      <w:rPr>
        <w:rFonts w:cs="Times New Roman"/>
      </w:rPr>
    </w:lvl>
    <w:lvl w:ilvl="4" w:tplc="6940441E">
      <w:start w:val="1"/>
      <w:numFmt w:val="lowerLetter"/>
      <w:lvlText w:val="%5."/>
      <w:lvlJc w:val="left"/>
      <w:pPr>
        <w:ind w:left="3600" w:hanging="360"/>
      </w:pPr>
      <w:rPr>
        <w:rFonts w:cs="Times New Roman"/>
      </w:rPr>
    </w:lvl>
    <w:lvl w:ilvl="5" w:tplc="C2E08A48">
      <w:start w:val="1"/>
      <w:numFmt w:val="lowerRoman"/>
      <w:lvlText w:val="%6."/>
      <w:lvlJc w:val="right"/>
      <w:pPr>
        <w:ind w:left="4320" w:hanging="180"/>
      </w:pPr>
      <w:rPr>
        <w:rFonts w:cs="Times New Roman"/>
      </w:rPr>
    </w:lvl>
    <w:lvl w:ilvl="6" w:tplc="65609122">
      <w:start w:val="1"/>
      <w:numFmt w:val="decimal"/>
      <w:lvlText w:val="%7."/>
      <w:lvlJc w:val="left"/>
      <w:pPr>
        <w:ind w:left="5040" w:hanging="360"/>
      </w:pPr>
      <w:rPr>
        <w:rFonts w:cs="Times New Roman"/>
      </w:rPr>
    </w:lvl>
    <w:lvl w:ilvl="7" w:tplc="6D7A555E">
      <w:start w:val="1"/>
      <w:numFmt w:val="lowerLetter"/>
      <w:lvlText w:val="%8."/>
      <w:lvlJc w:val="left"/>
      <w:pPr>
        <w:ind w:left="5760" w:hanging="360"/>
      </w:pPr>
      <w:rPr>
        <w:rFonts w:cs="Times New Roman"/>
      </w:rPr>
    </w:lvl>
    <w:lvl w:ilvl="8" w:tplc="58CC13EE">
      <w:start w:val="1"/>
      <w:numFmt w:val="lowerRoman"/>
      <w:lvlText w:val="%9."/>
      <w:lvlJc w:val="right"/>
      <w:pPr>
        <w:ind w:left="6480" w:hanging="180"/>
      </w:pPr>
      <w:rPr>
        <w:rFonts w:cs="Times New Roman"/>
      </w:rPr>
    </w:lvl>
  </w:abstractNum>
  <w:abstractNum w:abstractNumId="105" w15:restartNumberingAfterBreak="0">
    <w:nsid w:val="5E5E1082"/>
    <w:multiLevelType w:val="hybridMultilevel"/>
    <w:tmpl w:val="F392B10E"/>
    <w:lvl w:ilvl="0" w:tplc="2F12381C">
      <w:start w:val="1"/>
      <w:numFmt w:val="decimal"/>
      <w:lvlText w:val="%1)"/>
      <w:lvlJc w:val="left"/>
      <w:pPr>
        <w:ind w:left="643" w:hanging="360"/>
      </w:pPr>
    </w:lvl>
    <w:lvl w:ilvl="1" w:tplc="F086D6BA" w:tentative="1">
      <w:start w:val="1"/>
      <w:numFmt w:val="lowerLetter"/>
      <w:lvlText w:val="%2."/>
      <w:lvlJc w:val="left"/>
      <w:pPr>
        <w:ind w:left="1363" w:hanging="360"/>
      </w:pPr>
    </w:lvl>
    <w:lvl w:ilvl="2" w:tplc="5D8E8B8E" w:tentative="1">
      <w:start w:val="1"/>
      <w:numFmt w:val="lowerRoman"/>
      <w:lvlText w:val="%3."/>
      <w:lvlJc w:val="right"/>
      <w:pPr>
        <w:ind w:left="2083" w:hanging="180"/>
      </w:pPr>
    </w:lvl>
    <w:lvl w:ilvl="3" w:tplc="6DA61C92" w:tentative="1">
      <w:start w:val="1"/>
      <w:numFmt w:val="decimal"/>
      <w:lvlText w:val="%4."/>
      <w:lvlJc w:val="left"/>
      <w:pPr>
        <w:ind w:left="2803" w:hanging="360"/>
      </w:pPr>
    </w:lvl>
    <w:lvl w:ilvl="4" w:tplc="726299EC" w:tentative="1">
      <w:start w:val="1"/>
      <w:numFmt w:val="lowerLetter"/>
      <w:lvlText w:val="%5."/>
      <w:lvlJc w:val="left"/>
      <w:pPr>
        <w:ind w:left="3523" w:hanging="360"/>
      </w:pPr>
    </w:lvl>
    <w:lvl w:ilvl="5" w:tplc="86C6E020" w:tentative="1">
      <w:start w:val="1"/>
      <w:numFmt w:val="lowerRoman"/>
      <w:lvlText w:val="%6."/>
      <w:lvlJc w:val="right"/>
      <w:pPr>
        <w:ind w:left="4243" w:hanging="180"/>
      </w:pPr>
    </w:lvl>
    <w:lvl w:ilvl="6" w:tplc="DA0A47CE" w:tentative="1">
      <w:start w:val="1"/>
      <w:numFmt w:val="decimal"/>
      <w:lvlText w:val="%7."/>
      <w:lvlJc w:val="left"/>
      <w:pPr>
        <w:ind w:left="4963" w:hanging="360"/>
      </w:pPr>
    </w:lvl>
    <w:lvl w:ilvl="7" w:tplc="2C90DF58" w:tentative="1">
      <w:start w:val="1"/>
      <w:numFmt w:val="lowerLetter"/>
      <w:lvlText w:val="%8."/>
      <w:lvlJc w:val="left"/>
      <w:pPr>
        <w:ind w:left="5683" w:hanging="360"/>
      </w:pPr>
    </w:lvl>
    <w:lvl w:ilvl="8" w:tplc="B502AD94" w:tentative="1">
      <w:start w:val="1"/>
      <w:numFmt w:val="lowerRoman"/>
      <w:lvlText w:val="%9."/>
      <w:lvlJc w:val="right"/>
      <w:pPr>
        <w:ind w:left="6403" w:hanging="180"/>
      </w:pPr>
    </w:lvl>
  </w:abstractNum>
  <w:abstractNum w:abstractNumId="106" w15:restartNumberingAfterBreak="0">
    <w:nsid w:val="5EE40A40"/>
    <w:multiLevelType w:val="hybridMultilevel"/>
    <w:tmpl w:val="895CF9AC"/>
    <w:lvl w:ilvl="0" w:tplc="C2CE0C1E">
      <w:start w:val="1"/>
      <w:numFmt w:val="decimal"/>
      <w:lvlText w:val="%1."/>
      <w:lvlJc w:val="left"/>
      <w:pPr>
        <w:tabs>
          <w:tab w:val="num" w:pos="360"/>
        </w:tabs>
        <w:ind w:left="360" w:hanging="360"/>
      </w:pPr>
    </w:lvl>
    <w:lvl w:ilvl="1" w:tplc="453C8CFE">
      <w:start w:val="1"/>
      <w:numFmt w:val="lowerLetter"/>
      <w:lvlText w:val="%2."/>
      <w:lvlJc w:val="left"/>
      <w:pPr>
        <w:tabs>
          <w:tab w:val="num" w:pos="1080"/>
        </w:tabs>
        <w:ind w:left="1080" w:hanging="360"/>
      </w:pPr>
    </w:lvl>
    <w:lvl w:ilvl="2" w:tplc="8138BA24">
      <w:start w:val="1"/>
      <w:numFmt w:val="lowerRoman"/>
      <w:lvlText w:val="%3."/>
      <w:lvlJc w:val="right"/>
      <w:pPr>
        <w:tabs>
          <w:tab w:val="num" w:pos="1800"/>
        </w:tabs>
        <w:ind w:left="1800" w:hanging="180"/>
      </w:pPr>
    </w:lvl>
    <w:lvl w:ilvl="3" w:tplc="A2807A2E">
      <w:start w:val="1"/>
      <w:numFmt w:val="decimal"/>
      <w:lvlText w:val="%4."/>
      <w:lvlJc w:val="left"/>
      <w:pPr>
        <w:tabs>
          <w:tab w:val="num" w:pos="2520"/>
        </w:tabs>
        <w:ind w:left="2520" w:hanging="360"/>
      </w:pPr>
    </w:lvl>
    <w:lvl w:ilvl="4" w:tplc="A66AC6A2">
      <w:start w:val="1"/>
      <w:numFmt w:val="lowerLetter"/>
      <w:lvlText w:val="%5."/>
      <w:lvlJc w:val="left"/>
      <w:pPr>
        <w:tabs>
          <w:tab w:val="num" w:pos="3240"/>
        </w:tabs>
        <w:ind w:left="3240" w:hanging="360"/>
      </w:pPr>
    </w:lvl>
    <w:lvl w:ilvl="5" w:tplc="C62E7A22">
      <w:start w:val="1"/>
      <w:numFmt w:val="lowerRoman"/>
      <w:lvlText w:val="%6."/>
      <w:lvlJc w:val="right"/>
      <w:pPr>
        <w:tabs>
          <w:tab w:val="num" w:pos="3960"/>
        </w:tabs>
        <w:ind w:left="3960" w:hanging="180"/>
      </w:pPr>
    </w:lvl>
    <w:lvl w:ilvl="6" w:tplc="E2E88226">
      <w:start w:val="1"/>
      <w:numFmt w:val="decimal"/>
      <w:lvlText w:val="%7."/>
      <w:lvlJc w:val="left"/>
      <w:pPr>
        <w:tabs>
          <w:tab w:val="num" w:pos="4680"/>
        </w:tabs>
        <w:ind w:left="4680" w:hanging="360"/>
      </w:pPr>
    </w:lvl>
    <w:lvl w:ilvl="7" w:tplc="61624EEA">
      <w:start w:val="1"/>
      <w:numFmt w:val="lowerLetter"/>
      <w:lvlText w:val="%8."/>
      <w:lvlJc w:val="left"/>
      <w:pPr>
        <w:tabs>
          <w:tab w:val="num" w:pos="5400"/>
        </w:tabs>
        <w:ind w:left="5400" w:hanging="360"/>
      </w:pPr>
    </w:lvl>
    <w:lvl w:ilvl="8" w:tplc="BC467C84">
      <w:start w:val="1"/>
      <w:numFmt w:val="lowerRoman"/>
      <w:lvlText w:val="%9."/>
      <w:lvlJc w:val="right"/>
      <w:pPr>
        <w:tabs>
          <w:tab w:val="num" w:pos="6120"/>
        </w:tabs>
        <w:ind w:left="6120" w:hanging="180"/>
      </w:pPr>
    </w:lvl>
  </w:abstractNum>
  <w:abstractNum w:abstractNumId="107" w15:restartNumberingAfterBreak="0">
    <w:nsid w:val="62692B5F"/>
    <w:multiLevelType w:val="hybridMultilevel"/>
    <w:tmpl w:val="206E6BCC"/>
    <w:lvl w:ilvl="0" w:tplc="4568FC92">
      <w:start w:val="1"/>
      <w:numFmt w:val="bullet"/>
      <w:lvlText w:val=""/>
      <w:lvlJc w:val="left"/>
      <w:pPr>
        <w:ind w:left="720" w:hanging="360"/>
      </w:pPr>
      <w:rPr>
        <w:rFonts w:ascii="Symbol" w:hAnsi="Symbol" w:hint="default"/>
      </w:rPr>
    </w:lvl>
    <w:lvl w:ilvl="1" w:tplc="1F2E9266" w:tentative="1">
      <w:start w:val="1"/>
      <w:numFmt w:val="bullet"/>
      <w:lvlText w:val="o"/>
      <w:lvlJc w:val="left"/>
      <w:pPr>
        <w:ind w:left="1440" w:hanging="360"/>
      </w:pPr>
      <w:rPr>
        <w:rFonts w:ascii="Courier New" w:hAnsi="Courier New" w:cs="Courier New" w:hint="default"/>
      </w:rPr>
    </w:lvl>
    <w:lvl w:ilvl="2" w:tplc="D054C334" w:tentative="1">
      <w:start w:val="1"/>
      <w:numFmt w:val="bullet"/>
      <w:lvlText w:val=""/>
      <w:lvlJc w:val="left"/>
      <w:pPr>
        <w:ind w:left="2160" w:hanging="360"/>
      </w:pPr>
      <w:rPr>
        <w:rFonts w:ascii="Wingdings" w:hAnsi="Wingdings" w:hint="default"/>
      </w:rPr>
    </w:lvl>
    <w:lvl w:ilvl="3" w:tplc="2D5C770C" w:tentative="1">
      <w:start w:val="1"/>
      <w:numFmt w:val="bullet"/>
      <w:lvlText w:val=""/>
      <w:lvlJc w:val="left"/>
      <w:pPr>
        <w:ind w:left="2880" w:hanging="360"/>
      </w:pPr>
      <w:rPr>
        <w:rFonts w:ascii="Symbol" w:hAnsi="Symbol" w:hint="default"/>
      </w:rPr>
    </w:lvl>
    <w:lvl w:ilvl="4" w:tplc="A50C58A4" w:tentative="1">
      <w:start w:val="1"/>
      <w:numFmt w:val="bullet"/>
      <w:lvlText w:val="o"/>
      <w:lvlJc w:val="left"/>
      <w:pPr>
        <w:ind w:left="3600" w:hanging="360"/>
      </w:pPr>
      <w:rPr>
        <w:rFonts w:ascii="Courier New" w:hAnsi="Courier New" w:cs="Courier New" w:hint="default"/>
      </w:rPr>
    </w:lvl>
    <w:lvl w:ilvl="5" w:tplc="E740371C" w:tentative="1">
      <w:start w:val="1"/>
      <w:numFmt w:val="bullet"/>
      <w:lvlText w:val=""/>
      <w:lvlJc w:val="left"/>
      <w:pPr>
        <w:ind w:left="4320" w:hanging="360"/>
      </w:pPr>
      <w:rPr>
        <w:rFonts w:ascii="Wingdings" w:hAnsi="Wingdings" w:hint="default"/>
      </w:rPr>
    </w:lvl>
    <w:lvl w:ilvl="6" w:tplc="7C32FBFA" w:tentative="1">
      <w:start w:val="1"/>
      <w:numFmt w:val="bullet"/>
      <w:lvlText w:val=""/>
      <w:lvlJc w:val="left"/>
      <w:pPr>
        <w:ind w:left="5040" w:hanging="360"/>
      </w:pPr>
      <w:rPr>
        <w:rFonts w:ascii="Symbol" w:hAnsi="Symbol" w:hint="default"/>
      </w:rPr>
    </w:lvl>
    <w:lvl w:ilvl="7" w:tplc="696CC598" w:tentative="1">
      <w:start w:val="1"/>
      <w:numFmt w:val="bullet"/>
      <w:lvlText w:val="o"/>
      <w:lvlJc w:val="left"/>
      <w:pPr>
        <w:ind w:left="5760" w:hanging="360"/>
      </w:pPr>
      <w:rPr>
        <w:rFonts w:ascii="Courier New" w:hAnsi="Courier New" w:cs="Courier New" w:hint="default"/>
      </w:rPr>
    </w:lvl>
    <w:lvl w:ilvl="8" w:tplc="F244BF46" w:tentative="1">
      <w:start w:val="1"/>
      <w:numFmt w:val="bullet"/>
      <w:lvlText w:val=""/>
      <w:lvlJc w:val="left"/>
      <w:pPr>
        <w:ind w:left="6480" w:hanging="360"/>
      </w:pPr>
      <w:rPr>
        <w:rFonts w:ascii="Wingdings" w:hAnsi="Wingdings" w:hint="default"/>
      </w:rPr>
    </w:lvl>
  </w:abstractNum>
  <w:abstractNum w:abstractNumId="108" w15:restartNumberingAfterBreak="0">
    <w:nsid w:val="63284963"/>
    <w:multiLevelType w:val="hybridMultilevel"/>
    <w:tmpl w:val="2E386960"/>
    <w:lvl w:ilvl="0" w:tplc="D970436C">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95C3499"/>
    <w:multiLevelType w:val="hybridMultilevel"/>
    <w:tmpl w:val="1982157E"/>
    <w:lvl w:ilvl="0" w:tplc="04150011">
      <w:start w:val="1"/>
      <w:numFmt w:val="decimal"/>
      <w:lvlText w:val="%1)"/>
      <w:lvlJc w:val="left"/>
      <w:pPr>
        <w:ind w:left="360" w:hanging="360"/>
      </w:pPr>
    </w:lvl>
    <w:lvl w:ilvl="1" w:tplc="04150019">
      <w:start w:val="1"/>
      <w:numFmt w:val="lowerLetter"/>
      <w:lvlText w:val="%2."/>
      <w:lvlJc w:val="left"/>
      <w:pPr>
        <w:ind w:left="785" w:hanging="360"/>
      </w:pPr>
    </w:lvl>
    <w:lvl w:ilvl="2" w:tplc="C77EC490">
      <w:start w:val="13"/>
      <w:numFmt w:val="decimal"/>
      <w:lvlText w:val="%3."/>
      <w:lvlJc w:val="left"/>
      <w:pPr>
        <w:ind w:left="36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0" w15:restartNumberingAfterBreak="0">
    <w:nsid w:val="6AB31263"/>
    <w:multiLevelType w:val="hybridMultilevel"/>
    <w:tmpl w:val="4A4EE90C"/>
    <w:lvl w:ilvl="0" w:tplc="638C62B8">
      <w:start w:val="1"/>
      <w:numFmt w:val="lowerLetter"/>
      <w:lvlText w:val="%1)"/>
      <w:lvlJc w:val="left"/>
      <w:pPr>
        <w:ind w:left="927" w:hanging="360"/>
      </w:pPr>
    </w:lvl>
    <w:lvl w:ilvl="1" w:tplc="8D4E4B7C">
      <w:start w:val="1"/>
      <w:numFmt w:val="lowerLetter"/>
      <w:lvlText w:val="%2."/>
      <w:lvlJc w:val="left"/>
      <w:pPr>
        <w:ind w:left="1647" w:hanging="360"/>
      </w:pPr>
    </w:lvl>
    <w:lvl w:ilvl="2" w:tplc="3274E26C">
      <w:start w:val="1"/>
      <w:numFmt w:val="lowerRoman"/>
      <w:lvlText w:val="%3."/>
      <w:lvlJc w:val="right"/>
      <w:pPr>
        <w:ind w:left="2367" w:hanging="180"/>
      </w:pPr>
    </w:lvl>
    <w:lvl w:ilvl="3" w:tplc="F0CC5CC4">
      <w:start w:val="1"/>
      <w:numFmt w:val="decimal"/>
      <w:lvlText w:val="%4."/>
      <w:lvlJc w:val="left"/>
      <w:pPr>
        <w:ind w:left="3087" w:hanging="360"/>
      </w:pPr>
    </w:lvl>
    <w:lvl w:ilvl="4" w:tplc="2572F726">
      <w:start w:val="1"/>
      <w:numFmt w:val="lowerLetter"/>
      <w:lvlText w:val="%5."/>
      <w:lvlJc w:val="left"/>
      <w:pPr>
        <w:ind w:left="3807" w:hanging="360"/>
      </w:pPr>
    </w:lvl>
    <w:lvl w:ilvl="5" w:tplc="1CD8F26C">
      <w:start w:val="1"/>
      <w:numFmt w:val="lowerRoman"/>
      <w:lvlText w:val="%6."/>
      <w:lvlJc w:val="right"/>
      <w:pPr>
        <w:ind w:left="4527" w:hanging="180"/>
      </w:pPr>
    </w:lvl>
    <w:lvl w:ilvl="6" w:tplc="CE6EE266">
      <w:start w:val="1"/>
      <w:numFmt w:val="decimal"/>
      <w:lvlText w:val="%7."/>
      <w:lvlJc w:val="left"/>
      <w:pPr>
        <w:ind w:left="5247" w:hanging="360"/>
      </w:pPr>
    </w:lvl>
    <w:lvl w:ilvl="7" w:tplc="1CAE9964">
      <w:start w:val="1"/>
      <w:numFmt w:val="lowerLetter"/>
      <w:lvlText w:val="%8."/>
      <w:lvlJc w:val="left"/>
      <w:pPr>
        <w:ind w:left="5967" w:hanging="360"/>
      </w:pPr>
    </w:lvl>
    <w:lvl w:ilvl="8" w:tplc="0478D336">
      <w:start w:val="1"/>
      <w:numFmt w:val="lowerRoman"/>
      <w:lvlText w:val="%9."/>
      <w:lvlJc w:val="right"/>
      <w:pPr>
        <w:ind w:left="6687" w:hanging="180"/>
      </w:pPr>
    </w:lvl>
  </w:abstractNum>
  <w:abstractNum w:abstractNumId="111" w15:restartNumberingAfterBreak="0">
    <w:nsid w:val="6BDA67DF"/>
    <w:multiLevelType w:val="hybridMultilevel"/>
    <w:tmpl w:val="8C9C9E8C"/>
    <w:lvl w:ilvl="0" w:tplc="1C02E1D4">
      <w:start w:val="1"/>
      <w:numFmt w:val="decimal"/>
      <w:lvlText w:val="%1)"/>
      <w:lvlJc w:val="left"/>
      <w:pPr>
        <w:ind w:left="720" w:hanging="360"/>
      </w:pPr>
    </w:lvl>
    <w:lvl w:ilvl="1" w:tplc="47CE1642" w:tentative="1">
      <w:start w:val="1"/>
      <w:numFmt w:val="lowerLetter"/>
      <w:lvlText w:val="%2."/>
      <w:lvlJc w:val="left"/>
      <w:pPr>
        <w:ind w:left="1440" w:hanging="360"/>
      </w:pPr>
    </w:lvl>
    <w:lvl w:ilvl="2" w:tplc="48D0D052" w:tentative="1">
      <w:start w:val="1"/>
      <w:numFmt w:val="lowerRoman"/>
      <w:lvlText w:val="%3."/>
      <w:lvlJc w:val="right"/>
      <w:pPr>
        <w:ind w:left="2160" w:hanging="180"/>
      </w:pPr>
    </w:lvl>
    <w:lvl w:ilvl="3" w:tplc="6750D748" w:tentative="1">
      <w:start w:val="1"/>
      <w:numFmt w:val="decimal"/>
      <w:lvlText w:val="%4."/>
      <w:lvlJc w:val="left"/>
      <w:pPr>
        <w:ind w:left="2880" w:hanging="360"/>
      </w:pPr>
    </w:lvl>
    <w:lvl w:ilvl="4" w:tplc="6CFC70EA" w:tentative="1">
      <w:start w:val="1"/>
      <w:numFmt w:val="lowerLetter"/>
      <w:lvlText w:val="%5."/>
      <w:lvlJc w:val="left"/>
      <w:pPr>
        <w:ind w:left="3600" w:hanging="360"/>
      </w:pPr>
    </w:lvl>
    <w:lvl w:ilvl="5" w:tplc="452C2872" w:tentative="1">
      <w:start w:val="1"/>
      <w:numFmt w:val="lowerRoman"/>
      <w:lvlText w:val="%6."/>
      <w:lvlJc w:val="right"/>
      <w:pPr>
        <w:ind w:left="4320" w:hanging="180"/>
      </w:pPr>
    </w:lvl>
    <w:lvl w:ilvl="6" w:tplc="1BD03B70" w:tentative="1">
      <w:start w:val="1"/>
      <w:numFmt w:val="decimal"/>
      <w:lvlText w:val="%7."/>
      <w:lvlJc w:val="left"/>
      <w:pPr>
        <w:ind w:left="5040" w:hanging="360"/>
      </w:pPr>
    </w:lvl>
    <w:lvl w:ilvl="7" w:tplc="B1AA44D8" w:tentative="1">
      <w:start w:val="1"/>
      <w:numFmt w:val="lowerLetter"/>
      <w:lvlText w:val="%8."/>
      <w:lvlJc w:val="left"/>
      <w:pPr>
        <w:ind w:left="5760" w:hanging="360"/>
      </w:pPr>
    </w:lvl>
    <w:lvl w:ilvl="8" w:tplc="A26A40EE" w:tentative="1">
      <w:start w:val="1"/>
      <w:numFmt w:val="lowerRoman"/>
      <w:lvlText w:val="%9."/>
      <w:lvlJc w:val="right"/>
      <w:pPr>
        <w:ind w:left="6480" w:hanging="180"/>
      </w:pPr>
    </w:lvl>
  </w:abstractNum>
  <w:abstractNum w:abstractNumId="112" w15:restartNumberingAfterBreak="0">
    <w:nsid w:val="6C1D6F79"/>
    <w:multiLevelType w:val="hybridMultilevel"/>
    <w:tmpl w:val="A19C4726"/>
    <w:lvl w:ilvl="0" w:tplc="964211B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C7C1C16"/>
    <w:multiLevelType w:val="multilevel"/>
    <w:tmpl w:val="6F662370"/>
    <w:styleLink w:val="Styl2"/>
    <w:lvl w:ilvl="0">
      <w:start w:val="1"/>
      <w:numFmt w:val="decimal"/>
      <w:lvlText w:val="%1."/>
      <w:lvlJc w:val="left"/>
      <w:pPr>
        <w:tabs>
          <w:tab w:val="num" w:pos="360"/>
        </w:tabs>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6CA3092A"/>
    <w:multiLevelType w:val="hybridMultilevel"/>
    <w:tmpl w:val="7CA8C170"/>
    <w:lvl w:ilvl="0" w:tplc="62DC30EE">
      <w:start w:val="1"/>
      <w:numFmt w:val="decimal"/>
      <w:lvlText w:val="%1."/>
      <w:lvlJc w:val="left"/>
      <w:pPr>
        <w:ind w:left="360" w:hanging="360"/>
      </w:pPr>
    </w:lvl>
    <w:lvl w:ilvl="1" w:tplc="84E83CA6" w:tentative="1">
      <w:start w:val="1"/>
      <w:numFmt w:val="lowerLetter"/>
      <w:lvlText w:val="%2."/>
      <w:lvlJc w:val="left"/>
      <w:pPr>
        <w:ind w:left="1080" w:hanging="360"/>
      </w:pPr>
    </w:lvl>
    <w:lvl w:ilvl="2" w:tplc="0D42033E" w:tentative="1">
      <w:start w:val="1"/>
      <w:numFmt w:val="lowerRoman"/>
      <w:lvlText w:val="%3."/>
      <w:lvlJc w:val="right"/>
      <w:pPr>
        <w:ind w:left="1800" w:hanging="180"/>
      </w:pPr>
    </w:lvl>
    <w:lvl w:ilvl="3" w:tplc="9CFE63FC" w:tentative="1">
      <w:start w:val="1"/>
      <w:numFmt w:val="decimal"/>
      <w:lvlText w:val="%4."/>
      <w:lvlJc w:val="left"/>
      <w:pPr>
        <w:ind w:left="2520" w:hanging="360"/>
      </w:pPr>
    </w:lvl>
    <w:lvl w:ilvl="4" w:tplc="244E264C" w:tentative="1">
      <w:start w:val="1"/>
      <w:numFmt w:val="lowerLetter"/>
      <w:lvlText w:val="%5."/>
      <w:lvlJc w:val="left"/>
      <w:pPr>
        <w:ind w:left="3240" w:hanging="360"/>
      </w:pPr>
    </w:lvl>
    <w:lvl w:ilvl="5" w:tplc="8230E6EC" w:tentative="1">
      <w:start w:val="1"/>
      <w:numFmt w:val="lowerRoman"/>
      <w:lvlText w:val="%6."/>
      <w:lvlJc w:val="right"/>
      <w:pPr>
        <w:ind w:left="3960" w:hanging="180"/>
      </w:pPr>
    </w:lvl>
    <w:lvl w:ilvl="6" w:tplc="8D881D48" w:tentative="1">
      <w:start w:val="1"/>
      <w:numFmt w:val="decimal"/>
      <w:lvlText w:val="%7."/>
      <w:lvlJc w:val="left"/>
      <w:pPr>
        <w:ind w:left="4680" w:hanging="360"/>
      </w:pPr>
    </w:lvl>
    <w:lvl w:ilvl="7" w:tplc="B2BA253E" w:tentative="1">
      <w:start w:val="1"/>
      <w:numFmt w:val="lowerLetter"/>
      <w:lvlText w:val="%8."/>
      <w:lvlJc w:val="left"/>
      <w:pPr>
        <w:ind w:left="5400" w:hanging="360"/>
      </w:pPr>
    </w:lvl>
    <w:lvl w:ilvl="8" w:tplc="0E0050A8" w:tentative="1">
      <w:start w:val="1"/>
      <w:numFmt w:val="lowerRoman"/>
      <w:lvlText w:val="%9."/>
      <w:lvlJc w:val="right"/>
      <w:pPr>
        <w:ind w:left="6120" w:hanging="180"/>
      </w:pPr>
    </w:lvl>
  </w:abstractNum>
  <w:abstractNum w:abstractNumId="115" w15:restartNumberingAfterBreak="0">
    <w:nsid w:val="6E201DA8"/>
    <w:multiLevelType w:val="hybridMultilevel"/>
    <w:tmpl w:val="FAECDD70"/>
    <w:lvl w:ilvl="0" w:tplc="4DDA3466">
      <w:start w:val="1"/>
      <w:numFmt w:val="decimal"/>
      <w:lvlText w:val="%1)"/>
      <w:lvlJc w:val="left"/>
      <w:pPr>
        <w:ind w:left="720" w:hanging="360"/>
      </w:pPr>
    </w:lvl>
    <w:lvl w:ilvl="1" w:tplc="7A58FFF6">
      <w:start w:val="1"/>
      <w:numFmt w:val="lowerLetter"/>
      <w:lvlText w:val="%2."/>
      <w:lvlJc w:val="left"/>
      <w:pPr>
        <w:ind w:left="1440" w:hanging="360"/>
      </w:pPr>
    </w:lvl>
    <w:lvl w:ilvl="2" w:tplc="327ADF36">
      <w:start w:val="1"/>
      <w:numFmt w:val="lowerRoman"/>
      <w:lvlText w:val="%3."/>
      <w:lvlJc w:val="right"/>
      <w:pPr>
        <w:ind w:left="2160" w:hanging="180"/>
      </w:pPr>
    </w:lvl>
    <w:lvl w:ilvl="3" w:tplc="D9702AA4">
      <w:start w:val="1"/>
      <w:numFmt w:val="decimal"/>
      <w:lvlText w:val="%4."/>
      <w:lvlJc w:val="left"/>
      <w:pPr>
        <w:ind w:left="2880" w:hanging="360"/>
      </w:pPr>
    </w:lvl>
    <w:lvl w:ilvl="4" w:tplc="27CE6D3C">
      <w:start w:val="1"/>
      <w:numFmt w:val="lowerLetter"/>
      <w:lvlText w:val="%5."/>
      <w:lvlJc w:val="left"/>
      <w:pPr>
        <w:ind w:left="3600" w:hanging="360"/>
      </w:pPr>
    </w:lvl>
    <w:lvl w:ilvl="5" w:tplc="1A707E0A">
      <w:start w:val="1"/>
      <w:numFmt w:val="lowerRoman"/>
      <w:lvlText w:val="%6."/>
      <w:lvlJc w:val="right"/>
      <w:pPr>
        <w:ind w:left="4320" w:hanging="180"/>
      </w:pPr>
    </w:lvl>
    <w:lvl w:ilvl="6" w:tplc="A6CA0194">
      <w:start w:val="1"/>
      <w:numFmt w:val="decimal"/>
      <w:lvlText w:val="%7."/>
      <w:lvlJc w:val="left"/>
      <w:pPr>
        <w:ind w:left="5040" w:hanging="360"/>
      </w:pPr>
    </w:lvl>
    <w:lvl w:ilvl="7" w:tplc="0534FC80">
      <w:start w:val="1"/>
      <w:numFmt w:val="lowerLetter"/>
      <w:lvlText w:val="%8."/>
      <w:lvlJc w:val="left"/>
      <w:pPr>
        <w:ind w:left="5760" w:hanging="360"/>
      </w:pPr>
    </w:lvl>
    <w:lvl w:ilvl="8" w:tplc="6D4EAC76">
      <w:start w:val="1"/>
      <w:numFmt w:val="lowerRoman"/>
      <w:lvlText w:val="%9."/>
      <w:lvlJc w:val="right"/>
      <w:pPr>
        <w:ind w:left="6480" w:hanging="180"/>
      </w:pPr>
    </w:lvl>
  </w:abstractNum>
  <w:abstractNum w:abstractNumId="116" w15:restartNumberingAfterBreak="0">
    <w:nsid w:val="6EFD2B63"/>
    <w:multiLevelType w:val="hybridMultilevel"/>
    <w:tmpl w:val="5B6809F2"/>
    <w:lvl w:ilvl="0" w:tplc="1D7ECE1A">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FFC7063"/>
    <w:multiLevelType w:val="hybridMultilevel"/>
    <w:tmpl w:val="901298BE"/>
    <w:lvl w:ilvl="0" w:tplc="BF444330">
      <w:start w:val="1"/>
      <w:numFmt w:val="decimal"/>
      <w:lvlText w:val="%1)"/>
      <w:lvlJc w:val="left"/>
      <w:pPr>
        <w:ind w:left="927" w:hanging="360"/>
      </w:pPr>
    </w:lvl>
    <w:lvl w:ilvl="1" w:tplc="1AFEE526">
      <w:start w:val="1"/>
      <w:numFmt w:val="lowerLetter"/>
      <w:lvlText w:val="%2."/>
      <w:lvlJc w:val="left"/>
      <w:pPr>
        <w:ind w:left="2727" w:hanging="360"/>
      </w:pPr>
    </w:lvl>
    <w:lvl w:ilvl="2" w:tplc="7334F072" w:tentative="1">
      <w:start w:val="1"/>
      <w:numFmt w:val="lowerRoman"/>
      <w:lvlText w:val="%3."/>
      <w:lvlJc w:val="right"/>
      <w:pPr>
        <w:ind w:left="3447" w:hanging="180"/>
      </w:pPr>
    </w:lvl>
    <w:lvl w:ilvl="3" w:tplc="E6DACEC4" w:tentative="1">
      <w:start w:val="1"/>
      <w:numFmt w:val="decimal"/>
      <w:lvlText w:val="%4."/>
      <w:lvlJc w:val="left"/>
      <w:pPr>
        <w:ind w:left="4167" w:hanging="360"/>
      </w:pPr>
    </w:lvl>
    <w:lvl w:ilvl="4" w:tplc="AF9EE2F0" w:tentative="1">
      <w:start w:val="1"/>
      <w:numFmt w:val="lowerLetter"/>
      <w:lvlText w:val="%5."/>
      <w:lvlJc w:val="left"/>
      <w:pPr>
        <w:ind w:left="4887" w:hanging="360"/>
      </w:pPr>
    </w:lvl>
    <w:lvl w:ilvl="5" w:tplc="BFC2089E" w:tentative="1">
      <w:start w:val="1"/>
      <w:numFmt w:val="lowerRoman"/>
      <w:lvlText w:val="%6."/>
      <w:lvlJc w:val="right"/>
      <w:pPr>
        <w:ind w:left="5607" w:hanging="180"/>
      </w:pPr>
    </w:lvl>
    <w:lvl w:ilvl="6" w:tplc="1242E892" w:tentative="1">
      <w:start w:val="1"/>
      <w:numFmt w:val="decimal"/>
      <w:lvlText w:val="%7."/>
      <w:lvlJc w:val="left"/>
      <w:pPr>
        <w:ind w:left="6327" w:hanging="360"/>
      </w:pPr>
    </w:lvl>
    <w:lvl w:ilvl="7" w:tplc="B4189E48" w:tentative="1">
      <w:start w:val="1"/>
      <w:numFmt w:val="lowerLetter"/>
      <w:lvlText w:val="%8."/>
      <w:lvlJc w:val="left"/>
      <w:pPr>
        <w:ind w:left="7047" w:hanging="360"/>
      </w:pPr>
    </w:lvl>
    <w:lvl w:ilvl="8" w:tplc="A74EE496" w:tentative="1">
      <w:start w:val="1"/>
      <w:numFmt w:val="lowerRoman"/>
      <w:lvlText w:val="%9."/>
      <w:lvlJc w:val="right"/>
      <w:pPr>
        <w:ind w:left="7767" w:hanging="180"/>
      </w:pPr>
    </w:lvl>
  </w:abstractNum>
  <w:abstractNum w:abstractNumId="118" w15:restartNumberingAfterBreak="0">
    <w:nsid w:val="703D2166"/>
    <w:multiLevelType w:val="hybridMultilevel"/>
    <w:tmpl w:val="7EFE70DA"/>
    <w:lvl w:ilvl="0" w:tplc="0156C28A">
      <w:start w:val="1"/>
      <w:numFmt w:val="decimal"/>
      <w:lvlText w:val="%1)"/>
      <w:lvlJc w:val="left"/>
      <w:pPr>
        <w:ind w:left="720" w:hanging="360"/>
      </w:pPr>
    </w:lvl>
    <w:lvl w:ilvl="1" w:tplc="9E70DAA2">
      <w:start w:val="1"/>
      <w:numFmt w:val="lowerLetter"/>
      <w:lvlText w:val="%2."/>
      <w:lvlJc w:val="left"/>
      <w:pPr>
        <w:ind w:left="1440" w:hanging="360"/>
      </w:pPr>
    </w:lvl>
    <w:lvl w:ilvl="2" w:tplc="1A84B576">
      <w:start w:val="1"/>
      <w:numFmt w:val="lowerRoman"/>
      <w:lvlText w:val="%3."/>
      <w:lvlJc w:val="right"/>
      <w:pPr>
        <w:ind w:left="2160" w:hanging="180"/>
      </w:pPr>
    </w:lvl>
    <w:lvl w:ilvl="3" w:tplc="099052EC">
      <w:start w:val="1"/>
      <w:numFmt w:val="decimal"/>
      <w:lvlText w:val="%4."/>
      <w:lvlJc w:val="left"/>
      <w:pPr>
        <w:ind w:left="2880" w:hanging="360"/>
      </w:pPr>
    </w:lvl>
    <w:lvl w:ilvl="4" w:tplc="A91414B4">
      <w:start w:val="1"/>
      <w:numFmt w:val="lowerLetter"/>
      <w:lvlText w:val="%5."/>
      <w:lvlJc w:val="left"/>
      <w:pPr>
        <w:ind w:left="3600" w:hanging="360"/>
      </w:pPr>
    </w:lvl>
    <w:lvl w:ilvl="5" w:tplc="9416A770">
      <w:start w:val="1"/>
      <w:numFmt w:val="lowerRoman"/>
      <w:lvlText w:val="%6."/>
      <w:lvlJc w:val="right"/>
      <w:pPr>
        <w:ind w:left="4320" w:hanging="180"/>
      </w:pPr>
    </w:lvl>
    <w:lvl w:ilvl="6" w:tplc="F252E30E">
      <w:start w:val="1"/>
      <w:numFmt w:val="decimal"/>
      <w:lvlText w:val="%7."/>
      <w:lvlJc w:val="left"/>
      <w:pPr>
        <w:ind w:left="5040" w:hanging="360"/>
      </w:pPr>
    </w:lvl>
    <w:lvl w:ilvl="7" w:tplc="55C4D034">
      <w:start w:val="1"/>
      <w:numFmt w:val="lowerLetter"/>
      <w:lvlText w:val="%8."/>
      <w:lvlJc w:val="left"/>
      <w:pPr>
        <w:ind w:left="5760" w:hanging="360"/>
      </w:pPr>
    </w:lvl>
    <w:lvl w:ilvl="8" w:tplc="DD9E81BA">
      <w:start w:val="1"/>
      <w:numFmt w:val="lowerRoman"/>
      <w:lvlText w:val="%9."/>
      <w:lvlJc w:val="right"/>
      <w:pPr>
        <w:ind w:left="6480" w:hanging="180"/>
      </w:pPr>
    </w:lvl>
  </w:abstractNum>
  <w:abstractNum w:abstractNumId="119" w15:restartNumberingAfterBreak="0">
    <w:nsid w:val="70E01FCA"/>
    <w:multiLevelType w:val="hybridMultilevel"/>
    <w:tmpl w:val="60C4D486"/>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20" w15:restartNumberingAfterBreak="0">
    <w:nsid w:val="72EB604C"/>
    <w:multiLevelType w:val="hybridMultilevel"/>
    <w:tmpl w:val="01184C36"/>
    <w:lvl w:ilvl="0" w:tplc="0415000F">
      <w:start w:val="1"/>
      <w:numFmt w:val="decimal"/>
      <w:lvlText w:val="%1."/>
      <w:lvlJc w:val="left"/>
      <w:pPr>
        <w:ind w:left="501" w:hanging="360"/>
      </w:p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121" w15:restartNumberingAfterBreak="0">
    <w:nsid w:val="73014C57"/>
    <w:multiLevelType w:val="hybridMultilevel"/>
    <w:tmpl w:val="F7FC1E6E"/>
    <w:lvl w:ilvl="0" w:tplc="BEAA2002">
      <w:start w:val="1"/>
      <w:numFmt w:val="decimal"/>
      <w:lvlText w:val="%1)"/>
      <w:lvlJc w:val="left"/>
      <w:pPr>
        <w:ind w:left="1080" w:hanging="360"/>
      </w:pPr>
      <w:rPr>
        <w:rFonts w:hint="default"/>
      </w:rPr>
    </w:lvl>
    <w:lvl w:ilvl="1" w:tplc="44CC9900" w:tentative="1">
      <w:start w:val="1"/>
      <w:numFmt w:val="lowerLetter"/>
      <w:lvlText w:val="%2."/>
      <w:lvlJc w:val="left"/>
      <w:pPr>
        <w:ind w:left="1800" w:hanging="360"/>
      </w:pPr>
    </w:lvl>
    <w:lvl w:ilvl="2" w:tplc="1E88BC48" w:tentative="1">
      <w:start w:val="1"/>
      <w:numFmt w:val="lowerRoman"/>
      <w:lvlText w:val="%3."/>
      <w:lvlJc w:val="right"/>
      <w:pPr>
        <w:ind w:left="2520" w:hanging="180"/>
      </w:pPr>
    </w:lvl>
    <w:lvl w:ilvl="3" w:tplc="8960A9F8" w:tentative="1">
      <w:start w:val="1"/>
      <w:numFmt w:val="decimal"/>
      <w:lvlText w:val="%4."/>
      <w:lvlJc w:val="left"/>
      <w:pPr>
        <w:ind w:left="3240" w:hanging="360"/>
      </w:pPr>
    </w:lvl>
    <w:lvl w:ilvl="4" w:tplc="FA46FB76" w:tentative="1">
      <w:start w:val="1"/>
      <w:numFmt w:val="lowerLetter"/>
      <w:lvlText w:val="%5."/>
      <w:lvlJc w:val="left"/>
      <w:pPr>
        <w:ind w:left="3960" w:hanging="360"/>
      </w:pPr>
    </w:lvl>
    <w:lvl w:ilvl="5" w:tplc="8AB484BE" w:tentative="1">
      <w:start w:val="1"/>
      <w:numFmt w:val="lowerRoman"/>
      <w:lvlText w:val="%6."/>
      <w:lvlJc w:val="right"/>
      <w:pPr>
        <w:ind w:left="4680" w:hanging="180"/>
      </w:pPr>
    </w:lvl>
    <w:lvl w:ilvl="6" w:tplc="05947784" w:tentative="1">
      <w:start w:val="1"/>
      <w:numFmt w:val="decimal"/>
      <w:lvlText w:val="%7."/>
      <w:lvlJc w:val="left"/>
      <w:pPr>
        <w:ind w:left="5400" w:hanging="360"/>
      </w:pPr>
    </w:lvl>
    <w:lvl w:ilvl="7" w:tplc="72406628" w:tentative="1">
      <w:start w:val="1"/>
      <w:numFmt w:val="lowerLetter"/>
      <w:lvlText w:val="%8."/>
      <w:lvlJc w:val="left"/>
      <w:pPr>
        <w:ind w:left="6120" w:hanging="360"/>
      </w:pPr>
    </w:lvl>
    <w:lvl w:ilvl="8" w:tplc="90582D1C" w:tentative="1">
      <w:start w:val="1"/>
      <w:numFmt w:val="lowerRoman"/>
      <w:lvlText w:val="%9."/>
      <w:lvlJc w:val="right"/>
      <w:pPr>
        <w:ind w:left="6840" w:hanging="180"/>
      </w:pPr>
    </w:lvl>
  </w:abstractNum>
  <w:abstractNum w:abstractNumId="122" w15:restartNumberingAfterBreak="0">
    <w:nsid w:val="73E84C18"/>
    <w:multiLevelType w:val="hybridMultilevel"/>
    <w:tmpl w:val="B432501A"/>
    <w:lvl w:ilvl="0" w:tplc="D2C8F09E">
      <w:start w:val="1"/>
      <w:numFmt w:val="lowerLetter"/>
      <w:lvlText w:val="%1)"/>
      <w:lvlJc w:val="left"/>
      <w:pPr>
        <w:ind w:left="927" w:hanging="360"/>
      </w:pPr>
      <w:rPr>
        <w:b w:val="0"/>
      </w:rPr>
    </w:lvl>
    <w:lvl w:ilvl="1" w:tplc="9426154A" w:tentative="1">
      <w:start w:val="1"/>
      <w:numFmt w:val="lowerLetter"/>
      <w:lvlText w:val="%2."/>
      <w:lvlJc w:val="left"/>
      <w:pPr>
        <w:ind w:left="1647" w:hanging="360"/>
      </w:pPr>
    </w:lvl>
    <w:lvl w:ilvl="2" w:tplc="03484BA6" w:tentative="1">
      <w:start w:val="1"/>
      <w:numFmt w:val="lowerRoman"/>
      <w:lvlText w:val="%3."/>
      <w:lvlJc w:val="right"/>
      <w:pPr>
        <w:ind w:left="2367" w:hanging="180"/>
      </w:pPr>
    </w:lvl>
    <w:lvl w:ilvl="3" w:tplc="7B74B8F4" w:tentative="1">
      <w:start w:val="1"/>
      <w:numFmt w:val="decimal"/>
      <w:lvlText w:val="%4."/>
      <w:lvlJc w:val="left"/>
      <w:pPr>
        <w:ind w:left="3087" w:hanging="360"/>
      </w:pPr>
    </w:lvl>
    <w:lvl w:ilvl="4" w:tplc="086C81FC" w:tentative="1">
      <w:start w:val="1"/>
      <w:numFmt w:val="lowerLetter"/>
      <w:lvlText w:val="%5."/>
      <w:lvlJc w:val="left"/>
      <w:pPr>
        <w:ind w:left="3807" w:hanging="360"/>
      </w:pPr>
    </w:lvl>
    <w:lvl w:ilvl="5" w:tplc="2480A8DC" w:tentative="1">
      <w:start w:val="1"/>
      <w:numFmt w:val="lowerRoman"/>
      <w:lvlText w:val="%6."/>
      <w:lvlJc w:val="right"/>
      <w:pPr>
        <w:ind w:left="4527" w:hanging="180"/>
      </w:pPr>
    </w:lvl>
    <w:lvl w:ilvl="6" w:tplc="77EAB48C" w:tentative="1">
      <w:start w:val="1"/>
      <w:numFmt w:val="decimal"/>
      <w:lvlText w:val="%7."/>
      <w:lvlJc w:val="left"/>
      <w:pPr>
        <w:ind w:left="5247" w:hanging="360"/>
      </w:pPr>
    </w:lvl>
    <w:lvl w:ilvl="7" w:tplc="E62CCFEE" w:tentative="1">
      <w:start w:val="1"/>
      <w:numFmt w:val="lowerLetter"/>
      <w:lvlText w:val="%8."/>
      <w:lvlJc w:val="left"/>
      <w:pPr>
        <w:ind w:left="5967" w:hanging="360"/>
      </w:pPr>
    </w:lvl>
    <w:lvl w:ilvl="8" w:tplc="92F2DF3A" w:tentative="1">
      <w:start w:val="1"/>
      <w:numFmt w:val="lowerRoman"/>
      <w:lvlText w:val="%9."/>
      <w:lvlJc w:val="right"/>
      <w:pPr>
        <w:ind w:left="6687" w:hanging="180"/>
      </w:pPr>
    </w:lvl>
  </w:abstractNum>
  <w:abstractNum w:abstractNumId="123" w15:restartNumberingAfterBreak="0">
    <w:nsid w:val="74CA38A7"/>
    <w:multiLevelType w:val="hybridMultilevel"/>
    <w:tmpl w:val="D2E2D7E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4" w15:restartNumberingAfterBreak="0">
    <w:nsid w:val="75A921E7"/>
    <w:multiLevelType w:val="hybridMultilevel"/>
    <w:tmpl w:val="4A4EE90C"/>
    <w:lvl w:ilvl="0" w:tplc="FFFFFFFF">
      <w:start w:val="1"/>
      <w:numFmt w:val="lowerLetter"/>
      <w:lvlText w:val="%1)"/>
      <w:lvlJc w:val="left"/>
      <w:pPr>
        <w:ind w:left="927" w:hanging="36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25" w15:restartNumberingAfterBreak="0">
    <w:nsid w:val="77490E5B"/>
    <w:multiLevelType w:val="hybridMultilevel"/>
    <w:tmpl w:val="3E3CEF3E"/>
    <w:lvl w:ilvl="0" w:tplc="E5AC87CE">
      <w:start w:val="15"/>
      <w:numFmt w:val="upperRoman"/>
      <w:lvlText w:val="%1."/>
      <w:lvlJc w:val="left"/>
      <w:pPr>
        <w:ind w:left="720" w:hanging="720"/>
      </w:pPr>
      <w:rPr>
        <w:rFonts w:hint="default"/>
      </w:rPr>
    </w:lvl>
    <w:lvl w:ilvl="1" w:tplc="56B86D80" w:tentative="1">
      <w:start w:val="1"/>
      <w:numFmt w:val="lowerLetter"/>
      <w:lvlText w:val="%2."/>
      <w:lvlJc w:val="left"/>
      <w:pPr>
        <w:ind w:left="1080" w:hanging="360"/>
      </w:pPr>
    </w:lvl>
    <w:lvl w:ilvl="2" w:tplc="40DA6150" w:tentative="1">
      <w:start w:val="1"/>
      <w:numFmt w:val="lowerRoman"/>
      <w:lvlText w:val="%3."/>
      <w:lvlJc w:val="right"/>
      <w:pPr>
        <w:ind w:left="1800" w:hanging="180"/>
      </w:pPr>
    </w:lvl>
    <w:lvl w:ilvl="3" w:tplc="ADECBCD6" w:tentative="1">
      <w:start w:val="1"/>
      <w:numFmt w:val="decimal"/>
      <w:lvlText w:val="%4."/>
      <w:lvlJc w:val="left"/>
      <w:pPr>
        <w:ind w:left="2520" w:hanging="360"/>
      </w:pPr>
    </w:lvl>
    <w:lvl w:ilvl="4" w:tplc="0C4E4908" w:tentative="1">
      <w:start w:val="1"/>
      <w:numFmt w:val="lowerLetter"/>
      <w:lvlText w:val="%5."/>
      <w:lvlJc w:val="left"/>
      <w:pPr>
        <w:ind w:left="3240" w:hanging="360"/>
      </w:pPr>
    </w:lvl>
    <w:lvl w:ilvl="5" w:tplc="2EA842D4" w:tentative="1">
      <w:start w:val="1"/>
      <w:numFmt w:val="lowerRoman"/>
      <w:lvlText w:val="%6."/>
      <w:lvlJc w:val="right"/>
      <w:pPr>
        <w:ind w:left="3960" w:hanging="180"/>
      </w:pPr>
    </w:lvl>
    <w:lvl w:ilvl="6" w:tplc="0D2EEB8E" w:tentative="1">
      <w:start w:val="1"/>
      <w:numFmt w:val="decimal"/>
      <w:lvlText w:val="%7."/>
      <w:lvlJc w:val="left"/>
      <w:pPr>
        <w:ind w:left="4680" w:hanging="360"/>
      </w:pPr>
    </w:lvl>
    <w:lvl w:ilvl="7" w:tplc="2A6A6926" w:tentative="1">
      <w:start w:val="1"/>
      <w:numFmt w:val="lowerLetter"/>
      <w:lvlText w:val="%8."/>
      <w:lvlJc w:val="left"/>
      <w:pPr>
        <w:ind w:left="5400" w:hanging="360"/>
      </w:pPr>
    </w:lvl>
    <w:lvl w:ilvl="8" w:tplc="61F446AA" w:tentative="1">
      <w:start w:val="1"/>
      <w:numFmt w:val="lowerRoman"/>
      <w:lvlText w:val="%9."/>
      <w:lvlJc w:val="right"/>
      <w:pPr>
        <w:ind w:left="6120" w:hanging="180"/>
      </w:pPr>
    </w:lvl>
  </w:abstractNum>
  <w:abstractNum w:abstractNumId="126" w15:restartNumberingAfterBreak="0">
    <w:nsid w:val="7796169C"/>
    <w:multiLevelType w:val="hybridMultilevel"/>
    <w:tmpl w:val="49022EFA"/>
    <w:lvl w:ilvl="0" w:tplc="B0BA64B2">
      <w:start w:val="1"/>
      <w:numFmt w:val="decimal"/>
      <w:lvlText w:val="%1)"/>
      <w:lvlJc w:val="left"/>
      <w:pPr>
        <w:ind w:left="502" w:hanging="360"/>
      </w:pPr>
    </w:lvl>
    <w:lvl w:ilvl="1" w:tplc="7AE89CD8" w:tentative="1">
      <w:start w:val="1"/>
      <w:numFmt w:val="lowerLetter"/>
      <w:lvlText w:val="%2."/>
      <w:lvlJc w:val="left"/>
      <w:pPr>
        <w:ind w:left="1222" w:hanging="360"/>
      </w:pPr>
    </w:lvl>
    <w:lvl w:ilvl="2" w:tplc="B7385BDE" w:tentative="1">
      <w:start w:val="1"/>
      <w:numFmt w:val="lowerRoman"/>
      <w:lvlText w:val="%3."/>
      <w:lvlJc w:val="right"/>
      <w:pPr>
        <w:ind w:left="1942" w:hanging="180"/>
      </w:pPr>
    </w:lvl>
    <w:lvl w:ilvl="3" w:tplc="D39A6A3C" w:tentative="1">
      <w:start w:val="1"/>
      <w:numFmt w:val="decimal"/>
      <w:lvlText w:val="%4."/>
      <w:lvlJc w:val="left"/>
      <w:pPr>
        <w:ind w:left="2662" w:hanging="360"/>
      </w:pPr>
    </w:lvl>
    <w:lvl w:ilvl="4" w:tplc="D6B80C0E" w:tentative="1">
      <w:start w:val="1"/>
      <w:numFmt w:val="lowerLetter"/>
      <w:lvlText w:val="%5."/>
      <w:lvlJc w:val="left"/>
      <w:pPr>
        <w:ind w:left="3382" w:hanging="360"/>
      </w:pPr>
    </w:lvl>
    <w:lvl w:ilvl="5" w:tplc="EB6670B6" w:tentative="1">
      <w:start w:val="1"/>
      <w:numFmt w:val="lowerRoman"/>
      <w:lvlText w:val="%6."/>
      <w:lvlJc w:val="right"/>
      <w:pPr>
        <w:ind w:left="4102" w:hanging="180"/>
      </w:pPr>
    </w:lvl>
    <w:lvl w:ilvl="6" w:tplc="8168FF34" w:tentative="1">
      <w:start w:val="1"/>
      <w:numFmt w:val="decimal"/>
      <w:lvlText w:val="%7."/>
      <w:lvlJc w:val="left"/>
      <w:pPr>
        <w:ind w:left="4822" w:hanging="360"/>
      </w:pPr>
    </w:lvl>
    <w:lvl w:ilvl="7" w:tplc="37228EEC" w:tentative="1">
      <w:start w:val="1"/>
      <w:numFmt w:val="lowerLetter"/>
      <w:lvlText w:val="%8."/>
      <w:lvlJc w:val="left"/>
      <w:pPr>
        <w:ind w:left="5542" w:hanging="360"/>
      </w:pPr>
    </w:lvl>
    <w:lvl w:ilvl="8" w:tplc="6F3A9A2C" w:tentative="1">
      <w:start w:val="1"/>
      <w:numFmt w:val="lowerRoman"/>
      <w:lvlText w:val="%9."/>
      <w:lvlJc w:val="right"/>
      <w:pPr>
        <w:ind w:left="6262" w:hanging="180"/>
      </w:pPr>
    </w:lvl>
  </w:abstractNum>
  <w:abstractNum w:abstractNumId="127" w15:restartNumberingAfterBreak="0">
    <w:nsid w:val="78216195"/>
    <w:multiLevelType w:val="hybridMultilevel"/>
    <w:tmpl w:val="963E708E"/>
    <w:lvl w:ilvl="0" w:tplc="084E1956">
      <w:start w:val="1"/>
      <w:numFmt w:val="decimal"/>
      <w:lvlText w:val="%1."/>
      <w:lvlJc w:val="left"/>
      <w:pPr>
        <w:ind w:left="40" w:hanging="360"/>
      </w:pPr>
    </w:lvl>
    <w:lvl w:ilvl="1" w:tplc="7696BE32">
      <w:start w:val="1"/>
      <w:numFmt w:val="lowerLetter"/>
      <w:lvlText w:val="%2."/>
      <w:lvlJc w:val="left"/>
      <w:pPr>
        <w:ind w:left="1120" w:hanging="360"/>
      </w:pPr>
    </w:lvl>
    <w:lvl w:ilvl="2" w:tplc="37F2B216">
      <w:start w:val="1"/>
      <w:numFmt w:val="lowerRoman"/>
      <w:lvlText w:val="%3."/>
      <w:lvlJc w:val="right"/>
      <w:pPr>
        <w:ind w:left="1840" w:hanging="180"/>
      </w:pPr>
    </w:lvl>
    <w:lvl w:ilvl="3" w:tplc="8E144286">
      <w:start w:val="1"/>
      <w:numFmt w:val="decimal"/>
      <w:lvlText w:val="%4."/>
      <w:lvlJc w:val="left"/>
      <w:pPr>
        <w:ind w:left="2560" w:hanging="360"/>
      </w:pPr>
    </w:lvl>
    <w:lvl w:ilvl="4" w:tplc="617A0ECA" w:tentative="1">
      <w:start w:val="1"/>
      <w:numFmt w:val="lowerLetter"/>
      <w:lvlText w:val="%5."/>
      <w:lvlJc w:val="left"/>
      <w:pPr>
        <w:ind w:left="3280" w:hanging="360"/>
      </w:pPr>
    </w:lvl>
    <w:lvl w:ilvl="5" w:tplc="CD720AF0" w:tentative="1">
      <w:start w:val="1"/>
      <w:numFmt w:val="lowerRoman"/>
      <w:lvlText w:val="%6."/>
      <w:lvlJc w:val="right"/>
      <w:pPr>
        <w:ind w:left="4000" w:hanging="180"/>
      </w:pPr>
    </w:lvl>
    <w:lvl w:ilvl="6" w:tplc="ED2C4C42" w:tentative="1">
      <w:start w:val="1"/>
      <w:numFmt w:val="decimal"/>
      <w:lvlText w:val="%7."/>
      <w:lvlJc w:val="left"/>
      <w:pPr>
        <w:ind w:left="4720" w:hanging="360"/>
      </w:pPr>
    </w:lvl>
    <w:lvl w:ilvl="7" w:tplc="DEB8D366" w:tentative="1">
      <w:start w:val="1"/>
      <w:numFmt w:val="lowerLetter"/>
      <w:lvlText w:val="%8."/>
      <w:lvlJc w:val="left"/>
      <w:pPr>
        <w:ind w:left="5440" w:hanging="360"/>
      </w:pPr>
    </w:lvl>
    <w:lvl w:ilvl="8" w:tplc="97586EA0" w:tentative="1">
      <w:start w:val="1"/>
      <w:numFmt w:val="lowerRoman"/>
      <w:lvlText w:val="%9."/>
      <w:lvlJc w:val="right"/>
      <w:pPr>
        <w:ind w:left="6160" w:hanging="180"/>
      </w:pPr>
    </w:lvl>
  </w:abstractNum>
  <w:abstractNum w:abstractNumId="128" w15:restartNumberingAfterBreak="0">
    <w:nsid w:val="7A096F66"/>
    <w:multiLevelType w:val="multilevel"/>
    <w:tmpl w:val="FAEA995C"/>
    <w:lvl w:ilvl="0">
      <w:start w:val="1"/>
      <w:numFmt w:val="decimal"/>
      <w:lvlText w:val="%1."/>
      <w:lvlJc w:val="left"/>
      <w:pPr>
        <w:ind w:left="720" w:hanging="360"/>
      </w:pPr>
      <w:rPr>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9" w15:restartNumberingAfterBreak="0">
    <w:nsid w:val="7A991F85"/>
    <w:multiLevelType w:val="hybridMultilevel"/>
    <w:tmpl w:val="68E48644"/>
    <w:lvl w:ilvl="0" w:tplc="7354D412">
      <w:start w:val="18"/>
      <w:numFmt w:val="upperRoman"/>
      <w:lvlText w:val="%1."/>
      <w:lvlJc w:val="left"/>
      <w:pPr>
        <w:ind w:left="720" w:hanging="720"/>
      </w:pPr>
      <w:rPr>
        <w:rFonts w:hint="default"/>
        <w:b/>
      </w:rPr>
    </w:lvl>
    <w:lvl w:ilvl="1" w:tplc="77EE6012" w:tentative="1">
      <w:start w:val="1"/>
      <w:numFmt w:val="lowerLetter"/>
      <w:lvlText w:val="%2."/>
      <w:lvlJc w:val="left"/>
      <w:pPr>
        <w:ind w:left="1440" w:hanging="360"/>
      </w:pPr>
    </w:lvl>
    <w:lvl w:ilvl="2" w:tplc="2C7619B0" w:tentative="1">
      <w:start w:val="1"/>
      <w:numFmt w:val="lowerRoman"/>
      <w:lvlText w:val="%3."/>
      <w:lvlJc w:val="right"/>
      <w:pPr>
        <w:ind w:left="2160" w:hanging="180"/>
      </w:pPr>
    </w:lvl>
    <w:lvl w:ilvl="3" w:tplc="FB2EB9BC" w:tentative="1">
      <w:start w:val="1"/>
      <w:numFmt w:val="decimal"/>
      <w:lvlText w:val="%4."/>
      <w:lvlJc w:val="left"/>
      <w:pPr>
        <w:ind w:left="2880" w:hanging="360"/>
      </w:pPr>
    </w:lvl>
    <w:lvl w:ilvl="4" w:tplc="FDD0D6B6" w:tentative="1">
      <w:start w:val="1"/>
      <w:numFmt w:val="lowerLetter"/>
      <w:lvlText w:val="%5."/>
      <w:lvlJc w:val="left"/>
      <w:pPr>
        <w:ind w:left="3600" w:hanging="360"/>
      </w:pPr>
    </w:lvl>
    <w:lvl w:ilvl="5" w:tplc="A4D60D8E" w:tentative="1">
      <w:start w:val="1"/>
      <w:numFmt w:val="lowerRoman"/>
      <w:lvlText w:val="%6."/>
      <w:lvlJc w:val="right"/>
      <w:pPr>
        <w:ind w:left="4320" w:hanging="180"/>
      </w:pPr>
    </w:lvl>
    <w:lvl w:ilvl="6" w:tplc="508682EE" w:tentative="1">
      <w:start w:val="1"/>
      <w:numFmt w:val="decimal"/>
      <w:lvlText w:val="%7."/>
      <w:lvlJc w:val="left"/>
      <w:pPr>
        <w:ind w:left="5040" w:hanging="360"/>
      </w:pPr>
    </w:lvl>
    <w:lvl w:ilvl="7" w:tplc="8B302E9A" w:tentative="1">
      <w:start w:val="1"/>
      <w:numFmt w:val="lowerLetter"/>
      <w:lvlText w:val="%8."/>
      <w:lvlJc w:val="left"/>
      <w:pPr>
        <w:ind w:left="5760" w:hanging="360"/>
      </w:pPr>
    </w:lvl>
    <w:lvl w:ilvl="8" w:tplc="20222C9C" w:tentative="1">
      <w:start w:val="1"/>
      <w:numFmt w:val="lowerRoman"/>
      <w:lvlText w:val="%9."/>
      <w:lvlJc w:val="right"/>
      <w:pPr>
        <w:ind w:left="6480" w:hanging="180"/>
      </w:pPr>
    </w:lvl>
  </w:abstractNum>
  <w:abstractNum w:abstractNumId="130" w15:restartNumberingAfterBreak="0">
    <w:nsid w:val="7B332C01"/>
    <w:multiLevelType w:val="hybridMultilevel"/>
    <w:tmpl w:val="C3620F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C884064"/>
    <w:multiLevelType w:val="hybridMultilevel"/>
    <w:tmpl w:val="1EFAC7A0"/>
    <w:lvl w:ilvl="0" w:tplc="A6BE6E62">
      <w:start w:val="1"/>
      <w:numFmt w:val="decimal"/>
      <w:lvlText w:val="%1)"/>
      <w:lvlJc w:val="left"/>
      <w:pPr>
        <w:ind w:left="1080" w:hanging="360"/>
      </w:pPr>
    </w:lvl>
    <w:lvl w:ilvl="1" w:tplc="18D89CCE">
      <w:start w:val="1"/>
      <w:numFmt w:val="lowerLetter"/>
      <w:lvlText w:val="%2."/>
      <w:lvlJc w:val="left"/>
      <w:pPr>
        <w:ind w:left="1800" w:hanging="360"/>
      </w:pPr>
    </w:lvl>
    <w:lvl w:ilvl="2" w:tplc="375AD266">
      <w:start w:val="1"/>
      <w:numFmt w:val="lowerRoman"/>
      <w:lvlText w:val="%3."/>
      <w:lvlJc w:val="right"/>
      <w:pPr>
        <w:ind w:left="2520" w:hanging="180"/>
      </w:pPr>
    </w:lvl>
    <w:lvl w:ilvl="3" w:tplc="16228D22">
      <w:start w:val="1"/>
      <w:numFmt w:val="decimal"/>
      <w:lvlText w:val="%4."/>
      <w:lvlJc w:val="left"/>
      <w:pPr>
        <w:ind w:left="3240" w:hanging="360"/>
      </w:pPr>
    </w:lvl>
    <w:lvl w:ilvl="4" w:tplc="C4E41888">
      <w:start w:val="1"/>
      <w:numFmt w:val="lowerLetter"/>
      <w:lvlText w:val="%5."/>
      <w:lvlJc w:val="left"/>
      <w:pPr>
        <w:ind w:left="3960" w:hanging="360"/>
      </w:pPr>
    </w:lvl>
    <w:lvl w:ilvl="5" w:tplc="A0126196">
      <w:start w:val="1"/>
      <w:numFmt w:val="lowerRoman"/>
      <w:lvlText w:val="%6."/>
      <w:lvlJc w:val="right"/>
      <w:pPr>
        <w:ind w:left="4680" w:hanging="180"/>
      </w:pPr>
    </w:lvl>
    <w:lvl w:ilvl="6" w:tplc="15BC3D2E">
      <w:start w:val="1"/>
      <w:numFmt w:val="decimal"/>
      <w:lvlText w:val="%7."/>
      <w:lvlJc w:val="left"/>
      <w:pPr>
        <w:ind w:left="5400" w:hanging="360"/>
      </w:pPr>
    </w:lvl>
    <w:lvl w:ilvl="7" w:tplc="58D68712">
      <w:start w:val="1"/>
      <w:numFmt w:val="lowerLetter"/>
      <w:lvlText w:val="%8."/>
      <w:lvlJc w:val="left"/>
      <w:pPr>
        <w:ind w:left="6120" w:hanging="360"/>
      </w:pPr>
    </w:lvl>
    <w:lvl w:ilvl="8" w:tplc="522A7866">
      <w:start w:val="1"/>
      <w:numFmt w:val="lowerRoman"/>
      <w:lvlText w:val="%9."/>
      <w:lvlJc w:val="right"/>
      <w:pPr>
        <w:ind w:left="6840" w:hanging="180"/>
      </w:pPr>
    </w:lvl>
  </w:abstractNum>
  <w:abstractNum w:abstractNumId="132" w15:restartNumberingAfterBreak="0">
    <w:nsid w:val="7CE24A75"/>
    <w:multiLevelType w:val="hybridMultilevel"/>
    <w:tmpl w:val="7F86CE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05408516">
    <w:abstractNumId w:val="0"/>
  </w:num>
  <w:num w:numId="2" w16cid:durableId="827284009">
    <w:abstractNumId w:val="5"/>
  </w:num>
  <w:num w:numId="3" w16cid:durableId="465974837">
    <w:abstractNumId w:val="8"/>
  </w:num>
  <w:num w:numId="4" w16cid:durableId="71899144">
    <w:abstractNumId w:val="9"/>
  </w:num>
  <w:num w:numId="5" w16cid:durableId="1217546913">
    <w:abstractNumId w:val="10"/>
  </w:num>
  <w:num w:numId="6" w16cid:durableId="1608656306">
    <w:abstractNumId w:val="11"/>
  </w:num>
  <w:num w:numId="7" w16cid:durableId="1467165700">
    <w:abstractNumId w:val="15"/>
  </w:num>
  <w:num w:numId="8" w16cid:durableId="1539587199">
    <w:abstractNumId w:val="84"/>
  </w:num>
  <w:num w:numId="9" w16cid:durableId="1610894493">
    <w:abstractNumId w:val="111"/>
  </w:num>
  <w:num w:numId="10" w16cid:durableId="94137642">
    <w:abstractNumId w:val="70"/>
  </w:num>
  <w:num w:numId="11" w16cid:durableId="1482693375">
    <w:abstractNumId w:val="114"/>
  </w:num>
  <w:num w:numId="12" w16cid:durableId="2035223829">
    <w:abstractNumId w:val="55"/>
  </w:num>
  <w:num w:numId="13" w16cid:durableId="224998675">
    <w:abstractNumId w:val="71"/>
  </w:num>
  <w:num w:numId="14" w16cid:durableId="725641133">
    <w:abstractNumId w:val="113"/>
  </w:num>
  <w:num w:numId="15" w16cid:durableId="1888298732">
    <w:abstractNumId w:val="59"/>
  </w:num>
  <w:num w:numId="16" w16cid:durableId="997270671">
    <w:abstractNumId w:val="107"/>
  </w:num>
  <w:num w:numId="17" w16cid:durableId="468058687">
    <w:abstractNumId w:val="97"/>
  </w:num>
  <w:num w:numId="18" w16cid:durableId="1802966204">
    <w:abstractNumId w:val="128"/>
  </w:num>
  <w:num w:numId="19" w16cid:durableId="1162309478">
    <w:abstractNumId w:val="77"/>
  </w:num>
  <w:num w:numId="20" w16cid:durableId="1933659215">
    <w:abstractNumId w:val="36"/>
  </w:num>
  <w:num w:numId="21" w16cid:durableId="1630083718">
    <w:abstractNumId w:val="64"/>
  </w:num>
  <w:num w:numId="22" w16cid:durableId="714694558">
    <w:abstractNumId w:val="75"/>
  </w:num>
  <w:num w:numId="23" w16cid:durableId="1678196121">
    <w:abstractNumId w:val="105"/>
  </w:num>
  <w:num w:numId="24" w16cid:durableId="1572353135">
    <w:abstractNumId w:val="37"/>
  </w:num>
  <w:num w:numId="25" w16cid:durableId="1628853383">
    <w:abstractNumId w:val="67"/>
  </w:num>
  <w:num w:numId="26" w16cid:durableId="53939836">
    <w:abstractNumId w:val="102"/>
  </w:num>
  <w:num w:numId="27" w16cid:durableId="495341081">
    <w:abstractNumId w:val="86"/>
  </w:num>
  <w:num w:numId="28" w16cid:durableId="1807971403">
    <w:abstractNumId w:val="52"/>
  </w:num>
  <w:num w:numId="29" w16cid:durableId="1343362272">
    <w:abstractNumId w:val="47"/>
  </w:num>
  <w:num w:numId="30" w16cid:durableId="1590694849">
    <w:abstractNumId w:val="122"/>
  </w:num>
  <w:num w:numId="31" w16cid:durableId="800927999">
    <w:abstractNumId w:val="20"/>
  </w:num>
  <w:num w:numId="32" w16cid:durableId="1994017049">
    <w:abstractNumId w:val="44"/>
  </w:num>
  <w:num w:numId="33" w16cid:durableId="761996621">
    <w:abstractNumId w:val="21"/>
  </w:num>
  <w:num w:numId="34" w16cid:durableId="982999824">
    <w:abstractNumId w:val="72"/>
  </w:num>
  <w:num w:numId="35" w16cid:durableId="273755841">
    <w:abstractNumId w:val="117"/>
  </w:num>
  <w:num w:numId="36" w16cid:durableId="7954927">
    <w:abstractNumId w:val="127"/>
  </w:num>
  <w:num w:numId="37" w16cid:durableId="1313631339">
    <w:abstractNumId w:val="91"/>
  </w:num>
  <w:num w:numId="38" w16cid:durableId="1697349201">
    <w:abstractNumId w:val="53"/>
  </w:num>
  <w:num w:numId="39" w16cid:durableId="2050181013">
    <w:abstractNumId w:val="28"/>
  </w:num>
  <w:num w:numId="40" w16cid:durableId="1697344120">
    <w:abstractNumId w:val="129"/>
  </w:num>
  <w:num w:numId="41" w16cid:durableId="1262689012">
    <w:abstractNumId w:val="34"/>
  </w:num>
  <w:num w:numId="42" w16cid:durableId="1178345381">
    <w:abstractNumId w:val="89"/>
  </w:num>
  <w:num w:numId="43" w16cid:durableId="1428112177">
    <w:abstractNumId w:val="30"/>
  </w:num>
  <w:num w:numId="44" w16cid:durableId="2007124409">
    <w:abstractNumId w:val="46"/>
  </w:num>
  <w:num w:numId="45" w16cid:durableId="1309625276">
    <w:abstractNumId w:val="125"/>
  </w:num>
  <w:num w:numId="46" w16cid:durableId="475681647">
    <w:abstractNumId w:val="87"/>
  </w:num>
  <w:num w:numId="47" w16cid:durableId="1095830986">
    <w:abstractNumId w:val="39"/>
  </w:num>
  <w:num w:numId="48" w16cid:durableId="148837846">
    <w:abstractNumId w:val="63"/>
  </w:num>
  <w:num w:numId="49" w16cid:durableId="2041516310">
    <w:abstractNumId w:val="80"/>
  </w:num>
  <w:num w:numId="50" w16cid:durableId="1534150486">
    <w:abstractNumId w:val="26"/>
  </w:num>
  <w:num w:numId="51" w16cid:durableId="1723403489">
    <w:abstractNumId w:val="73"/>
  </w:num>
  <w:num w:numId="52" w16cid:durableId="377751837">
    <w:abstractNumId w:val="126"/>
  </w:num>
  <w:num w:numId="53" w16cid:durableId="595945007">
    <w:abstractNumId w:val="121"/>
  </w:num>
  <w:num w:numId="54" w16cid:durableId="1236553402">
    <w:abstractNumId w:val="99"/>
  </w:num>
  <w:num w:numId="55" w16cid:durableId="1195653296">
    <w:abstractNumId w:val="66"/>
  </w:num>
  <w:num w:numId="56" w16cid:durableId="1013415653">
    <w:abstractNumId w:val="43"/>
  </w:num>
  <w:num w:numId="57" w16cid:durableId="1476029303">
    <w:abstractNumId w:val="100"/>
  </w:num>
  <w:num w:numId="58" w16cid:durableId="8631274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152941839">
    <w:abstractNumId w:val="104"/>
  </w:num>
  <w:num w:numId="60" w16cid:durableId="1350329467">
    <w:abstractNumId w:val="41"/>
  </w:num>
  <w:num w:numId="61" w16cid:durableId="552426071">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37581604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406315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12813913">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137833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1513188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62030590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2721346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2593027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630315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450126411">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6810389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42198841">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8349080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9198975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24784278">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68131662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3366267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382843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75003801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690374133">
    <w:abstractNumId w:val="51"/>
  </w:num>
  <w:num w:numId="82" w16cid:durableId="64096489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79852436">
    <w:abstractNumId w:val="68"/>
  </w:num>
  <w:num w:numId="84" w16cid:durableId="50818023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55077117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73369174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88354294">
    <w:abstractNumId w:val="60"/>
  </w:num>
  <w:num w:numId="88" w16cid:durableId="3003076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32196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63926224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43270115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89801235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206925585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77545266">
    <w:abstractNumId w:val="79"/>
  </w:num>
  <w:num w:numId="95" w16cid:durableId="1156728120">
    <w:abstractNumId w:val="33"/>
  </w:num>
  <w:num w:numId="96" w16cid:durableId="1634946043">
    <w:abstractNumId w:val="62"/>
  </w:num>
  <w:num w:numId="97" w16cid:durableId="163859207">
    <w:abstractNumId w:val="83"/>
  </w:num>
  <w:num w:numId="98" w16cid:durableId="1726754487">
    <w:abstractNumId w:val="93"/>
  </w:num>
  <w:num w:numId="99" w16cid:durableId="825780795">
    <w:abstractNumId w:val="45"/>
  </w:num>
  <w:num w:numId="100" w16cid:durableId="204219033">
    <w:abstractNumId w:val="54"/>
  </w:num>
  <w:num w:numId="101" w16cid:durableId="173107486">
    <w:abstractNumId w:val="112"/>
  </w:num>
  <w:num w:numId="102" w16cid:durableId="51730748">
    <w:abstractNumId w:val="119"/>
  </w:num>
  <w:num w:numId="103" w16cid:durableId="1395618412">
    <w:abstractNumId w:val="108"/>
  </w:num>
  <w:num w:numId="104" w16cid:durableId="631987642">
    <w:abstractNumId w:val="22"/>
  </w:num>
  <w:num w:numId="105" w16cid:durableId="1547260490">
    <w:abstractNumId w:val="57"/>
  </w:num>
  <w:num w:numId="106" w16cid:durableId="841699263">
    <w:abstractNumId w:val="132"/>
  </w:num>
  <w:num w:numId="107" w16cid:durableId="2014380132">
    <w:abstractNumId w:val="85"/>
  </w:num>
  <w:num w:numId="108" w16cid:durableId="1916550644">
    <w:abstractNumId w:val="42"/>
  </w:num>
  <w:num w:numId="109" w16cid:durableId="937172666">
    <w:abstractNumId w:val="120"/>
  </w:num>
  <w:num w:numId="110" w16cid:durableId="1142691662">
    <w:abstractNumId w:val="130"/>
  </w:num>
  <w:num w:numId="111" w16cid:durableId="1420099683">
    <w:abstractNumId w:val="103"/>
  </w:num>
  <w:num w:numId="112" w16cid:durableId="1219979594">
    <w:abstractNumId w:val="109"/>
  </w:num>
  <w:num w:numId="113" w16cid:durableId="2025931695">
    <w:abstractNumId w:val="25"/>
  </w:num>
  <w:num w:numId="114" w16cid:durableId="1673416373">
    <w:abstractNumId w:val="116"/>
  </w:num>
  <w:num w:numId="115" w16cid:durableId="1562400741">
    <w:abstractNumId w:val="82"/>
  </w:num>
  <w:num w:numId="116" w16cid:durableId="925460844">
    <w:abstractNumId w:val="78"/>
  </w:num>
  <w:num w:numId="117" w16cid:durableId="360401879">
    <w:abstractNumId w:val="123"/>
  </w:num>
  <w:num w:numId="118" w16cid:durableId="1432161494">
    <w:abstractNumId w:val="29"/>
  </w:num>
  <w:num w:numId="119" w16cid:durableId="604533768">
    <w:abstractNumId w:val="124"/>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A32"/>
    <w:rsid w:val="000017E8"/>
    <w:rsid w:val="000065BC"/>
    <w:rsid w:val="00015F5A"/>
    <w:rsid w:val="00020365"/>
    <w:rsid w:val="00021748"/>
    <w:rsid w:val="00021936"/>
    <w:rsid w:val="00022875"/>
    <w:rsid w:val="00026528"/>
    <w:rsid w:val="00031368"/>
    <w:rsid w:val="00032D1A"/>
    <w:rsid w:val="00033925"/>
    <w:rsid w:val="000344B1"/>
    <w:rsid w:val="00035843"/>
    <w:rsid w:val="00035B42"/>
    <w:rsid w:val="00036824"/>
    <w:rsid w:val="00041B6F"/>
    <w:rsid w:val="00042130"/>
    <w:rsid w:val="00047AD3"/>
    <w:rsid w:val="00050235"/>
    <w:rsid w:val="000528CB"/>
    <w:rsid w:val="00054B08"/>
    <w:rsid w:val="00056526"/>
    <w:rsid w:val="0005668F"/>
    <w:rsid w:val="000575D7"/>
    <w:rsid w:val="00057721"/>
    <w:rsid w:val="00057B89"/>
    <w:rsid w:val="000616A6"/>
    <w:rsid w:val="000617D3"/>
    <w:rsid w:val="00062C01"/>
    <w:rsid w:val="00062DB0"/>
    <w:rsid w:val="000657CB"/>
    <w:rsid w:val="0007164E"/>
    <w:rsid w:val="00072BCD"/>
    <w:rsid w:val="000770F8"/>
    <w:rsid w:val="0008470A"/>
    <w:rsid w:val="00085A6D"/>
    <w:rsid w:val="00085AB8"/>
    <w:rsid w:val="00087D7C"/>
    <w:rsid w:val="0009011A"/>
    <w:rsid w:val="000911FC"/>
    <w:rsid w:val="00093AF2"/>
    <w:rsid w:val="00094DBB"/>
    <w:rsid w:val="000A2BDA"/>
    <w:rsid w:val="000B0319"/>
    <w:rsid w:val="000B1C35"/>
    <w:rsid w:val="000C00B3"/>
    <w:rsid w:val="000C70F5"/>
    <w:rsid w:val="000D0168"/>
    <w:rsid w:val="000D1A04"/>
    <w:rsid w:val="000D1AA7"/>
    <w:rsid w:val="000D6D02"/>
    <w:rsid w:val="000E2DDB"/>
    <w:rsid w:val="000E38E7"/>
    <w:rsid w:val="000E41BE"/>
    <w:rsid w:val="000F0ED2"/>
    <w:rsid w:val="000F1D70"/>
    <w:rsid w:val="000F2361"/>
    <w:rsid w:val="000F38D3"/>
    <w:rsid w:val="000F42BC"/>
    <w:rsid w:val="0010039D"/>
    <w:rsid w:val="001003F7"/>
    <w:rsid w:val="00101155"/>
    <w:rsid w:val="00104F3B"/>
    <w:rsid w:val="0011205C"/>
    <w:rsid w:val="001250D7"/>
    <w:rsid w:val="001339D9"/>
    <w:rsid w:val="00135906"/>
    <w:rsid w:val="00135B43"/>
    <w:rsid w:val="00137487"/>
    <w:rsid w:val="00140AF4"/>
    <w:rsid w:val="001411BD"/>
    <w:rsid w:val="001463D6"/>
    <w:rsid w:val="00150439"/>
    <w:rsid w:val="001545B4"/>
    <w:rsid w:val="00162A42"/>
    <w:rsid w:val="00170CFC"/>
    <w:rsid w:val="001765D3"/>
    <w:rsid w:val="00183667"/>
    <w:rsid w:val="00183721"/>
    <w:rsid w:val="00186317"/>
    <w:rsid w:val="0018702E"/>
    <w:rsid w:val="00187B93"/>
    <w:rsid w:val="00191CBB"/>
    <w:rsid w:val="00192BD0"/>
    <w:rsid w:val="00193957"/>
    <w:rsid w:val="00194DBC"/>
    <w:rsid w:val="00196FAD"/>
    <w:rsid w:val="00197AF9"/>
    <w:rsid w:val="001A09B4"/>
    <w:rsid w:val="001A4F1B"/>
    <w:rsid w:val="001A74CA"/>
    <w:rsid w:val="001A76DE"/>
    <w:rsid w:val="001C00CE"/>
    <w:rsid w:val="001C280E"/>
    <w:rsid w:val="001C616C"/>
    <w:rsid w:val="001C76EF"/>
    <w:rsid w:val="001D1958"/>
    <w:rsid w:val="001D3A14"/>
    <w:rsid w:val="001D5981"/>
    <w:rsid w:val="001D6037"/>
    <w:rsid w:val="001D75AA"/>
    <w:rsid w:val="001D768B"/>
    <w:rsid w:val="001D7770"/>
    <w:rsid w:val="001E144C"/>
    <w:rsid w:val="001E2676"/>
    <w:rsid w:val="001E41B0"/>
    <w:rsid w:val="001E6718"/>
    <w:rsid w:val="001F1970"/>
    <w:rsid w:val="001F310E"/>
    <w:rsid w:val="001F5A21"/>
    <w:rsid w:val="001F6190"/>
    <w:rsid w:val="0020049A"/>
    <w:rsid w:val="00201AC7"/>
    <w:rsid w:val="002020FF"/>
    <w:rsid w:val="00204880"/>
    <w:rsid w:val="00211B6F"/>
    <w:rsid w:val="00212530"/>
    <w:rsid w:val="002202C6"/>
    <w:rsid w:val="00223D9E"/>
    <w:rsid w:val="00230B9D"/>
    <w:rsid w:val="002365BC"/>
    <w:rsid w:val="0023675D"/>
    <w:rsid w:val="0024043C"/>
    <w:rsid w:val="00243968"/>
    <w:rsid w:val="00251FE4"/>
    <w:rsid w:val="00252543"/>
    <w:rsid w:val="00257CA0"/>
    <w:rsid w:val="00257FA7"/>
    <w:rsid w:val="0026288A"/>
    <w:rsid w:val="00267BAB"/>
    <w:rsid w:val="002702DF"/>
    <w:rsid w:val="002712D8"/>
    <w:rsid w:val="00275331"/>
    <w:rsid w:val="00282F14"/>
    <w:rsid w:val="00283C7E"/>
    <w:rsid w:val="00285B99"/>
    <w:rsid w:val="00286AAA"/>
    <w:rsid w:val="002908BE"/>
    <w:rsid w:val="002931CD"/>
    <w:rsid w:val="002A60BD"/>
    <w:rsid w:val="002A6955"/>
    <w:rsid w:val="002B04DC"/>
    <w:rsid w:val="002B4BA1"/>
    <w:rsid w:val="002B6ECB"/>
    <w:rsid w:val="002B733B"/>
    <w:rsid w:val="002B73E8"/>
    <w:rsid w:val="002C1168"/>
    <w:rsid w:val="002C185F"/>
    <w:rsid w:val="002D22A8"/>
    <w:rsid w:val="002D41DD"/>
    <w:rsid w:val="002D48B8"/>
    <w:rsid w:val="002F41E1"/>
    <w:rsid w:val="002F6CAA"/>
    <w:rsid w:val="00301105"/>
    <w:rsid w:val="00310D5A"/>
    <w:rsid w:val="00315006"/>
    <w:rsid w:val="0031570D"/>
    <w:rsid w:val="00317FDE"/>
    <w:rsid w:val="0032374C"/>
    <w:rsid w:val="0032601B"/>
    <w:rsid w:val="00332887"/>
    <w:rsid w:val="0034149A"/>
    <w:rsid w:val="003458A6"/>
    <w:rsid w:val="00345D82"/>
    <w:rsid w:val="00346A40"/>
    <w:rsid w:val="0034769C"/>
    <w:rsid w:val="00350CC6"/>
    <w:rsid w:val="00351184"/>
    <w:rsid w:val="00351B5A"/>
    <w:rsid w:val="00356C10"/>
    <w:rsid w:val="00357168"/>
    <w:rsid w:val="00363C1B"/>
    <w:rsid w:val="00364795"/>
    <w:rsid w:val="00366FF6"/>
    <w:rsid w:val="00367068"/>
    <w:rsid w:val="00367109"/>
    <w:rsid w:val="00367989"/>
    <w:rsid w:val="00367C82"/>
    <w:rsid w:val="003722F0"/>
    <w:rsid w:val="003736B0"/>
    <w:rsid w:val="00373E37"/>
    <w:rsid w:val="003744A7"/>
    <w:rsid w:val="00384F5B"/>
    <w:rsid w:val="00390BA6"/>
    <w:rsid w:val="003929B7"/>
    <w:rsid w:val="003A58FE"/>
    <w:rsid w:val="003A6E1D"/>
    <w:rsid w:val="003A73FC"/>
    <w:rsid w:val="003B2AA7"/>
    <w:rsid w:val="003C13E7"/>
    <w:rsid w:val="003C2B42"/>
    <w:rsid w:val="003C5348"/>
    <w:rsid w:val="003D4EBA"/>
    <w:rsid w:val="003D7673"/>
    <w:rsid w:val="003E0FC2"/>
    <w:rsid w:val="003E2465"/>
    <w:rsid w:val="003E4097"/>
    <w:rsid w:val="003E4A1B"/>
    <w:rsid w:val="003F6766"/>
    <w:rsid w:val="003F6AE3"/>
    <w:rsid w:val="003F7028"/>
    <w:rsid w:val="003F73CB"/>
    <w:rsid w:val="004013CA"/>
    <w:rsid w:val="0040466E"/>
    <w:rsid w:val="00407F94"/>
    <w:rsid w:val="0041629D"/>
    <w:rsid w:val="004179D4"/>
    <w:rsid w:val="004248C5"/>
    <w:rsid w:val="0042552C"/>
    <w:rsid w:val="00425B35"/>
    <w:rsid w:val="0042784D"/>
    <w:rsid w:val="00430998"/>
    <w:rsid w:val="00430FC1"/>
    <w:rsid w:val="00432CFB"/>
    <w:rsid w:val="0043311A"/>
    <w:rsid w:val="00433445"/>
    <w:rsid w:val="004438B4"/>
    <w:rsid w:val="0044455E"/>
    <w:rsid w:val="00447647"/>
    <w:rsid w:val="004507D7"/>
    <w:rsid w:val="00452919"/>
    <w:rsid w:val="00452FCC"/>
    <w:rsid w:val="00454AAF"/>
    <w:rsid w:val="00460A03"/>
    <w:rsid w:val="004649B5"/>
    <w:rsid w:val="00466049"/>
    <w:rsid w:val="00467303"/>
    <w:rsid w:val="00470F3A"/>
    <w:rsid w:val="00476DA3"/>
    <w:rsid w:val="004813CC"/>
    <w:rsid w:val="00483341"/>
    <w:rsid w:val="004840F0"/>
    <w:rsid w:val="00484CD7"/>
    <w:rsid w:val="004874EF"/>
    <w:rsid w:val="00490A7B"/>
    <w:rsid w:val="0049631B"/>
    <w:rsid w:val="00496526"/>
    <w:rsid w:val="00497269"/>
    <w:rsid w:val="00497E36"/>
    <w:rsid w:val="004A0D77"/>
    <w:rsid w:val="004A54DE"/>
    <w:rsid w:val="004A72FB"/>
    <w:rsid w:val="004B117C"/>
    <w:rsid w:val="004B1BE5"/>
    <w:rsid w:val="004B7085"/>
    <w:rsid w:val="004C2254"/>
    <w:rsid w:val="004C297A"/>
    <w:rsid w:val="004C3F6D"/>
    <w:rsid w:val="004C495F"/>
    <w:rsid w:val="004D3898"/>
    <w:rsid w:val="004D3BBA"/>
    <w:rsid w:val="004D3C3C"/>
    <w:rsid w:val="004F1D8F"/>
    <w:rsid w:val="004F2C22"/>
    <w:rsid w:val="004F3DFF"/>
    <w:rsid w:val="004F4B0A"/>
    <w:rsid w:val="004F4C35"/>
    <w:rsid w:val="00504613"/>
    <w:rsid w:val="005077E8"/>
    <w:rsid w:val="00511F61"/>
    <w:rsid w:val="00513193"/>
    <w:rsid w:val="00513809"/>
    <w:rsid w:val="00513F40"/>
    <w:rsid w:val="00522394"/>
    <w:rsid w:val="00527E94"/>
    <w:rsid w:val="00530A13"/>
    <w:rsid w:val="00533B18"/>
    <w:rsid w:val="005407EF"/>
    <w:rsid w:val="00540B46"/>
    <w:rsid w:val="00541832"/>
    <w:rsid w:val="005428E0"/>
    <w:rsid w:val="00542F7A"/>
    <w:rsid w:val="00543A14"/>
    <w:rsid w:val="00545A82"/>
    <w:rsid w:val="00546B47"/>
    <w:rsid w:val="0055197D"/>
    <w:rsid w:val="00552439"/>
    <w:rsid w:val="00555FCA"/>
    <w:rsid w:val="00556443"/>
    <w:rsid w:val="00560677"/>
    <w:rsid w:val="00560BFC"/>
    <w:rsid w:val="00561DC9"/>
    <w:rsid w:val="005621B8"/>
    <w:rsid w:val="00563270"/>
    <w:rsid w:val="00565468"/>
    <w:rsid w:val="00572846"/>
    <w:rsid w:val="0058308D"/>
    <w:rsid w:val="00585C16"/>
    <w:rsid w:val="00585E24"/>
    <w:rsid w:val="0058603E"/>
    <w:rsid w:val="00593681"/>
    <w:rsid w:val="0059425A"/>
    <w:rsid w:val="005A23E4"/>
    <w:rsid w:val="005A2A47"/>
    <w:rsid w:val="005A332E"/>
    <w:rsid w:val="005A523E"/>
    <w:rsid w:val="005B5506"/>
    <w:rsid w:val="005B642B"/>
    <w:rsid w:val="005C07DB"/>
    <w:rsid w:val="005C3262"/>
    <w:rsid w:val="005C7182"/>
    <w:rsid w:val="005D07D9"/>
    <w:rsid w:val="005D0ED5"/>
    <w:rsid w:val="005E2FA5"/>
    <w:rsid w:val="005E313B"/>
    <w:rsid w:val="005E6B3C"/>
    <w:rsid w:val="005F1D97"/>
    <w:rsid w:val="005F4387"/>
    <w:rsid w:val="005F68DD"/>
    <w:rsid w:val="005F7F38"/>
    <w:rsid w:val="00600A8D"/>
    <w:rsid w:val="00601010"/>
    <w:rsid w:val="00607015"/>
    <w:rsid w:val="00613F21"/>
    <w:rsid w:val="006175EE"/>
    <w:rsid w:val="006178FC"/>
    <w:rsid w:val="00622EE6"/>
    <w:rsid w:val="00623C2F"/>
    <w:rsid w:val="0063064A"/>
    <w:rsid w:val="00632713"/>
    <w:rsid w:val="00634691"/>
    <w:rsid w:val="00640D81"/>
    <w:rsid w:val="006417C7"/>
    <w:rsid w:val="00644B6E"/>
    <w:rsid w:val="00644D6E"/>
    <w:rsid w:val="00646ACB"/>
    <w:rsid w:val="00655546"/>
    <w:rsid w:val="00655915"/>
    <w:rsid w:val="00655AFB"/>
    <w:rsid w:val="00657FA5"/>
    <w:rsid w:val="00662667"/>
    <w:rsid w:val="006637FD"/>
    <w:rsid w:val="006644C7"/>
    <w:rsid w:val="00665801"/>
    <w:rsid w:val="00674F4C"/>
    <w:rsid w:val="006771B8"/>
    <w:rsid w:val="0067744A"/>
    <w:rsid w:val="00677D93"/>
    <w:rsid w:val="00677FA4"/>
    <w:rsid w:val="00680E4F"/>
    <w:rsid w:val="00682A16"/>
    <w:rsid w:val="00684C0B"/>
    <w:rsid w:val="00687234"/>
    <w:rsid w:val="00687DF5"/>
    <w:rsid w:val="0069019C"/>
    <w:rsid w:val="00690361"/>
    <w:rsid w:val="00693DC4"/>
    <w:rsid w:val="006941BD"/>
    <w:rsid w:val="0069420C"/>
    <w:rsid w:val="006945EC"/>
    <w:rsid w:val="0069598D"/>
    <w:rsid w:val="006A01F3"/>
    <w:rsid w:val="006A161C"/>
    <w:rsid w:val="006A27C6"/>
    <w:rsid w:val="006A40C4"/>
    <w:rsid w:val="006A545D"/>
    <w:rsid w:val="006A713C"/>
    <w:rsid w:val="006B65B3"/>
    <w:rsid w:val="006C0E42"/>
    <w:rsid w:val="006C7E64"/>
    <w:rsid w:val="006D133E"/>
    <w:rsid w:val="006D57F3"/>
    <w:rsid w:val="006D6A08"/>
    <w:rsid w:val="006E118C"/>
    <w:rsid w:val="006E337F"/>
    <w:rsid w:val="006E41F4"/>
    <w:rsid w:val="006E47AE"/>
    <w:rsid w:val="006F0099"/>
    <w:rsid w:val="006F359F"/>
    <w:rsid w:val="00701000"/>
    <w:rsid w:val="00703B26"/>
    <w:rsid w:val="0070734E"/>
    <w:rsid w:val="007101DB"/>
    <w:rsid w:val="007108B6"/>
    <w:rsid w:val="0071101A"/>
    <w:rsid w:val="0071189E"/>
    <w:rsid w:val="00713C53"/>
    <w:rsid w:val="00714805"/>
    <w:rsid w:val="00714B7B"/>
    <w:rsid w:val="00714E7C"/>
    <w:rsid w:val="00717CEF"/>
    <w:rsid w:val="007230A8"/>
    <w:rsid w:val="00724AC1"/>
    <w:rsid w:val="00725BFA"/>
    <w:rsid w:val="00726B21"/>
    <w:rsid w:val="007274B0"/>
    <w:rsid w:val="00727770"/>
    <w:rsid w:val="00731D65"/>
    <w:rsid w:val="00737D6A"/>
    <w:rsid w:val="00740E94"/>
    <w:rsid w:val="0074534D"/>
    <w:rsid w:val="007522B3"/>
    <w:rsid w:val="007523AB"/>
    <w:rsid w:val="00755435"/>
    <w:rsid w:val="00755F94"/>
    <w:rsid w:val="0075693D"/>
    <w:rsid w:val="00762048"/>
    <w:rsid w:val="007627B0"/>
    <w:rsid w:val="00762E06"/>
    <w:rsid w:val="00763D4F"/>
    <w:rsid w:val="00766A02"/>
    <w:rsid w:val="00767C91"/>
    <w:rsid w:val="00781009"/>
    <w:rsid w:val="00790B72"/>
    <w:rsid w:val="007918EC"/>
    <w:rsid w:val="00792B89"/>
    <w:rsid w:val="007932F4"/>
    <w:rsid w:val="0079669A"/>
    <w:rsid w:val="007B04FE"/>
    <w:rsid w:val="007B2CAB"/>
    <w:rsid w:val="007B2FE1"/>
    <w:rsid w:val="007C2002"/>
    <w:rsid w:val="007C4C12"/>
    <w:rsid w:val="007C7FAF"/>
    <w:rsid w:val="007D1661"/>
    <w:rsid w:val="007D3F18"/>
    <w:rsid w:val="007D4FD6"/>
    <w:rsid w:val="007D55E3"/>
    <w:rsid w:val="007E2593"/>
    <w:rsid w:val="007F25DC"/>
    <w:rsid w:val="007F54BA"/>
    <w:rsid w:val="007F699B"/>
    <w:rsid w:val="007F76BE"/>
    <w:rsid w:val="0080315E"/>
    <w:rsid w:val="0080499F"/>
    <w:rsid w:val="00804F17"/>
    <w:rsid w:val="00807AEB"/>
    <w:rsid w:val="00814D14"/>
    <w:rsid w:val="0082261A"/>
    <w:rsid w:val="00824EC4"/>
    <w:rsid w:val="008255C3"/>
    <w:rsid w:val="00826B07"/>
    <w:rsid w:val="00827043"/>
    <w:rsid w:val="00830C59"/>
    <w:rsid w:val="0083170C"/>
    <w:rsid w:val="00832C99"/>
    <w:rsid w:val="00841570"/>
    <w:rsid w:val="00852DE5"/>
    <w:rsid w:val="00856436"/>
    <w:rsid w:val="00860E35"/>
    <w:rsid w:val="00861345"/>
    <w:rsid w:val="008625A5"/>
    <w:rsid w:val="008651CE"/>
    <w:rsid w:val="00867DC3"/>
    <w:rsid w:val="0087089D"/>
    <w:rsid w:val="00883229"/>
    <w:rsid w:val="00883CEB"/>
    <w:rsid w:val="00885042"/>
    <w:rsid w:val="00885C5F"/>
    <w:rsid w:val="00886D66"/>
    <w:rsid w:val="00887C46"/>
    <w:rsid w:val="0089082D"/>
    <w:rsid w:val="008A2871"/>
    <w:rsid w:val="008A638D"/>
    <w:rsid w:val="008A6779"/>
    <w:rsid w:val="008A780E"/>
    <w:rsid w:val="008B3633"/>
    <w:rsid w:val="008B428F"/>
    <w:rsid w:val="008B5AB9"/>
    <w:rsid w:val="008B702F"/>
    <w:rsid w:val="008C3AA8"/>
    <w:rsid w:val="008C561D"/>
    <w:rsid w:val="008C77BD"/>
    <w:rsid w:val="008D049A"/>
    <w:rsid w:val="008D141C"/>
    <w:rsid w:val="008D4998"/>
    <w:rsid w:val="008D4AF6"/>
    <w:rsid w:val="008E2FD8"/>
    <w:rsid w:val="008E5DDF"/>
    <w:rsid w:val="008E76F8"/>
    <w:rsid w:val="008F2F0B"/>
    <w:rsid w:val="008F3B38"/>
    <w:rsid w:val="008F3D65"/>
    <w:rsid w:val="008F48F6"/>
    <w:rsid w:val="008F5D80"/>
    <w:rsid w:val="008F6424"/>
    <w:rsid w:val="00910175"/>
    <w:rsid w:val="00911FA2"/>
    <w:rsid w:val="009140E4"/>
    <w:rsid w:val="00916F7D"/>
    <w:rsid w:val="00920451"/>
    <w:rsid w:val="009235FD"/>
    <w:rsid w:val="00924A77"/>
    <w:rsid w:val="00925955"/>
    <w:rsid w:val="00926BD2"/>
    <w:rsid w:val="00927DFC"/>
    <w:rsid w:val="009319FC"/>
    <w:rsid w:val="00931FA8"/>
    <w:rsid w:val="00936A09"/>
    <w:rsid w:val="009372D1"/>
    <w:rsid w:val="009375E8"/>
    <w:rsid w:val="00937DE5"/>
    <w:rsid w:val="00943C9C"/>
    <w:rsid w:val="00945011"/>
    <w:rsid w:val="00946D4B"/>
    <w:rsid w:val="009470F4"/>
    <w:rsid w:val="00947B59"/>
    <w:rsid w:val="00950E84"/>
    <w:rsid w:val="00954330"/>
    <w:rsid w:val="009601BE"/>
    <w:rsid w:val="0096024F"/>
    <w:rsid w:val="00960E78"/>
    <w:rsid w:val="00962C0C"/>
    <w:rsid w:val="00964CC6"/>
    <w:rsid w:val="009742F7"/>
    <w:rsid w:val="00977D03"/>
    <w:rsid w:val="00980B7C"/>
    <w:rsid w:val="00980D06"/>
    <w:rsid w:val="0098127B"/>
    <w:rsid w:val="0098164E"/>
    <w:rsid w:val="00983803"/>
    <w:rsid w:val="00984201"/>
    <w:rsid w:val="009879CD"/>
    <w:rsid w:val="00995A5C"/>
    <w:rsid w:val="0099652E"/>
    <w:rsid w:val="00997489"/>
    <w:rsid w:val="009A0791"/>
    <w:rsid w:val="009A61A3"/>
    <w:rsid w:val="009A6A41"/>
    <w:rsid w:val="009A6A79"/>
    <w:rsid w:val="009A706B"/>
    <w:rsid w:val="009A7C1A"/>
    <w:rsid w:val="009B0FA2"/>
    <w:rsid w:val="009C4F64"/>
    <w:rsid w:val="009C64DA"/>
    <w:rsid w:val="009D10F3"/>
    <w:rsid w:val="009D4343"/>
    <w:rsid w:val="009D4C62"/>
    <w:rsid w:val="009D684E"/>
    <w:rsid w:val="009D73EA"/>
    <w:rsid w:val="009E0916"/>
    <w:rsid w:val="009E11BF"/>
    <w:rsid w:val="009E69DA"/>
    <w:rsid w:val="009E774F"/>
    <w:rsid w:val="009F2589"/>
    <w:rsid w:val="009F4353"/>
    <w:rsid w:val="009F716A"/>
    <w:rsid w:val="009F7917"/>
    <w:rsid w:val="00A02E92"/>
    <w:rsid w:val="00A04988"/>
    <w:rsid w:val="00A051BF"/>
    <w:rsid w:val="00A069DA"/>
    <w:rsid w:val="00A07B71"/>
    <w:rsid w:val="00A16505"/>
    <w:rsid w:val="00A1707E"/>
    <w:rsid w:val="00A17204"/>
    <w:rsid w:val="00A230FF"/>
    <w:rsid w:val="00A2357E"/>
    <w:rsid w:val="00A24FFC"/>
    <w:rsid w:val="00A30C6C"/>
    <w:rsid w:val="00A31C04"/>
    <w:rsid w:val="00A33971"/>
    <w:rsid w:val="00A37049"/>
    <w:rsid w:val="00A40D79"/>
    <w:rsid w:val="00A417B6"/>
    <w:rsid w:val="00A42240"/>
    <w:rsid w:val="00A43F41"/>
    <w:rsid w:val="00A44D41"/>
    <w:rsid w:val="00A4611E"/>
    <w:rsid w:val="00A514C7"/>
    <w:rsid w:val="00A53D06"/>
    <w:rsid w:val="00A60787"/>
    <w:rsid w:val="00A63D0B"/>
    <w:rsid w:val="00A65DC1"/>
    <w:rsid w:val="00A7317C"/>
    <w:rsid w:val="00A828B9"/>
    <w:rsid w:val="00A82964"/>
    <w:rsid w:val="00A914E5"/>
    <w:rsid w:val="00A951D9"/>
    <w:rsid w:val="00A977DC"/>
    <w:rsid w:val="00A97FE7"/>
    <w:rsid w:val="00AA5B96"/>
    <w:rsid w:val="00AA679F"/>
    <w:rsid w:val="00AB0BF9"/>
    <w:rsid w:val="00AB1847"/>
    <w:rsid w:val="00AB4552"/>
    <w:rsid w:val="00AB63A1"/>
    <w:rsid w:val="00AC0CEB"/>
    <w:rsid w:val="00AC50A7"/>
    <w:rsid w:val="00AD0B03"/>
    <w:rsid w:val="00AD18E9"/>
    <w:rsid w:val="00AE0B71"/>
    <w:rsid w:val="00AE3075"/>
    <w:rsid w:val="00AE3CFA"/>
    <w:rsid w:val="00AE7FCF"/>
    <w:rsid w:val="00AF00FE"/>
    <w:rsid w:val="00AF1658"/>
    <w:rsid w:val="00AF1D57"/>
    <w:rsid w:val="00AF2E5F"/>
    <w:rsid w:val="00AF3065"/>
    <w:rsid w:val="00AF3173"/>
    <w:rsid w:val="00AF4F24"/>
    <w:rsid w:val="00B01AA1"/>
    <w:rsid w:val="00B04668"/>
    <w:rsid w:val="00B07B44"/>
    <w:rsid w:val="00B13B9F"/>
    <w:rsid w:val="00B15387"/>
    <w:rsid w:val="00B20D7A"/>
    <w:rsid w:val="00B22489"/>
    <w:rsid w:val="00B22938"/>
    <w:rsid w:val="00B31D72"/>
    <w:rsid w:val="00B33763"/>
    <w:rsid w:val="00B36F7B"/>
    <w:rsid w:val="00B374DC"/>
    <w:rsid w:val="00B37823"/>
    <w:rsid w:val="00B43C31"/>
    <w:rsid w:val="00B44D85"/>
    <w:rsid w:val="00B532D8"/>
    <w:rsid w:val="00B573F5"/>
    <w:rsid w:val="00B57E5B"/>
    <w:rsid w:val="00B64C14"/>
    <w:rsid w:val="00B6528F"/>
    <w:rsid w:val="00B77B52"/>
    <w:rsid w:val="00B83881"/>
    <w:rsid w:val="00B850DE"/>
    <w:rsid w:val="00B8739D"/>
    <w:rsid w:val="00B931DE"/>
    <w:rsid w:val="00B93353"/>
    <w:rsid w:val="00B97119"/>
    <w:rsid w:val="00BA12C3"/>
    <w:rsid w:val="00BA19B5"/>
    <w:rsid w:val="00BA2AF3"/>
    <w:rsid w:val="00BB2FB4"/>
    <w:rsid w:val="00BB3E0A"/>
    <w:rsid w:val="00BC4D77"/>
    <w:rsid w:val="00BC6157"/>
    <w:rsid w:val="00BC62B9"/>
    <w:rsid w:val="00BC676F"/>
    <w:rsid w:val="00BC79DE"/>
    <w:rsid w:val="00BD0786"/>
    <w:rsid w:val="00BD0A22"/>
    <w:rsid w:val="00BD438F"/>
    <w:rsid w:val="00BD6578"/>
    <w:rsid w:val="00BD7D2D"/>
    <w:rsid w:val="00BE13C2"/>
    <w:rsid w:val="00BE22E5"/>
    <w:rsid w:val="00BE4E74"/>
    <w:rsid w:val="00BE62A5"/>
    <w:rsid w:val="00BF0BC6"/>
    <w:rsid w:val="00BF113D"/>
    <w:rsid w:val="00BF37A5"/>
    <w:rsid w:val="00BF6FC8"/>
    <w:rsid w:val="00C00886"/>
    <w:rsid w:val="00C10B49"/>
    <w:rsid w:val="00C115CB"/>
    <w:rsid w:val="00C145BB"/>
    <w:rsid w:val="00C1645F"/>
    <w:rsid w:val="00C16F4D"/>
    <w:rsid w:val="00C17F92"/>
    <w:rsid w:val="00C212C6"/>
    <w:rsid w:val="00C21AB4"/>
    <w:rsid w:val="00C23C20"/>
    <w:rsid w:val="00C27EA4"/>
    <w:rsid w:val="00C30898"/>
    <w:rsid w:val="00C31362"/>
    <w:rsid w:val="00C32728"/>
    <w:rsid w:val="00C45899"/>
    <w:rsid w:val="00C47CBE"/>
    <w:rsid w:val="00C47E61"/>
    <w:rsid w:val="00C6793F"/>
    <w:rsid w:val="00C67FFC"/>
    <w:rsid w:val="00C752AD"/>
    <w:rsid w:val="00C80068"/>
    <w:rsid w:val="00C80B26"/>
    <w:rsid w:val="00C86DB0"/>
    <w:rsid w:val="00C87BFF"/>
    <w:rsid w:val="00C90034"/>
    <w:rsid w:val="00C902F7"/>
    <w:rsid w:val="00C92EA6"/>
    <w:rsid w:val="00C935A6"/>
    <w:rsid w:val="00C93A41"/>
    <w:rsid w:val="00CA2FE3"/>
    <w:rsid w:val="00CA4989"/>
    <w:rsid w:val="00CA7A09"/>
    <w:rsid w:val="00CB26D5"/>
    <w:rsid w:val="00CC3A1B"/>
    <w:rsid w:val="00CC3A6F"/>
    <w:rsid w:val="00CC712B"/>
    <w:rsid w:val="00CD34E3"/>
    <w:rsid w:val="00CD3FCD"/>
    <w:rsid w:val="00CD717A"/>
    <w:rsid w:val="00CE2602"/>
    <w:rsid w:val="00CE5E71"/>
    <w:rsid w:val="00CF03E4"/>
    <w:rsid w:val="00CF3600"/>
    <w:rsid w:val="00D00E03"/>
    <w:rsid w:val="00D054B5"/>
    <w:rsid w:val="00D20367"/>
    <w:rsid w:val="00D23F45"/>
    <w:rsid w:val="00D26384"/>
    <w:rsid w:val="00D32000"/>
    <w:rsid w:val="00D336A9"/>
    <w:rsid w:val="00D3632A"/>
    <w:rsid w:val="00D41B4D"/>
    <w:rsid w:val="00D43F43"/>
    <w:rsid w:val="00D4401A"/>
    <w:rsid w:val="00D4493A"/>
    <w:rsid w:val="00D46759"/>
    <w:rsid w:val="00D55231"/>
    <w:rsid w:val="00D57FE0"/>
    <w:rsid w:val="00D601D7"/>
    <w:rsid w:val="00D6191D"/>
    <w:rsid w:val="00D63AF3"/>
    <w:rsid w:val="00D77739"/>
    <w:rsid w:val="00D849CB"/>
    <w:rsid w:val="00D954B7"/>
    <w:rsid w:val="00D96190"/>
    <w:rsid w:val="00D963AF"/>
    <w:rsid w:val="00D971EB"/>
    <w:rsid w:val="00DA0DC3"/>
    <w:rsid w:val="00DB02AA"/>
    <w:rsid w:val="00DB0D27"/>
    <w:rsid w:val="00DB3BF7"/>
    <w:rsid w:val="00DB66C4"/>
    <w:rsid w:val="00DB6D26"/>
    <w:rsid w:val="00DB7A7B"/>
    <w:rsid w:val="00DC022A"/>
    <w:rsid w:val="00DC1819"/>
    <w:rsid w:val="00DC248E"/>
    <w:rsid w:val="00DC37EF"/>
    <w:rsid w:val="00DC5609"/>
    <w:rsid w:val="00DC6D5F"/>
    <w:rsid w:val="00DC72B3"/>
    <w:rsid w:val="00DC7CEE"/>
    <w:rsid w:val="00DD050F"/>
    <w:rsid w:val="00DD15D4"/>
    <w:rsid w:val="00DD3348"/>
    <w:rsid w:val="00DD56A1"/>
    <w:rsid w:val="00DD7353"/>
    <w:rsid w:val="00DE017E"/>
    <w:rsid w:val="00DE0932"/>
    <w:rsid w:val="00DE2CEB"/>
    <w:rsid w:val="00DE309A"/>
    <w:rsid w:val="00DE522C"/>
    <w:rsid w:val="00DE66A0"/>
    <w:rsid w:val="00DF23EC"/>
    <w:rsid w:val="00DF2590"/>
    <w:rsid w:val="00DF5F49"/>
    <w:rsid w:val="00E0733F"/>
    <w:rsid w:val="00E1295B"/>
    <w:rsid w:val="00E17360"/>
    <w:rsid w:val="00E21883"/>
    <w:rsid w:val="00E256DD"/>
    <w:rsid w:val="00E26E2F"/>
    <w:rsid w:val="00E2747B"/>
    <w:rsid w:val="00E302FC"/>
    <w:rsid w:val="00E32226"/>
    <w:rsid w:val="00E32C72"/>
    <w:rsid w:val="00E46517"/>
    <w:rsid w:val="00E50C77"/>
    <w:rsid w:val="00E5151C"/>
    <w:rsid w:val="00E56ACF"/>
    <w:rsid w:val="00E56F0A"/>
    <w:rsid w:val="00E60F27"/>
    <w:rsid w:val="00E616EF"/>
    <w:rsid w:val="00E63678"/>
    <w:rsid w:val="00E651D3"/>
    <w:rsid w:val="00E65F6F"/>
    <w:rsid w:val="00E73296"/>
    <w:rsid w:val="00E7682D"/>
    <w:rsid w:val="00E77B57"/>
    <w:rsid w:val="00E85AC9"/>
    <w:rsid w:val="00E8785D"/>
    <w:rsid w:val="00E9104B"/>
    <w:rsid w:val="00E92D2E"/>
    <w:rsid w:val="00E954D1"/>
    <w:rsid w:val="00E97E09"/>
    <w:rsid w:val="00EA2806"/>
    <w:rsid w:val="00EA4882"/>
    <w:rsid w:val="00EA639E"/>
    <w:rsid w:val="00EA6C02"/>
    <w:rsid w:val="00EB2013"/>
    <w:rsid w:val="00EB2351"/>
    <w:rsid w:val="00EB2CE0"/>
    <w:rsid w:val="00EC3D4B"/>
    <w:rsid w:val="00EC3EEA"/>
    <w:rsid w:val="00EC3EF1"/>
    <w:rsid w:val="00EC41FE"/>
    <w:rsid w:val="00EC51B1"/>
    <w:rsid w:val="00EC577A"/>
    <w:rsid w:val="00EC65FB"/>
    <w:rsid w:val="00EC73E1"/>
    <w:rsid w:val="00ED1227"/>
    <w:rsid w:val="00ED30D8"/>
    <w:rsid w:val="00EE19E1"/>
    <w:rsid w:val="00EE389C"/>
    <w:rsid w:val="00EF3B68"/>
    <w:rsid w:val="00EF545D"/>
    <w:rsid w:val="00EF552F"/>
    <w:rsid w:val="00EF65A8"/>
    <w:rsid w:val="00EF78D8"/>
    <w:rsid w:val="00F0550B"/>
    <w:rsid w:val="00F05D1F"/>
    <w:rsid w:val="00F06325"/>
    <w:rsid w:val="00F06B75"/>
    <w:rsid w:val="00F12B63"/>
    <w:rsid w:val="00F167DA"/>
    <w:rsid w:val="00F24F32"/>
    <w:rsid w:val="00F300BF"/>
    <w:rsid w:val="00F30542"/>
    <w:rsid w:val="00F30648"/>
    <w:rsid w:val="00F30E16"/>
    <w:rsid w:val="00F30E82"/>
    <w:rsid w:val="00F328D2"/>
    <w:rsid w:val="00F413BB"/>
    <w:rsid w:val="00F41FF6"/>
    <w:rsid w:val="00F4261C"/>
    <w:rsid w:val="00F50631"/>
    <w:rsid w:val="00F50AA0"/>
    <w:rsid w:val="00F60E0B"/>
    <w:rsid w:val="00F74A22"/>
    <w:rsid w:val="00F7521F"/>
    <w:rsid w:val="00F818A0"/>
    <w:rsid w:val="00F8259C"/>
    <w:rsid w:val="00F926CB"/>
    <w:rsid w:val="00F92810"/>
    <w:rsid w:val="00F93725"/>
    <w:rsid w:val="00F93E7B"/>
    <w:rsid w:val="00F93F72"/>
    <w:rsid w:val="00F96D94"/>
    <w:rsid w:val="00F97013"/>
    <w:rsid w:val="00F9737E"/>
    <w:rsid w:val="00F97BAB"/>
    <w:rsid w:val="00FA01FF"/>
    <w:rsid w:val="00FA3156"/>
    <w:rsid w:val="00FA4B7E"/>
    <w:rsid w:val="00FA4F3C"/>
    <w:rsid w:val="00FA71F7"/>
    <w:rsid w:val="00FC214F"/>
    <w:rsid w:val="00FC3D74"/>
    <w:rsid w:val="00FD224E"/>
    <w:rsid w:val="00FD2A32"/>
    <w:rsid w:val="00FD3737"/>
    <w:rsid w:val="00FD5E5C"/>
    <w:rsid w:val="00FE2CE8"/>
    <w:rsid w:val="00FF011A"/>
    <w:rsid w:val="00FF1382"/>
    <w:rsid w:val="00FF43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4C462"/>
  <w15:chartTrackingRefBased/>
  <w15:docId w15:val="{7CDC84E5-0EC3-4845-B79F-5BE70D772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2A32"/>
    <w:pPr>
      <w:suppressAutoHyphens/>
      <w:spacing w:after="0" w:line="100" w:lineRule="atLeast"/>
    </w:pPr>
    <w:rPr>
      <w:rFonts w:ascii="Liberation Serif" w:eastAsia="NSimSun" w:hAnsi="Liberation Serif" w:cs="Arial"/>
      <w:kern w:val="2"/>
      <w:sz w:val="24"/>
      <w:szCs w:val="24"/>
      <w:lang w:eastAsia="zh-CN" w:bidi="hi-IN"/>
    </w:rPr>
  </w:style>
  <w:style w:type="paragraph" w:styleId="Nagwek1">
    <w:name w:val="heading 1"/>
    <w:basedOn w:val="Normalny"/>
    <w:next w:val="Tekstpodstawowy"/>
    <w:link w:val="Nagwek1Znak"/>
    <w:qFormat/>
    <w:rsid w:val="00FD2A32"/>
    <w:pPr>
      <w:keepNext/>
      <w:numPr>
        <w:numId w:val="1"/>
      </w:numPr>
      <w:spacing w:before="240" w:after="60"/>
      <w:outlineLvl w:val="0"/>
    </w:pPr>
    <w:rPr>
      <w:rFonts w:ascii="Cambria" w:eastAsia="Times New Roman" w:hAnsi="Cambria" w:cs="Times New Roman"/>
      <w:b/>
      <w:bCs/>
      <w:sz w:val="32"/>
      <w:szCs w:val="32"/>
    </w:rPr>
  </w:style>
  <w:style w:type="paragraph" w:styleId="Nagwek2">
    <w:name w:val="heading 2"/>
    <w:basedOn w:val="Normalny"/>
    <w:next w:val="Normalny"/>
    <w:link w:val="Nagwek2Znak"/>
    <w:qFormat/>
    <w:rsid w:val="00FD2A32"/>
    <w:pPr>
      <w:keepNext/>
      <w:spacing w:line="360" w:lineRule="auto"/>
      <w:outlineLvl w:val="1"/>
    </w:pPr>
    <w:rPr>
      <w:rFonts w:ascii="Arial" w:eastAsia="Times New Roman" w:hAnsi="Arial"/>
      <w:b/>
      <w:bCs/>
      <w:kern w:val="0"/>
      <w:sz w:val="18"/>
      <w:szCs w:val="18"/>
      <w:lang w:bidi="ar-SA"/>
    </w:rPr>
  </w:style>
  <w:style w:type="paragraph" w:styleId="Nagwek3">
    <w:name w:val="heading 3"/>
    <w:basedOn w:val="Normalny"/>
    <w:next w:val="Normalny"/>
    <w:link w:val="Nagwek3Znak"/>
    <w:qFormat/>
    <w:rsid w:val="00FD2A32"/>
    <w:pPr>
      <w:keepNext/>
      <w:spacing w:before="240" w:after="60" w:line="240" w:lineRule="auto"/>
      <w:outlineLvl w:val="2"/>
    </w:pPr>
    <w:rPr>
      <w:rFonts w:ascii="Arial" w:eastAsia="Times New Roman" w:hAnsi="Arial"/>
      <w:kern w:val="0"/>
      <w:lang w:bidi="ar-SA"/>
    </w:rPr>
  </w:style>
  <w:style w:type="paragraph" w:styleId="Nagwek4">
    <w:name w:val="heading 4"/>
    <w:basedOn w:val="Normalny"/>
    <w:next w:val="Tekstpodstawowy"/>
    <w:link w:val="Nagwek4Znak"/>
    <w:qFormat/>
    <w:rsid w:val="00FD2A32"/>
    <w:pPr>
      <w:keepNext/>
      <w:numPr>
        <w:ilvl w:val="3"/>
        <w:numId w:val="1"/>
      </w:numPr>
      <w:jc w:val="center"/>
      <w:outlineLvl w:val="3"/>
    </w:pPr>
    <w:rPr>
      <w:rFonts w:ascii="Times New Roman" w:eastAsia="Times New Roman" w:hAnsi="Times New Roman" w:cs="Times New Roman"/>
      <w:b/>
      <w:sz w:val="32"/>
      <w:szCs w:val="20"/>
    </w:rPr>
  </w:style>
  <w:style w:type="paragraph" w:styleId="Nagwek5">
    <w:name w:val="heading 5"/>
    <w:basedOn w:val="Normalny"/>
    <w:next w:val="Tekstpodstawowy"/>
    <w:link w:val="Nagwek5Znak"/>
    <w:qFormat/>
    <w:rsid w:val="00FD2A32"/>
    <w:pPr>
      <w:numPr>
        <w:ilvl w:val="4"/>
        <w:numId w:val="1"/>
      </w:numPr>
      <w:spacing w:before="240" w:after="60"/>
      <w:outlineLvl w:val="4"/>
    </w:pPr>
    <w:rPr>
      <w:rFonts w:ascii="Calibri" w:eastAsia="Times New Roman" w:hAnsi="Calibri" w:cs="Times New Roman"/>
      <w:b/>
      <w:bCs/>
      <w:i/>
      <w:iCs/>
      <w:sz w:val="26"/>
      <w:szCs w:val="26"/>
    </w:rPr>
  </w:style>
  <w:style w:type="paragraph" w:styleId="Nagwek6">
    <w:name w:val="heading 6"/>
    <w:basedOn w:val="Normalny"/>
    <w:next w:val="Normalny"/>
    <w:link w:val="Nagwek6Znak"/>
    <w:qFormat/>
    <w:rsid w:val="00FD2A32"/>
    <w:pPr>
      <w:keepNext/>
      <w:numPr>
        <w:numId w:val="3"/>
      </w:numPr>
      <w:spacing w:line="360" w:lineRule="auto"/>
      <w:jc w:val="both"/>
      <w:outlineLvl w:val="5"/>
    </w:pPr>
    <w:rPr>
      <w:rFonts w:ascii="Tahoma" w:eastAsia="Times New Roman" w:hAnsi="Tahoma" w:cs="Tahoma"/>
      <w:b/>
      <w:bCs/>
      <w:kern w:val="0"/>
      <w:sz w:val="20"/>
      <w:szCs w:val="20"/>
      <w:lang w:bidi="ar-SA"/>
    </w:rPr>
  </w:style>
  <w:style w:type="paragraph" w:styleId="Nagwek7">
    <w:name w:val="heading 7"/>
    <w:basedOn w:val="Normalny"/>
    <w:next w:val="Normalny"/>
    <w:link w:val="Nagwek7Znak"/>
    <w:qFormat/>
    <w:rsid w:val="00FD2A32"/>
    <w:pPr>
      <w:keepNext/>
      <w:spacing w:line="240" w:lineRule="auto"/>
      <w:jc w:val="center"/>
      <w:outlineLvl w:val="6"/>
    </w:pPr>
    <w:rPr>
      <w:rFonts w:ascii="Times New Roman" w:eastAsia="Times New Roman" w:hAnsi="Times New Roman" w:cs="Times New Roman"/>
      <w:b/>
      <w:bCs/>
      <w:kern w:val="0"/>
      <w:sz w:val="20"/>
      <w:szCs w:val="20"/>
      <w:lang w:bidi="ar-SA"/>
    </w:rPr>
  </w:style>
  <w:style w:type="paragraph" w:styleId="Nagwek8">
    <w:name w:val="heading 8"/>
    <w:basedOn w:val="Normalny"/>
    <w:next w:val="Normalny"/>
    <w:link w:val="Nagwek8Znak"/>
    <w:qFormat/>
    <w:rsid w:val="00FD2A32"/>
    <w:pPr>
      <w:keepNext/>
      <w:spacing w:line="240" w:lineRule="auto"/>
      <w:jc w:val="center"/>
      <w:outlineLvl w:val="7"/>
    </w:pPr>
    <w:rPr>
      <w:rFonts w:ascii="Tahoma" w:eastAsia="Times New Roman" w:hAnsi="Tahoma" w:cs="Tahoma"/>
      <w:b/>
      <w:bCs/>
      <w:kern w:val="0"/>
      <w:sz w:val="18"/>
      <w:szCs w:val="18"/>
      <w:lang w:bidi="ar-SA"/>
    </w:rPr>
  </w:style>
  <w:style w:type="paragraph" w:styleId="Nagwek9">
    <w:name w:val="heading 9"/>
    <w:basedOn w:val="Normalny"/>
    <w:next w:val="Normalny"/>
    <w:link w:val="Nagwek9Znak"/>
    <w:qFormat/>
    <w:rsid w:val="00FD2A32"/>
    <w:pPr>
      <w:keepNext/>
      <w:spacing w:line="360" w:lineRule="auto"/>
      <w:jc w:val="right"/>
      <w:outlineLvl w:val="8"/>
    </w:pPr>
    <w:rPr>
      <w:rFonts w:ascii="Tahoma" w:eastAsia="Times New Roman" w:hAnsi="Tahoma" w:cs="Tahoma"/>
      <w:b/>
      <w:bCs/>
      <w:kern w:val="0"/>
      <w:sz w:val="18"/>
      <w:szCs w:val="18"/>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D2A32"/>
    <w:rPr>
      <w:rFonts w:ascii="Cambria" w:eastAsia="Times New Roman" w:hAnsi="Cambria" w:cs="Times New Roman"/>
      <w:b/>
      <w:bCs/>
      <w:kern w:val="2"/>
      <w:sz w:val="32"/>
      <w:szCs w:val="32"/>
      <w:lang w:eastAsia="zh-CN" w:bidi="hi-IN"/>
    </w:rPr>
  </w:style>
  <w:style w:type="character" w:customStyle="1" w:styleId="Nagwek2Znak">
    <w:name w:val="Nagłówek 2 Znak"/>
    <w:basedOn w:val="Domylnaczcionkaakapitu"/>
    <w:link w:val="Nagwek2"/>
    <w:rsid w:val="00FD2A32"/>
    <w:rPr>
      <w:rFonts w:ascii="Arial" w:eastAsia="Times New Roman" w:hAnsi="Arial" w:cs="Arial"/>
      <w:b/>
      <w:bCs/>
      <w:sz w:val="18"/>
      <w:szCs w:val="18"/>
      <w:lang w:eastAsia="zh-CN"/>
    </w:rPr>
  </w:style>
  <w:style w:type="character" w:customStyle="1" w:styleId="Nagwek3Znak">
    <w:name w:val="Nagłówek 3 Znak"/>
    <w:basedOn w:val="Domylnaczcionkaakapitu"/>
    <w:link w:val="Nagwek3"/>
    <w:rsid w:val="00FD2A32"/>
    <w:rPr>
      <w:rFonts w:ascii="Arial" w:eastAsia="Times New Roman" w:hAnsi="Arial" w:cs="Arial"/>
      <w:sz w:val="24"/>
      <w:szCs w:val="24"/>
      <w:lang w:eastAsia="zh-CN"/>
    </w:rPr>
  </w:style>
  <w:style w:type="character" w:customStyle="1" w:styleId="Nagwek4Znak">
    <w:name w:val="Nagłówek 4 Znak"/>
    <w:basedOn w:val="Domylnaczcionkaakapitu"/>
    <w:link w:val="Nagwek4"/>
    <w:rsid w:val="00FD2A32"/>
    <w:rPr>
      <w:rFonts w:ascii="Times New Roman" w:eastAsia="Times New Roman" w:hAnsi="Times New Roman" w:cs="Times New Roman"/>
      <w:b/>
      <w:kern w:val="2"/>
      <w:sz w:val="32"/>
      <w:szCs w:val="20"/>
      <w:lang w:eastAsia="zh-CN" w:bidi="hi-IN"/>
    </w:rPr>
  </w:style>
  <w:style w:type="character" w:customStyle="1" w:styleId="Nagwek5Znak">
    <w:name w:val="Nagłówek 5 Znak"/>
    <w:basedOn w:val="Domylnaczcionkaakapitu"/>
    <w:link w:val="Nagwek5"/>
    <w:rsid w:val="00FD2A32"/>
    <w:rPr>
      <w:rFonts w:ascii="Calibri" w:eastAsia="Times New Roman" w:hAnsi="Calibri" w:cs="Times New Roman"/>
      <w:b/>
      <w:bCs/>
      <w:i/>
      <w:iCs/>
      <w:kern w:val="2"/>
      <w:sz w:val="26"/>
      <w:szCs w:val="26"/>
      <w:lang w:eastAsia="zh-CN" w:bidi="hi-IN"/>
    </w:rPr>
  </w:style>
  <w:style w:type="character" w:customStyle="1" w:styleId="Nagwek6Znak">
    <w:name w:val="Nagłówek 6 Znak"/>
    <w:basedOn w:val="Domylnaczcionkaakapitu"/>
    <w:link w:val="Nagwek6"/>
    <w:rsid w:val="00FD2A32"/>
    <w:rPr>
      <w:rFonts w:ascii="Tahoma" w:eastAsia="Times New Roman" w:hAnsi="Tahoma" w:cs="Tahoma"/>
      <w:b/>
      <w:bCs/>
      <w:sz w:val="20"/>
      <w:szCs w:val="20"/>
      <w:lang w:eastAsia="zh-CN"/>
    </w:rPr>
  </w:style>
  <w:style w:type="character" w:customStyle="1" w:styleId="Nagwek7Znak">
    <w:name w:val="Nagłówek 7 Znak"/>
    <w:basedOn w:val="Domylnaczcionkaakapitu"/>
    <w:link w:val="Nagwek7"/>
    <w:rsid w:val="00FD2A32"/>
    <w:rPr>
      <w:rFonts w:ascii="Times New Roman" w:eastAsia="Times New Roman" w:hAnsi="Times New Roman" w:cs="Times New Roman"/>
      <w:b/>
      <w:bCs/>
      <w:sz w:val="20"/>
      <w:szCs w:val="20"/>
      <w:lang w:eastAsia="zh-CN"/>
    </w:rPr>
  </w:style>
  <w:style w:type="character" w:customStyle="1" w:styleId="Nagwek8Znak">
    <w:name w:val="Nagłówek 8 Znak"/>
    <w:basedOn w:val="Domylnaczcionkaakapitu"/>
    <w:link w:val="Nagwek8"/>
    <w:rsid w:val="00FD2A32"/>
    <w:rPr>
      <w:rFonts w:ascii="Tahoma" w:eastAsia="Times New Roman" w:hAnsi="Tahoma" w:cs="Tahoma"/>
      <w:b/>
      <w:bCs/>
      <w:sz w:val="18"/>
      <w:szCs w:val="18"/>
      <w:lang w:eastAsia="zh-CN"/>
    </w:rPr>
  </w:style>
  <w:style w:type="character" w:customStyle="1" w:styleId="Nagwek9Znak">
    <w:name w:val="Nagłówek 9 Znak"/>
    <w:basedOn w:val="Domylnaczcionkaakapitu"/>
    <w:link w:val="Nagwek9"/>
    <w:rsid w:val="00FD2A32"/>
    <w:rPr>
      <w:rFonts w:ascii="Tahoma" w:eastAsia="Times New Roman" w:hAnsi="Tahoma" w:cs="Tahoma"/>
      <w:b/>
      <w:bCs/>
      <w:sz w:val="18"/>
      <w:szCs w:val="18"/>
      <w:lang w:eastAsia="zh-CN"/>
    </w:rPr>
  </w:style>
  <w:style w:type="character" w:customStyle="1" w:styleId="WW8Num1z0">
    <w:name w:val="WW8Num1z0"/>
    <w:rsid w:val="00FD2A32"/>
  </w:style>
  <w:style w:type="character" w:customStyle="1" w:styleId="WW8Num1z1">
    <w:name w:val="WW8Num1z1"/>
    <w:rsid w:val="00FD2A32"/>
  </w:style>
  <w:style w:type="character" w:customStyle="1" w:styleId="WW8Num1z2">
    <w:name w:val="WW8Num1z2"/>
    <w:rsid w:val="00FD2A32"/>
  </w:style>
  <w:style w:type="character" w:customStyle="1" w:styleId="WW8Num1z3">
    <w:name w:val="WW8Num1z3"/>
    <w:rsid w:val="00FD2A32"/>
  </w:style>
  <w:style w:type="character" w:customStyle="1" w:styleId="WW8Num1z4">
    <w:name w:val="WW8Num1z4"/>
    <w:rsid w:val="00FD2A32"/>
  </w:style>
  <w:style w:type="character" w:customStyle="1" w:styleId="WW8Num1z5">
    <w:name w:val="WW8Num1z5"/>
    <w:rsid w:val="00FD2A32"/>
  </w:style>
  <w:style w:type="character" w:customStyle="1" w:styleId="WW8Num1z6">
    <w:name w:val="WW8Num1z6"/>
    <w:rsid w:val="00FD2A32"/>
  </w:style>
  <w:style w:type="character" w:customStyle="1" w:styleId="WW8Num1z7">
    <w:name w:val="WW8Num1z7"/>
    <w:rsid w:val="00FD2A32"/>
  </w:style>
  <w:style w:type="character" w:customStyle="1" w:styleId="WW8Num1z8">
    <w:name w:val="WW8Num1z8"/>
    <w:rsid w:val="00FD2A32"/>
  </w:style>
  <w:style w:type="character" w:customStyle="1" w:styleId="WW8Num2z0">
    <w:name w:val="WW8Num2z0"/>
    <w:rsid w:val="00FD2A32"/>
    <w:rPr>
      <w:rFonts w:ascii="Times New Roman" w:hAnsi="Times New Roman" w:cs="Times New Roman"/>
      <w:b w:val="0"/>
      <w:bCs/>
      <w:sz w:val="24"/>
      <w:szCs w:val="24"/>
    </w:rPr>
  </w:style>
  <w:style w:type="character" w:customStyle="1" w:styleId="WW8Num2z1">
    <w:name w:val="WW8Num2z1"/>
    <w:rsid w:val="00FD2A32"/>
    <w:rPr>
      <w:rFonts w:ascii="Symbol" w:hAnsi="Symbol" w:cs="Symbol"/>
    </w:rPr>
  </w:style>
  <w:style w:type="character" w:customStyle="1" w:styleId="WW8Num2z2">
    <w:name w:val="WW8Num2z2"/>
    <w:rsid w:val="00FD2A32"/>
    <w:rPr>
      <w:rFonts w:cs="Times New Roman"/>
    </w:rPr>
  </w:style>
  <w:style w:type="character" w:customStyle="1" w:styleId="WW8Num3z0">
    <w:name w:val="WW8Num3z0"/>
    <w:rsid w:val="00FD2A32"/>
    <w:rPr>
      <w:rFonts w:ascii="Times New Roman" w:hAnsi="Times New Roman" w:cs="Times New Roman"/>
      <w:b w:val="0"/>
    </w:rPr>
  </w:style>
  <w:style w:type="character" w:customStyle="1" w:styleId="WW8Num3z1">
    <w:name w:val="WW8Num3z1"/>
    <w:rsid w:val="00FD2A32"/>
    <w:rPr>
      <w:rFonts w:eastAsia="Times New Roman" w:cs="Arial"/>
      <w:b w:val="0"/>
      <w:i w:val="0"/>
    </w:rPr>
  </w:style>
  <w:style w:type="character" w:customStyle="1" w:styleId="WW8Num3z3">
    <w:name w:val="WW8Num3z3"/>
    <w:rsid w:val="00FD2A32"/>
    <w:rPr>
      <w:rFonts w:cs="Times New Roman"/>
    </w:rPr>
  </w:style>
  <w:style w:type="character" w:customStyle="1" w:styleId="WW8Num4z0">
    <w:name w:val="WW8Num4z0"/>
    <w:rsid w:val="00FD2A32"/>
    <w:rPr>
      <w:rFonts w:ascii="Times New Roman" w:eastAsia="NSimSun" w:hAnsi="Times New Roman" w:cs="Times New Roman"/>
    </w:rPr>
  </w:style>
  <w:style w:type="character" w:customStyle="1" w:styleId="WW8Num4z1">
    <w:name w:val="WW8Num4z1"/>
    <w:rsid w:val="00FD2A32"/>
    <w:rPr>
      <w:rFonts w:cs="Times New Roman"/>
    </w:rPr>
  </w:style>
  <w:style w:type="character" w:customStyle="1" w:styleId="WW8Num5z0">
    <w:name w:val="WW8Num5z0"/>
    <w:rsid w:val="00FD2A32"/>
    <w:rPr>
      <w:rFonts w:ascii="Times New Roman" w:hAnsi="Times New Roman" w:cs="Times New Roman"/>
    </w:rPr>
  </w:style>
  <w:style w:type="character" w:customStyle="1" w:styleId="WW8Num6z0">
    <w:name w:val="WW8Num6z0"/>
    <w:rsid w:val="00FD2A32"/>
    <w:rPr>
      <w:rFonts w:ascii="Times New Roman" w:hAnsi="Times New Roman" w:cs="Times New Roman"/>
    </w:rPr>
  </w:style>
  <w:style w:type="character" w:customStyle="1" w:styleId="WW8Num7z0">
    <w:name w:val="WW8Num7z0"/>
    <w:rsid w:val="00FD2A32"/>
    <w:rPr>
      <w:rFonts w:ascii="Times New Roman" w:hAnsi="Times New Roman" w:cs="Times New Roman"/>
      <w:sz w:val="24"/>
      <w:szCs w:val="24"/>
      <w:lang w:eastAsia="pl-PL"/>
    </w:rPr>
  </w:style>
  <w:style w:type="character" w:customStyle="1" w:styleId="WW8Num7z1">
    <w:name w:val="WW8Num7z1"/>
    <w:rsid w:val="00FD2A32"/>
    <w:rPr>
      <w:rFonts w:ascii="Courier New" w:hAnsi="Courier New" w:cs="Courier New"/>
    </w:rPr>
  </w:style>
  <w:style w:type="character" w:customStyle="1" w:styleId="WW8Num7z2">
    <w:name w:val="WW8Num7z2"/>
    <w:rsid w:val="00FD2A32"/>
    <w:rPr>
      <w:rFonts w:ascii="Wingdings" w:hAnsi="Wingdings" w:cs="Wingdings"/>
    </w:rPr>
  </w:style>
  <w:style w:type="character" w:customStyle="1" w:styleId="WW8Num7z3">
    <w:name w:val="WW8Num7z3"/>
    <w:rsid w:val="00FD2A32"/>
    <w:rPr>
      <w:rFonts w:ascii="Symbol" w:hAnsi="Symbol" w:cs="Symbol"/>
    </w:rPr>
  </w:style>
  <w:style w:type="character" w:customStyle="1" w:styleId="WW8Num8z0">
    <w:name w:val="WW8Num8z0"/>
    <w:rsid w:val="00FD2A32"/>
    <w:rPr>
      <w:rFonts w:ascii="Times New Roman" w:hAnsi="Times New Roman" w:cs="Times New Roman"/>
      <w:sz w:val="24"/>
      <w:szCs w:val="24"/>
      <w:lang w:eastAsia="pl-PL"/>
    </w:rPr>
  </w:style>
  <w:style w:type="character" w:customStyle="1" w:styleId="WW8Num8z1">
    <w:name w:val="WW8Num8z1"/>
    <w:rsid w:val="00FD2A32"/>
    <w:rPr>
      <w:rFonts w:ascii="Courier New" w:hAnsi="Courier New" w:cs="Courier New"/>
    </w:rPr>
  </w:style>
  <w:style w:type="character" w:customStyle="1" w:styleId="WW8Num8z2">
    <w:name w:val="WW8Num8z2"/>
    <w:rsid w:val="00FD2A32"/>
    <w:rPr>
      <w:rFonts w:ascii="Wingdings" w:hAnsi="Wingdings" w:cs="Wingdings"/>
    </w:rPr>
  </w:style>
  <w:style w:type="character" w:customStyle="1" w:styleId="WW8Num8z3">
    <w:name w:val="WW8Num8z3"/>
    <w:rsid w:val="00FD2A32"/>
    <w:rPr>
      <w:rFonts w:ascii="Symbol" w:hAnsi="Symbol" w:cs="Symbol"/>
    </w:rPr>
  </w:style>
  <w:style w:type="character" w:customStyle="1" w:styleId="WW8Num9z0">
    <w:name w:val="WW8Num9z0"/>
    <w:rsid w:val="00FD2A32"/>
    <w:rPr>
      <w:rFonts w:ascii="Times New Roman" w:hAnsi="Times New Roman" w:cs="Times New Roman"/>
      <w:b/>
      <w:bCs/>
      <w:color w:val="000000"/>
    </w:rPr>
  </w:style>
  <w:style w:type="character" w:customStyle="1" w:styleId="WW8Num10z0">
    <w:name w:val="WW8Num10z0"/>
    <w:rsid w:val="00FD2A32"/>
    <w:rPr>
      <w:rFonts w:cs="Times New Roman"/>
    </w:rPr>
  </w:style>
  <w:style w:type="character" w:customStyle="1" w:styleId="WW8Num11z0">
    <w:name w:val="WW8Num11z0"/>
    <w:rsid w:val="00FD2A32"/>
    <w:rPr>
      <w:rFonts w:ascii="Times New Roman" w:hAnsi="Times New Roman" w:cs="Times New Roman"/>
      <w:b w:val="0"/>
      <w:bCs/>
      <w:color w:val="000000"/>
      <w:sz w:val="24"/>
      <w:szCs w:val="24"/>
    </w:rPr>
  </w:style>
  <w:style w:type="character" w:customStyle="1" w:styleId="WW8Num11z1">
    <w:name w:val="WW8Num11z1"/>
    <w:rsid w:val="00FD2A32"/>
    <w:rPr>
      <w:rFonts w:cs="Times New Roman"/>
    </w:rPr>
  </w:style>
  <w:style w:type="character" w:customStyle="1" w:styleId="WW8Num12z0">
    <w:name w:val="WW8Num12z0"/>
    <w:rsid w:val="00FD2A32"/>
    <w:rPr>
      <w:rFonts w:cs="Times New Roman"/>
    </w:rPr>
  </w:style>
  <w:style w:type="character" w:customStyle="1" w:styleId="WW8Num12z1">
    <w:name w:val="WW8Num12z1"/>
    <w:rsid w:val="00FD2A32"/>
  </w:style>
  <w:style w:type="character" w:customStyle="1" w:styleId="WW8Num12z2">
    <w:name w:val="WW8Num12z2"/>
    <w:rsid w:val="00FD2A32"/>
  </w:style>
  <w:style w:type="character" w:customStyle="1" w:styleId="WW8Num12z3">
    <w:name w:val="WW8Num12z3"/>
    <w:rsid w:val="00FD2A32"/>
  </w:style>
  <w:style w:type="character" w:customStyle="1" w:styleId="WW8Num12z4">
    <w:name w:val="WW8Num12z4"/>
    <w:rsid w:val="00FD2A32"/>
  </w:style>
  <w:style w:type="character" w:customStyle="1" w:styleId="WW8Num12z5">
    <w:name w:val="WW8Num12z5"/>
    <w:rsid w:val="00FD2A32"/>
  </w:style>
  <w:style w:type="character" w:customStyle="1" w:styleId="WW8Num12z6">
    <w:name w:val="WW8Num12z6"/>
    <w:rsid w:val="00FD2A32"/>
  </w:style>
  <w:style w:type="character" w:customStyle="1" w:styleId="WW8Num12z7">
    <w:name w:val="WW8Num12z7"/>
    <w:rsid w:val="00FD2A32"/>
  </w:style>
  <w:style w:type="character" w:customStyle="1" w:styleId="WW8Num12z8">
    <w:name w:val="WW8Num12z8"/>
    <w:rsid w:val="00FD2A32"/>
  </w:style>
  <w:style w:type="character" w:customStyle="1" w:styleId="WW8Num13z0">
    <w:name w:val="WW8Num13z0"/>
    <w:rsid w:val="00FD2A32"/>
    <w:rPr>
      <w:rFonts w:ascii="Symbol" w:hAnsi="Symbol" w:cs="Symbol" w:hint="default"/>
      <w:color w:val="000000"/>
    </w:rPr>
  </w:style>
  <w:style w:type="character" w:customStyle="1" w:styleId="WW8Num13z1">
    <w:name w:val="WW8Num13z1"/>
    <w:rsid w:val="00FD2A32"/>
    <w:rPr>
      <w:rFonts w:ascii="Courier New" w:hAnsi="Courier New" w:cs="Courier New" w:hint="default"/>
    </w:rPr>
  </w:style>
  <w:style w:type="character" w:customStyle="1" w:styleId="WW8Num13z2">
    <w:name w:val="WW8Num13z2"/>
    <w:rsid w:val="00FD2A32"/>
    <w:rPr>
      <w:rFonts w:ascii="Wingdings" w:hAnsi="Wingdings" w:cs="Wingdings" w:hint="default"/>
    </w:rPr>
  </w:style>
  <w:style w:type="character" w:customStyle="1" w:styleId="WW8Num13z3">
    <w:name w:val="WW8Num13z3"/>
    <w:rsid w:val="00FD2A32"/>
    <w:rPr>
      <w:rFonts w:ascii="Symbol" w:hAnsi="Symbol" w:cs="Symbol" w:hint="default"/>
    </w:rPr>
  </w:style>
  <w:style w:type="character" w:customStyle="1" w:styleId="WW8Num14z0">
    <w:name w:val="WW8Num14z0"/>
    <w:rsid w:val="00FD2A32"/>
    <w:rPr>
      <w:rFonts w:ascii="Wingdings" w:hAnsi="Wingdings" w:cs="Wingdings" w:hint="default"/>
    </w:rPr>
  </w:style>
  <w:style w:type="character" w:customStyle="1" w:styleId="WW8Num14z1">
    <w:name w:val="WW8Num14z1"/>
    <w:rsid w:val="00FD2A32"/>
    <w:rPr>
      <w:rFonts w:ascii="Courier New" w:hAnsi="Courier New" w:cs="Courier New" w:hint="default"/>
    </w:rPr>
  </w:style>
  <w:style w:type="character" w:customStyle="1" w:styleId="WW8Num14z3">
    <w:name w:val="WW8Num14z3"/>
    <w:rsid w:val="00FD2A32"/>
    <w:rPr>
      <w:rFonts w:ascii="Symbol" w:hAnsi="Symbol" w:cs="Symbol" w:hint="default"/>
    </w:rPr>
  </w:style>
  <w:style w:type="character" w:customStyle="1" w:styleId="WW8Num15z0">
    <w:name w:val="WW8Num15z0"/>
    <w:rsid w:val="00FD2A32"/>
    <w:rPr>
      <w:rFonts w:ascii="Calibri" w:hAnsi="Calibri" w:cs="Calibri"/>
      <w:b w:val="0"/>
      <w:sz w:val="16"/>
      <w:szCs w:val="16"/>
    </w:rPr>
  </w:style>
  <w:style w:type="character" w:customStyle="1" w:styleId="WW8Num15z1">
    <w:name w:val="WW8Num15z1"/>
    <w:rsid w:val="00FD2A32"/>
    <w:rPr>
      <w:rFonts w:ascii="Calibri" w:eastAsia="Times New Roman" w:hAnsi="Calibri" w:cs="Times New Roman"/>
    </w:rPr>
  </w:style>
  <w:style w:type="character" w:customStyle="1" w:styleId="WW8Num15z2">
    <w:name w:val="WW8Num15z2"/>
    <w:rsid w:val="00FD2A32"/>
  </w:style>
  <w:style w:type="character" w:customStyle="1" w:styleId="WW8Num15z3">
    <w:name w:val="WW8Num15z3"/>
    <w:rsid w:val="00FD2A32"/>
  </w:style>
  <w:style w:type="character" w:customStyle="1" w:styleId="WW8Num15z4">
    <w:name w:val="WW8Num15z4"/>
    <w:rsid w:val="00FD2A32"/>
  </w:style>
  <w:style w:type="character" w:customStyle="1" w:styleId="WW8Num15z5">
    <w:name w:val="WW8Num15z5"/>
    <w:rsid w:val="00FD2A32"/>
  </w:style>
  <w:style w:type="character" w:customStyle="1" w:styleId="WW8Num15z6">
    <w:name w:val="WW8Num15z6"/>
    <w:rsid w:val="00FD2A32"/>
  </w:style>
  <w:style w:type="character" w:customStyle="1" w:styleId="WW8Num15z7">
    <w:name w:val="WW8Num15z7"/>
    <w:rsid w:val="00FD2A32"/>
  </w:style>
  <w:style w:type="character" w:customStyle="1" w:styleId="WW8Num15z8">
    <w:name w:val="WW8Num15z8"/>
    <w:rsid w:val="00FD2A32"/>
  </w:style>
  <w:style w:type="character" w:customStyle="1" w:styleId="WW8Num16z0">
    <w:name w:val="WW8Num16z0"/>
    <w:rsid w:val="00FD2A32"/>
    <w:rPr>
      <w:rFonts w:cs="Times New Roman" w:hint="default"/>
    </w:rPr>
  </w:style>
  <w:style w:type="character" w:customStyle="1" w:styleId="WW8Num16z1">
    <w:name w:val="WW8Num16z1"/>
    <w:rsid w:val="00FD2A32"/>
    <w:rPr>
      <w:rFonts w:ascii="Times New Roman" w:eastAsia="NSimSun" w:hAnsi="Times New Roman" w:cs="Times New Roman"/>
    </w:rPr>
  </w:style>
  <w:style w:type="character" w:customStyle="1" w:styleId="WW8Num16z2">
    <w:name w:val="WW8Num16z2"/>
    <w:rsid w:val="00FD2A32"/>
    <w:rPr>
      <w:rFonts w:ascii="Wingdings" w:hAnsi="Wingdings" w:cs="Wingdings" w:hint="default"/>
    </w:rPr>
  </w:style>
  <w:style w:type="character" w:customStyle="1" w:styleId="WW8Num16z3">
    <w:name w:val="WW8Num16z3"/>
    <w:rsid w:val="00FD2A32"/>
    <w:rPr>
      <w:rFonts w:cs="Times New Roman"/>
    </w:rPr>
  </w:style>
  <w:style w:type="character" w:customStyle="1" w:styleId="WW8Num17z0">
    <w:name w:val="WW8Num17z0"/>
    <w:rsid w:val="00FD2A32"/>
    <w:rPr>
      <w:rFonts w:ascii="Times New Roman" w:hAnsi="Times New Roman" w:cs="Times New Roman" w:hint="default"/>
      <w:b w:val="0"/>
      <w:bCs w:val="0"/>
    </w:rPr>
  </w:style>
  <w:style w:type="character" w:customStyle="1" w:styleId="WW8Num18z0">
    <w:name w:val="WW8Num18z0"/>
    <w:rsid w:val="00FD2A32"/>
    <w:rPr>
      <w:rFonts w:ascii="Times New Roman" w:hAnsi="Times New Roman" w:cs="Times New Roman" w:hint="default"/>
      <w:strike w:val="0"/>
      <w:dstrike w:val="0"/>
    </w:rPr>
  </w:style>
  <w:style w:type="character" w:customStyle="1" w:styleId="WW8Num19z0">
    <w:name w:val="WW8Num19z0"/>
    <w:rsid w:val="00FD2A32"/>
    <w:rPr>
      <w:rFonts w:ascii="Times New Roman" w:hAnsi="Times New Roman" w:cs="Times New Roman" w:hint="default"/>
      <w:strike w:val="0"/>
      <w:dstrike w:val="0"/>
    </w:rPr>
  </w:style>
  <w:style w:type="character" w:customStyle="1" w:styleId="WW8Num20z0">
    <w:name w:val="WW8Num20z0"/>
    <w:rsid w:val="00FD2A32"/>
    <w:rPr>
      <w:rFonts w:ascii="Times New Roman" w:hAnsi="Times New Roman" w:cs="Times New Roman" w:hint="default"/>
      <w:b w:val="0"/>
      <w:bCs w:val="0"/>
    </w:rPr>
  </w:style>
  <w:style w:type="character" w:customStyle="1" w:styleId="WW8Num21z0">
    <w:name w:val="WW8Num21z0"/>
    <w:rsid w:val="00FD2A32"/>
    <w:rPr>
      <w:rFonts w:ascii="Times New Roman" w:hAnsi="Times New Roman" w:cs="Times New Roman"/>
      <w:b w:val="0"/>
      <w:color w:val="000000"/>
    </w:rPr>
  </w:style>
  <w:style w:type="character" w:customStyle="1" w:styleId="WW8Num21z1">
    <w:name w:val="WW8Num21z1"/>
    <w:rsid w:val="00FD2A32"/>
    <w:rPr>
      <w:rFonts w:ascii="Arial" w:eastAsia="Times New Roman" w:hAnsi="Arial" w:cs="Arial"/>
    </w:rPr>
  </w:style>
  <w:style w:type="character" w:customStyle="1" w:styleId="WW8Num21z2">
    <w:name w:val="WW8Num21z2"/>
    <w:rsid w:val="00FD2A32"/>
  </w:style>
  <w:style w:type="character" w:customStyle="1" w:styleId="WW8Num21z3">
    <w:name w:val="WW8Num21z3"/>
    <w:rsid w:val="00FD2A32"/>
    <w:rPr>
      <w:rFonts w:ascii="Times New Roman" w:hAnsi="Times New Roman" w:cs="Times New Roman"/>
      <w:b w:val="0"/>
    </w:rPr>
  </w:style>
  <w:style w:type="character" w:customStyle="1" w:styleId="WW8Num21z4">
    <w:name w:val="WW8Num21z4"/>
    <w:rsid w:val="00FD2A32"/>
  </w:style>
  <w:style w:type="character" w:customStyle="1" w:styleId="WW8Num21z5">
    <w:name w:val="WW8Num21z5"/>
    <w:rsid w:val="00FD2A32"/>
  </w:style>
  <w:style w:type="character" w:customStyle="1" w:styleId="WW8Num21z6">
    <w:name w:val="WW8Num21z6"/>
    <w:rsid w:val="00FD2A32"/>
  </w:style>
  <w:style w:type="character" w:customStyle="1" w:styleId="WW8Num21z7">
    <w:name w:val="WW8Num21z7"/>
    <w:rsid w:val="00FD2A32"/>
  </w:style>
  <w:style w:type="character" w:customStyle="1" w:styleId="WW8Num21z8">
    <w:name w:val="WW8Num21z8"/>
    <w:rsid w:val="00FD2A32"/>
  </w:style>
  <w:style w:type="character" w:customStyle="1" w:styleId="WW8Num22z0">
    <w:name w:val="WW8Num22z0"/>
    <w:rsid w:val="00FD2A32"/>
    <w:rPr>
      <w:rFonts w:ascii="Times New Roman" w:hAnsi="Times New Roman" w:cs="Times New Roman" w:hint="default"/>
      <w:lang w:eastAsia="pl-PL"/>
    </w:rPr>
  </w:style>
  <w:style w:type="character" w:customStyle="1" w:styleId="WW8Num23z0">
    <w:name w:val="WW8Num23z0"/>
    <w:rsid w:val="00FD2A32"/>
    <w:rPr>
      <w:rFonts w:ascii="Times New Roman" w:hAnsi="Times New Roman" w:cs="Times New Roman" w:hint="default"/>
      <w:b w:val="0"/>
      <w:bCs w:val="0"/>
      <w:lang w:val="en-US"/>
    </w:rPr>
  </w:style>
  <w:style w:type="character" w:customStyle="1" w:styleId="WW8Num24z0">
    <w:name w:val="WW8Num24z0"/>
    <w:rsid w:val="00FD2A32"/>
    <w:rPr>
      <w:rFonts w:ascii="Times New Roman" w:hAnsi="Times New Roman" w:cs="Times New Roman"/>
    </w:rPr>
  </w:style>
  <w:style w:type="character" w:customStyle="1" w:styleId="WW8Num25z0">
    <w:name w:val="WW8Num25z0"/>
    <w:rsid w:val="00FD2A32"/>
    <w:rPr>
      <w:rFonts w:ascii="Times New Roman" w:eastAsia="Calibri" w:hAnsi="Times New Roman" w:cs="Times New Roman"/>
      <w:kern w:val="0"/>
      <w:lang w:eastAsia="pl-PL" w:bidi="ar-SA"/>
    </w:rPr>
  </w:style>
  <w:style w:type="character" w:customStyle="1" w:styleId="WW8Num26z0">
    <w:name w:val="WW8Num26z0"/>
    <w:rsid w:val="00FD2A32"/>
    <w:rPr>
      <w:rFonts w:ascii="Times New Roman" w:hAnsi="Times New Roman" w:cs="Times New Roman" w:hint="default"/>
    </w:rPr>
  </w:style>
  <w:style w:type="character" w:customStyle="1" w:styleId="WW8Num26z1">
    <w:name w:val="WW8Num26z1"/>
    <w:rsid w:val="00FD2A32"/>
  </w:style>
  <w:style w:type="character" w:customStyle="1" w:styleId="WW8Num26z2">
    <w:name w:val="WW8Num26z2"/>
    <w:rsid w:val="00FD2A32"/>
  </w:style>
  <w:style w:type="character" w:customStyle="1" w:styleId="WW8Num26z3">
    <w:name w:val="WW8Num26z3"/>
    <w:rsid w:val="00FD2A32"/>
  </w:style>
  <w:style w:type="character" w:customStyle="1" w:styleId="WW8Num26z4">
    <w:name w:val="WW8Num26z4"/>
    <w:rsid w:val="00FD2A32"/>
  </w:style>
  <w:style w:type="character" w:customStyle="1" w:styleId="WW8Num26z5">
    <w:name w:val="WW8Num26z5"/>
    <w:rsid w:val="00FD2A32"/>
  </w:style>
  <w:style w:type="character" w:customStyle="1" w:styleId="WW8Num26z6">
    <w:name w:val="WW8Num26z6"/>
    <w:rsid w:val="00FD2A32"/>
  </w:style>
  <w:style w:type="character" w:customStyle="1" w:styleId="WW8Num26z7">
    <w:name w:val="WW8Num26z7"/>
    <w:rsid w:val="00FD2A32"/>
  </w:style>
  <w:style w:type="character" w:customStyle="1" w:styleId="WW8Num26z8">
    <w:name w:val="WW8Num26z8"/>
    <w:rsid w:val="00FD2A32"/>
  </w:style>
  <w:style w:type="character" w:customStyle="1" w:styleId="WW8Num27z0">
    <w:name w:val="WW8Num27z0"/>
    <w:rsid w:val="00FD2A32"/>
    <w:rPr>
      <w:rFonts w:cs="Times New Roman"/>
      <w:b w:val="0"/>
    </w:rPr>
  </w:style>
  <w:style w:type="character" w:customStyle="1" w:styleId="WW8Num27z1">
    <w:name w:val="WW8Num27z1"/>
    <w:rsid w:val="00FD2A32"/>
    <w:rPr>
      <w:rFonts w:cs="Times New Roman"/>
    </w:rPr>
  </w:style>
  <w:style w:type="character" w:customStyle="1" w:styleId="WW8Num28z0">
    <w:name w:val="WW8Num28z0"/>
    <w:rsid w:val="00FD2A32"/>
    <w:rPr>
      <w:rFonts w:hint="default"/>
    </w:rPr>
  </w:style>
  <w:style w:type="character" w:customStyle="1" w:styleId="WW8Num28z1">
    <w:name w:val="WW8Num28z1"/>
    <w:rsid w:val="00FD2A32"/>
  </w:style>
  <w:style w:type="character" w:customStyle="1" w:styleId="WW8Num28z2">
    <w:name w:val="WW8Num28z2"/>
    <w:rsid w:val="00FD2A32"/>
  </w:style>
  <w:style w:type="character" w:customStyle="1" w:styleId="WW8Num28z3">
    <w:name w:val="WW8Num28z3"/>
    <w:rsid w:val="00FD2A32"/>
  </w:style>
  <w:style w:type="character" w:customStyle="1" w:styleId="WW8Num28z4">
    <w:name w:val="WW8Num28z4"/>
    <w:rsid w:val="00FD2A32"/>
  </w:style>
  <w:style w:type="character" w:customStyle="1" w:styleId="WW8Num28z5">
    <w:name w:val="WW8Num28z5"/>
    <w:rsid w:val="00FD2A32"/>
  </w:style>
  <w:style w:type="character" w:customStyle="1" w:styleId="WW8Num28z6">
    <w:name w:val="WW8Num28z6"/>
    <w:rsid w:val="00FD2A32"/>
  </w:style>
  <w:style w:type="character" w:customStyle="1" w:styleId="WW8Num28z7">
    <w:name w:val="WW8Num28z7"/>
    <w:rsid w:val="00FD2A32"/>
  </w:style>
  <w:style w:type="character" w:customStyle="1" w:styleId="WW8Num28z8">
    <w:name w:val="WW8Num28z8"/>
    <w:rsid w:val="00FD2A32"/>
  </w:style>
  <w:style w:type="character" w:customStyle="1" w:styleId="WW8Num29z0">
    <w:name w:val="WW8Num29z0"/>
    <w:rsid w:val="00FD2A32"/>
    <w:rPr>
      <w:rFonts w:hint="default"/>
    </w:rPr>
  </w:style>
  <w:style w:type="character" w:customStyle="1" w:styleId="WW8Num29z1">
    <w:name w:val="WW8Num29z1"/>
    <w:rsid w:val="00FD2A32"/>
  </w:style>
  <w:style w:type="character" w:customStyle="1" w:styleId="WW8Num29z2">
    <w:name w:val="WW8Num29z2"/>
    <w:rsid w:val="00FD2A32"/>
  </w:style>
  <w:style w:type="character" w:customStyle="1" w:styleId="WW8Num29z3">
    <w:name w:val="WW8Num29z3"/>
    <w:rsid w:val="00FD2A32"/>
  </w:style>
  <w:style w:type="character" w:customStyle="1" w:styleId="WW8Num29z4">
    <w:name w:val="WW8Num29z4"/>
    <w:rsid w:val="00FD2A32"/>
  </w:style>
  <w:style w:type="character" w:customStyle="1" w:styleId="WW8Num29z5">
    <w:name w:val="WW8Num29z5"/>
    <w:rsid w:val="00FD2A32"/>
  </w:style>
  <w:style w:type="character" w:customStyle="1" w:styleId="WW8Num29z6">
    <w:name w:val="WW8Num29z6"/>
    <w:rsid w:val="00FD2A32"/>
  </w:style>
  <w:style w:type="character" w:customStyle="1" w:styleId="WW8Num29z7">
    <w:name w:val="WW8Num29z7"/>
    <w:rsid w:val="00FD2A32"/>
  </w:style>
  <w:style w:type="character" w:customStyle="1" w:styleId="WW8Num29z8">
    <w:name w:val="WW8Num29z8"/>
    <w:rsid w:val="00FD2A32"/>
  </w:style>
  <w:style w:type="character" w:customStyle="1" w:styleId="WW8Num30z0">
    <w:name w:val="WW8Num30z0"/>
    <w:rsid w:val="00FD2A32"/>
    <w:rPr>
      <w:rFonts w:cs="Times New Roman" w:hint="default"/>
    </w:rPr>
  </w:style>
  <w:style w:type="character" w:customStyle="1" w:styleId="WW8Num30z1">
    <w:name w:val="WW8Num30z1"/>
    <w:rsid w:val="00FD2A32"/>
    <w:rPr>
      <w:rFonts w:cs="Times New Roman"/>
    </w:rPr>
  </w:style>
  <w:style w:type="character" w:customStyle="1" w:styleId="WW8Num31z0">
    <w:name w:val="WW8Num31z0"/>
    <w:rsid w:val="00FD2A32"/>
    <w:rPr>
      <w:rFonts w:hint="default"/>
      <w:b/>
    </w:rPr>
  </w:style>
  <w:style w:type="character" w:customStyle="1" w:styleId="WW8Num31z1">
    <w:name w:val="WW8Num31z1"/>
    <w:rsid w:val="00FD2A32"/>
  </w:style>
  <w:style w:type="character" w:customStyle="1" w:styleId="WW8Num31z2">
    <w:name w:val="WW8Num31z2"/>
    <w:rsid w:val="00FD2A32"/>
  </w:style>
  <w:style w:type="character" w:customStyle="1" w:styleId="WW8Num31z3">
    <w:name w:val="WW8Num31z3"/>
    <w:rsid w:val="00FD2A32"/>
  </w:style>
  <w:style w:type="character" w:customStyle="1" w:styleId="WW8Num31z4">
    <w:name w:val="WW8Num31z4"/>
    <w:rsid w:val="00FD2A32"/>
  </w:style>
  <w:style w:type="character" w:customStyle="1" w:styleId="WW8Num31z5">
    <w:name w:val="WW8Num31z5"/>
    <w:rsid w:val="00FD2A32"/>
  </w:style>
  <w:style w:type="character" w:customStyle="1" w:styleId="WW8Num31z6">
    <w:name w:val="WW8Num31z6"/>
    <w:rsid w:val="00FD2A32"/>
  </w:style>
  <w:style w:type="character" w:customStyle="1" w:styleId="WW8Num31z7">
    <w:name w:val="WW8Num31z7"/>
    <w:rsid w:val="00FD2A32"/>
  </w:style>
  <w:style w:type="character" w:customStyle="1" w:styleId="WW8Num31z8">
    <w:name w:val="WW8Num31z8"/>
    <w:rsid w:val="00FD2A32"/>
  </w:style>
  <w:style w:type="character" w:customStyle="1" w:styleId="WW8Num32z0">
    <w:name w:val="WW8Num32z0"/>
    <w:rsid w:val="00FD2A32"/>
    <w:rPr>
      <w:rFonts w:ascii="Symbol" w:hAnsi="Symbol" w:cs="Symbol" w:hint="default"/>
    </w:rPr>
  </w:style>
  <w:style w:type="character" w:customStyle="1" w:styleId="WW8Num32z1">
    <w:name w:val="WW8Num32z1"/>
    <w:rsid w:val="00FD2A32"/>
    <w:rPr>
      <w:rFonts w:ascii="Courier New" w:hAnsi="Courier New" w:cs="Courier New" w:hint="default"/>
    </w:rPr>
  </w:style>
  <w:style w:type="character" w:customStyle="1" w:styleId="WW8Num32z2">
    <w:name w:val="WW8Num32z2"/>
    <w:rsid w:val="00FD2A32"/>
    <w:rPr>
      <w:rFonts w:ascii="Wingdings" w:hAnsi="Wingdings" w:cs="Wingdings" w:hint="default"/>
    </w:rPr>
  </w:style>
  <w:style w:type="character" w:customStyle="1" w:styleId="WW8Num33z0">
    <w:name w:val="WW8Num33z0"/>
    <w:rsid w:val="00FD2A32"/>
    <w:rPr>
      <w:rFonts w:hint="default"/>
    </w:rPr>
  </w:style>
  <w:style w:type="character" w:customStyle="1" w:styleId="WW8Num33z1">
    <w:name w:val="WW8Num33z1"/>
    <w:rsid w:val="00FD2A32"/>
  </w:style>
  <w:style w:type="character" w:customStyle="1" w:styleId="WW8Num33z2">
    <w:name w:val="WW8Num33z2"/>
    <w:rsid w:val="00FD2A32"/>
  </w:style>
  <w:style w:type="character" w:customStyle="1" w:styleId="WW8Num33z3">
    <w:name w:val="WW8Num33z3"/>
    <w:rsid w:val="00FD2A32"/>
  </w:style>
  <w:style w:type="character" w:customStyle="1" w:styleId="WW8Num33z4">
    <w:name w:val="WW8Num33z4"/>
    <w:rsid w:val="00FD2A32"/>
  </w:style>
  <w:style w:type="character" w:customStyle="1" w:styleId="WW8Num33z5">
    <w:name w:val="WW8Num33z5"/>
    <w:rsid w:val="00FD2A32"/>
  </w:style>
  <w:style w:type="character" w:customStyle="1" w:styleId="WW8Num33z6">
    <w:name w:val="WW8Num33z6"/>
    <w:rsid w:val="00FD2A32"/>
  </w:style>
  <w:style w:type="character" w:customStyle="1" w:styleId="WW8Num33z7">
    <w:name w:val="WW8Num33z7"/>
    <w:rsid w:val="00FD2A32"/>
  </w:style>
  <w:style w:type="character" w:customStyle="1" w:styleId="WW8Num33z8">
    <w:name w:val="WW8Num33z8"/>
    <w:rsid w:val="00FD2A32"/>
  </w:style>
  <w:style w:type="character" w:customStyle="1" w:styleId="WW8Num34z0">
    <w:name w:val="WW8Num34z0"/>
    <w:rsid w:val="00FD2A32"/>
    <w:rPr>
      <w:rFonts w:cs="Times New Roman" w:hint="default"/>
    </w:rPr>
  </w:style>
  <w:style w:type="character" w:customStyle="1" w:styleId="WW8Num34z1">
    <w:name w:val="WW8Num34z1"/>
    <w:rsid w:val="00FD2A32"/>
    <w:rPr>
      <w:rFonts w:cs="Times New Roman"/>
    </w:rPr>
  </w:style>
  <w:style w:type="character" w:customStyle="1" w:styleId="WW8Num35z0">
    <w:name w:val="WW8Num35z0"/>
    <w:rsid w:val="00FD2A32"/>
    <w:rPr>
      <w:rFonts w:ascii="Times New Roman" w:eastAsia="Calibri" w:hAnsi="Times New Roman" w:cs="Times New Roman" w:hint="default"/>
      <w:kern w:val="0"/>
      <w:lang w:bidi="ar-SA"/>
    </w:rPr>
  </w:style>
  <w:style w:type="character" w:customStyle="1" w:styleId="WW8Num35z1">
    <w:name w:val="WW8Num35z1"/>
    <w:rsid w:val="00FD2A32"/>
  </w:style>
  <w:style w:type="character" w:customStyle="1" w:styleId="WW8Num35z2">
    <w:name w:val="WW8Num35z2"/>
    <w:rsid w:val="00FD2A32"/>
  </w:style>
  <w:style w:type="character" w:customStyle="1" w:styleId="WW8Num35z3">
    <w:name w:val="WW8Num35z3"/>
    <w:rsid w:val="00FD2A32"/>
  </w:style>
  <w:style w:type="character" w:customStyle="1" w:styleId="WW8Num35z4">
    <w:name w:val="WW8Num35z4"/>
    <w:rsid w:val="00FD2A32"/>
  </w:style>
  <w:style w:type="character" w:customStyle="1" w:styleId="WW8Num35z5">
    <w:name w:val="WW8Num35z5"/>
    <w:rsid w:val="00FD2A32"/>
  </w:style>
  <w:style w:type="character" w:customStyle="1" w:styleId="WW8Num35z6">
    <w:name w:val="WW8Num35z6"/>
    <w:rsid w:val="00FD2A32"/>
  </w:style>
  <w:style w:type="character" w:customStyle="1" w:styleId="WW8Num35z7">
    <w:name w:val="WW8Num35z7"/>
    <w:rsid w:val="00FD2A32"/>
  </w:style>
  <w:style w:type="character" w:customStyle="1" w:styleId="WW8Num35z8">
    <w:name w:val="WW8Num35z8"/>
    <w:rsid w:val="00FD2A32"/>
  </w:style>
  <w:style w:type="character" w:customStyle="1" w:styleId="Domylnaczcionkaakapitu5">
    <w:name w:val="Domyślna czcionka akapitu5"/>
    <w:rsid w:val="00FD2A32"/>
  </w:style>
  <w:style w:type="character" w:customStyle="1" w:styleId="WW8Num13z4">
    <w:name w:val="WW8Num13z4"/>
    <w:rsid w:val="00FD2A32"/>
  </w:style>
  <w:style w:type="character" w:customStyle="1" w:styleId="WW8Num13z5">
    <w:name w:val="WW8Num13z5"/>
    <w:rsid w:val="00FD2A32"/>
  </w:style>
  <w:style w:type="character" w:customStyle="1" w:styleId="WW8Num13z6">
    <w:name w:val="WW8Num13z6"/>
    <w:rsid w:val="00FD2A32"/>
  </w:style>
  <w:style w:type="character" w:customStyle="1" w:styleId="WW8Num13z7">
    <w:name w:val="WW8Num13z7"/>
    <w:rsid w:val="00FD2A32"/>
  </w:style>
  <w:style w:type="character" w:customStyle="1" w:styleId="WW8Num13z8">
    <w:name w:val="WW8Num13z8"/>
    <w:rsid w:val="00FD2A32"/>
  </w:style>
  <w:style w:type="character" w:customStyle="1" w:styleId="WW8Num16z4">
    <w:name w:val="WW8Num16z4"/>
    <w:rsid w:val="00FD2A32"/>
  </w:style>
  <w:style w:type="character" w:customStyle="1" w:styleId="WW8Num16z5">
    <w:name w:val="WW8Num16z5"/>
    <w:rsid w:val="00FD2A32"/>
  </w:style>
  <w:style w:type="character" w:customStyle="1" w:styleId="WW8Num16z6">
    <w:name w:val="WW8Num16z6"/>
    <w:rsid w:val="00FD2A32"/>
  </w:style>
  <w:style w:type="character" w:customStyle="1" w:styleId="WW8Num16z7">
    <w:name w:val="WW8Num16z7"/>
    <w:rsid w:val="00FD2A32"/>
  </w:style>
  <w:style w:type="character" w:customStyle="1" w:styleId="WW8Num16z8">
    <w:name w:val="WW8Num16z8"/>
    <w:rsid w:val="00FD2A32"/>
  </w:style>
  <w:style w:type="character" w:customStyle="1" w:styleId="WW8Num17z1">
    <w:name w:val="WW8Num17z1"/>
    <w:rsid w:val="00FD2A32"/>
    <w:rPr>
      <w:rFonts w:ascii="Courier New" w:hAnsi="Courier New" w:cs="Courier New" w:hint="default"/>
    </w:rPr>
  </w:style>
  <w:style w:type="character" w:customStyle="1" w:styleId="WW8Num17z2">
    <w:name w:val="WW8Num17z2"/>
    <w:rsid w:val="00FD2A32"/>
    <w:rPr>
      <w:rFonts w:ascii="Wingdings" w:hAnsi="Wingdings" w:cs="Wingdings" w:hint="default"/>
    </w:rPr>
  </w:style>
  <w:style w:type="character" w:customStyle="1" w:styleId="WW8Num18z1">
    <w:name w:val="WW8Num18z1"/>
    <w:rsid w:val="00FD2A32"/>
  </w:style>
  <w:style w:type="character" w:customStyle="1" w:styleId="WW8Num18z2">
    <w:name w:val="WW8Num18z2"/>
    <w:rsid w:val="00FD2A32"/>
  </w:style>
  <w:style w:type="character" w:customStyle="1" w:styleId="WW8Num18z3">
    <w:name w:val="WW8Num18z3"/>
    <w:rsid w:val="00FD2A32"/>
  </w:style>
  <w:style w:type="character" w:customStyle="1" w:styleId="WW8Num18z4">
    <w:name w:val="WW8Num18z4"/>
    <w:rsid w:val="00FD2A32"/>
  </w:style>
  <w:style w:type="character" w:customStyle="1" w:styleId="WW8Num18z5">
    <w:name w:val="WW8Num18z5"/>
    <w:rsid w:val="00FD2A32"/>
  </w:style>
  <w:style w:type="character" w:customStyle="1" w:styleId="WW8Num18z6">
    <w:name w:val="WW8Num18z6"/>
    <w:rsid w:val="00FD2A32"/>
  </w:style>
  <w:style w:type="character" w:customStyle="1" w:styleId="WW8Num18z7">
    <w:name w:val="WW8Num18z7"/>
    <w:rsid w:val="00FD2A32"/>
  </w:style>
  <w:style w:type="character" w:customStyle="1" w:styleId="WW8Num18z8">
    <w:name w:val="WW8Num18z8"/>
    <w:rsid w:val="00FD2A32"/>
  </w:style>
  <w:style w:type="character" w:customStyle="1" w:styleId="WW8Num19z1">
    <w:name w:val="WW8Num19z1"/>
    <w:rsid w:val="00FD2A32"/>
  </w:style>
  <w:style w:type="character" w:customStyle="1" w:styleId="WW8Num19z2">
    <w:name w:val="WW8Num19z2"/>
    <w:rsid w:val="00FD2A32"/>
  </w:style>
  <w:style w:type="character" w:customStyle="1" w:styleId="WW8Num19z3">
    <w:name w:val="WW8Num19z3"/>
    <w:rsid w:val="00FD2A32"/>
  </w:style>
  <w:style w:type="character" w:customStyle="1" w:styleId="WW8Num19z4">
    <w:name w:val="WW8Num19z4"/>
    <w:rsid w:val="00FD2A32"/>
  </w:style>
  <w:style w:type="character" w:customStyle="1" w:styleId="WW8Num19z5">
    <w:name w:val="WW8Num19z5"/>
    <w:rsid w:val="00FD2A32"/>
  </w:style>
  <w:style w:type="character" w:customStyle="1" w:styleId="WW8Num19z6">
    <w:name w:val="WW8Num19z6"/>
    <w:rsid w:val="00FD2A32"/>
  </w:style>
  <w:style w:type="character" w:customStyle="1" w:styleId="WW8Num19z7">
    <w:name w:val="WW8Num19z7"/>
    <w:rsid w:val="00FD2A32"/>
  </w:style>
  <w:style w:type="character" w:customStyle="1" w:styleId="WW8Num19z8">
    <w:name w:val="WW8Num19z8"/>
    <w:rsid w:val="00FD2A32"/>
  </w:style>
  <w:style w:type="character" w:customStyle="1" w:styleId="WW8Num22z1">
    <w:name w:val="WW8Num22z1"/>
    <w:rsid w:val="00FD2A32"/>
    <w:rPr>
      <w:rFonts w:ascii="Courier New" w:hAnsi="Courier New" w:cs="Courier New" w:hint="default"/>
    </w:rPr>
  </w:style>
  <w:style w:type="character" w:customStyle="1" w:styleId="WW8Num22z2">
    <w:name w:val="WW8Num22z2"/>
    <w:rsid w:val="00FD2A32"/>
    <w:rPr>
      <w:rFonts w:ascii="Wingdings" w:hAnsi="Wingdings" w:cs="Wingdings" w:hint="default"/>
    </w:rPr>
  </w:style>
  <w:style w:type="character" w:customStyle="1" w:styleId="WW8Num22z3">
    <w:name w:val="WW8Num22z3"/>
    <w:rsid w:val="00FD2A32"/>
    <w:rPr>
      <w:rFonts w:ascii="Symbol" w:hAnsi="Symbol" w:cs="Symbol" w:hint="default"/>
    </w:rPr>
  </w:style>
  <w:style w:type="character" w:customStyle="1" w:styleId="WW8Num23z1">
    <w:name w:val="WW8Num23z1"/>
    <w:rsid w:val="00FD2A32"/>
    <w:rPr>
      <w:rFonts w:ascii="Courier New" w:hAnsi="Courier New" w:cs="Courier New" w:hint="default"/>
    </w:rPr>
  </w:style>
  <w:style w:type="character" w:customStyle="1" w:styleId="WW8Num23z3">
    <w:name w:val="WW8Num23z3"/>
    <w:rsid w:val="00FD2A32"/>
    <w:rPr>
      <w:rFonts w:ascii="Symbol" w:hAnsi="Symbol" w:cs="Symbol" w:hint="default"/>
    </w:rPr>
  </w:style>
  <w:style w:type="character" w:customStyle="1" w:styleId="WW8Num24z1">
    <w:name w:val="WW8Num24z1"/>
    <w:rsid w:val="00FD2A32"/>
  </w:style>
  <w:style w:type="character" w:customStyle="1" w:styleId="WW8Num24z2">
    <w:name w:val="WW8Num24z2"/>
    <w:rsid w:val="00FD2A32"/>
  </w:style>
  <w:style w:type="character" w:customStyle="1" w:styleId="WW8Num24z3">
    <w:name w:val="WW8Num24z3"/>
    <w:rsid w:val="00FD2A32"/>
  </w:style>
  <w:style w:type="character" w:customStyle="1" w:styleId="WW8Num24z4">
    <w:name w:val="WW8Num24z4"/>
    <w:rsid w:val="00FD2A32"/>
  </w:style>
  <w:style w:type="character" w:customStyle="1" w:styleId="WW8Num24z5">
    <w:name w:val="WW8Num24z5"/>
    <w:rsid w:val="00FD2A32"/>
  </w:style>
  <w:style w:type="character" w:customStyle="1" w:styleId="WW8Num24z6">
    <w:name w:val="WW8Num24z6"/>
    <w:rsid w:val="00FD2A32"/>
  </w:style>
  <w:style w:type="character" w:customStyle="1" w:styleId="WW8Num24z7">
    <w:name w:val="WW8Num24z7"/>
    <w:rsid w:val="00FD2A32"/>
  </w:style>
  <w:style w:type="character" w:customStyle="1" w:styleId="WW8Num24z8">
    <w:name w:val="WW8Num24z8"/>
    <w:rsid w:val="00FD2A32"/>
  </w:style>
  <w:style w:type="character" w:customStyle="1" w:styleId="WW8Num25z1">
    <w:name w:val="WW8Num25z1"/>
    <w:rsid w:val="00FD2A32"/>
  </w:style>
  <w:style w:type="character" w:customStyle="1" w:styleId="WW8Num25z2">
    <w:name w:val="WW8Num25z2"/>
    <w:rsid w:val="00FD2A32"/>
  </w:style>
  <w:style w:type="character" w:customStyle="1" w:styleId="WW8Num25z3">
    <w:name w:val="WW8Num25z3"/>
    <w:rsid w:val="00FD2A32"/>
  </w:style>
  <w:style w:type="character" w:customStyle="1" w:styleId="WW8Num25z4">
    <w:name w:val="WW8Num25z4"/>
    <w:rsid w:val="00FD2A32"/>
  </w:style>
  <w:style w:type="character" w:customStyle="1" w:styleId="WW8Num25z5">
    <w:name w:val="WW8Num25z5"/>
    <w:rsid w:val="00FD2A32"/>
  </w:style>
  <w:style w:type="character" w:customStyle="1" w:styleId="WW8Num25z6">
    <w:name w:val="WW8Num25z6"/>
    <w:rsid w:val="00FD2A32"/>
  </w:style>
  <w:style w:type="character" w:customStyle="1" w:styleId="WW8Num25z7">
    <w:name w:val="WW8Num25z7"/>
    <w:rsid w:val="00FD2A32"/>
  </w:style>
  <w:style w:type="character" w:customStyle="1" w:styleId="WW8Num25z8">
    <w:name w:val="WW8Num25z8"/>
    <w:rsid w:val="00FD2A32"/>
  </w:style>
  <w:style w:type="character" w:customStyle="1" w:styleId="WW8Num27z2">
    <w:name w:val="WW8Num27z2"/>
    <w:rsid w:val="00FD2A32"/>
  </w:style>
  <w:style w:type="character" w:customStyle="1" w:styleId="WW8Num27z3">
    <w:name w:val="WW8Num27z3"/>
    <w:rsid w:val="00FD2A32"/>
  </w:style>
  <w:style w:type="character" w:customStyle="1" w:styleId="WW8Num27z4">
    <w:name w:val="WW8Num27z4"/>
    <w:rsid w:val="00FD2A32"/>
  </w:style>
  <w:style w:type="character" w:customStyle="1" w:styleId="WW8Num27z5">
    <w:name w:val="WW8Num27z5"/>
    <w:rsid w:val="00FD2A32"/>
  </w:style>
  <w:style w:type="character" w:customStyle="1" w:styleId="WW8Num27z6">
    <w:name w:val="WW8Num27z6"/>
    <w:rsid w:val="00FD2A32"/>
  </w:style>
  <w:style w:type="character" w:customStyle="1" w:styleId="WW8Num27z7">
    <w:name w:val="WW8Num27z7"/>
    <w:rsid w:val="00FD2A32"/>
  </w:style>
  <w:style w:type="character" w:customStyle="1" w:styleId="WW8Num27z8">
    <w:name w:val="WW8Num27z8"/>
    <w:rsid w:val="00FD2A32"/>
  </w:style>
  <w:style w:type="character" w:customStyle="1" w:styleId="WW8Num30z2">
    <w:name w:val="WW8Num30z2"/>
    <w:rsid w:val="00FD2A32"/>
  </w:style>
  <w:style w:type="character" w:customStyle="1" w:styleId="WW8Num30z3">
    <w:name w:val="WW8Num30z3"/>
    <w:rsid w:val="00FD2A32"/>
  </w:style>
  <w:style w:type="character" w:customStyle="1" w:styleId="WW8Num30z4">
    <w:name w:val="WW8Num30z4"/>
    <w:rsid w:val="00FD2A32"/>
  </w:style>
  <w:style w:type="character" w:customStyle="1" w:styleId="WW8Num30z5">
    <w:name w:val="WW8Num30z5"/>
    <w:rsid w:val="00FD2A32"/>
  </w:style>
  <w:style w:type="character" w:customStyle="1" w:styleId="WW8Num30z6">
    <w:name w:val="WW8Num30z6"/>
    <w:rsid w:val="00FD2A32"/>
  </w:style>
  <w:style w:type="character" w:customStyle="1" w:styleId="WW8Num30z7">
    <w:name w:val="WW8Num30z7"/>
    <w:rsid w:val="00FD2A32"/>
  </w:style>
  <w:style w:type="character" w:customStyle="1" w:styleId="WW8Num30z8">
    <w:name w:val="WW8Num30z8"/>
    <w:rsid w:val="00FD2A32"/>
  </w:style>
  <w:style w:type="character" w:customStyle="1" w:styleId="WW8Num32z3">
    <w:name w:val="WW8Num32z3"/>
    <w:rsid w:val="00FD2A32"/>
  </w:style>
  <w:style w:type="character" w:customStyle="1" w:styleId="WW8Num32z4">
    <w:name w:val="WW8Num32z4"/>
    <w:rsid w:val="00FD2A32"/>
  </w:style>
  <w:style w:type="character" w:customStyle="1" w:styleId="WW8Num32z5">
    <w:name w:val="WW8Num32z5"/>
    <w:rsid w:val="00FD2A32"/>
  </w:style>
  <w:style w:type="character" w:customStyle="1" w:styleId="WW8Num32z6">
    <w:name w:val="WW8Num32z6"/>
    <w:rsid w:val="00FD2A32"/>
  </w:style>
  <w:style w:type="character" w:customStyle="1" w:styleId="WW8Num32z7">
    <w:name w:val="WW8Num32z7"/>
    <w:rsid w:val="00FD2A32"/>
  </w:style>
  <w:style w:type="character" w:customStyle="1" w:styleId="WW8Num32z8">
    <w:name w:val="WW8Num32z8"/>
    <w:rsid w:val="00FD2A32"/>
  </w:style>
  <w:style w:type="character" w:customStyle="1" w:styleId="WW8Num34z2">
    <w:name w:val="WW8Num34z2"/>
    <w:rsid w:val="00FD2A32"/>
    <w:rPr>
      <w:rFonts w:ascii="Wingdings" w:hAnsi="Wingdings" w:cs="Wingdings" w:hint="default"/>
    </w:rPr>
  </w:style>
  <w:style w:type="character" w:customStyle="1" w:styleId="WW8Num34z3">
    <w:name w:val="WW8Num34z3"/>
    <w:rsid w:val="00FD2A32"/>
    <w:rPr>
      <w:rFonts w:cs="Times New Roman"/>
    </w:rPr>
  </w:style>
  <w:style w:type="character" w:customStyle="1" w:styleId="WW8Num36z0">
    <w:name w:val="WW8Num36z0"/>
    <w:rsid w:val="00FD2A32"/>
    <w:rPr>
      <w:rFonts w:ascii="Times New Roman" w:hAnsi="Times New Roman" w:cs="Times New Roman" w:hint="default"/>
      <w:b w:val="0"/>
      <w:bCs w:val="0"/>
    </w:rPr>
  </w:style>
  <w:style w:type="character" w:customStyle="1" w:styleId="WW8Num36z1">
    <w:name w:val="WW8Num36z1"/>
    <w:rsid w:val="00FD2A32"/>
    <w:rPr>
      <w:rFonts w:cs="Times New Roman"/>
    </w:rPr>
  </w:style>
  <w:style w:type="character" w:customStyle="1" w:styleId="WW8Num37z0">
    <w:name w:val="WW8Num37z0"/>
    <w:rsid w:val="00FD2A32"/>
    <w:rPr>
      <w:rFonts w:ascii="Times New Roman" w:hAnsi="Times New Roman" w:cs="Times New Roman" w:hint="default"/>
      <w:strike w:val="0"/>
      <w:dstrike w:val="0"/>
    </w:rPr>
  </w:style>
  <w:style w:type="character" w:customStyle="1" w:styleId="WW8Num37z1">
    <w:name w:val="WW8Num37z1"/>
    <w:rsid w:val="00FD2A32"/>
    <w:rPr>
      <w:rFonts w:hint="default"/>
    </w:rPr>
  </w:style>
  <w:style w:type="character" w:customStyle="1" w:styleId="WW8Num37z3">
    <w:name w:val="WW8Num37z3"/>
    <w:rsid w:val="00FD2A32"/>
  </w:style>
  <w:style w:type="character" w:customStyle="1" w:styleId="WW8Num37z4">
    <w:name w:val="WW8Num37z4"/>
    <w:rsid w:val="00FD2A32"/>
  </w:style>
  <w:style w:type="character" w:customStyle="1" w:styleId="WW8Num37z5">
    <w:name w:val="WW8Num37z5"/>
    <w:rsid w:val="00FD2A32"/>
  </w:style>
  <w:style w:type="character" w:customStyle="1" w:styleId="WW8Num37z6">
    <w:name w:val="WW8Num37z6"/>
    <w:rsid w:val="00FD2A32"/>
  </w:style>
  <w:style w:type="character" w:customStyle="1" w:styleId="WW8Num37z7">
    <w:name w:val="WW8Num37z7"/>
    <w:rsid w:val="00FD2A32"/>
  </w:style>
  <w:style w:type="character" w:customStyle="1" w:styleId="WW8Num37z8">
    <w:name w:val="WW8Num37z8"/>
    <w:rsid w:val="00FD2A32"/>
  </w:style>
  <w:style w:type="character" w:customStyle="1" w:styleId="WW8Num38z0">
    <w:name w:val="WW8Num38z0"/>
    <w:rsid w:val="00FD2A32"/>
    <w:rPr>
      <w:rFonts w:hint="default"/>
      <w:strike w:val="0"/>
      <w:dstrike w:val="0"/>
    </w:rPr>
  </w:style>
  <w:style w:type="character" w:customStyle="1" w:styleId="WW8Num38z1">
    <w:name w:val="WW8Num38z1"/>
    <w:rsid w:val="00FD2A32"/>
  </w:style>
  <w:style w:type="character" w:customStyle="1" w:styleId="WW8Num38z2">
    <w:name w:val="WW8Num38z2"/>
    <w:rsid w:val="00FD2A32"/>
  </w:style>
  <w:style w:type="character" w:customStyle="1" w:styleId="WW8Num38z3">
    <w:name w:val="WW8Num38z3"/>
    <w:rsid w:val="00FD2A32"/>
  </w:style>
  <w:style w:type="character" w:customStyle="1" w:styleId="WW8Num38z4">
    <w:name w:val="WW8Num38z4"/>
    <w:rsid w:val="00FD2A32"/>
  </w:style>
  <w:style w:type="character" w:customStyle="1" w:styleId="WW8Num38z5">
    <w:name w:val="WW8Num38z5"/>
    <w:rsid w:val="00FD2A32"/>
  </w:style>
  <w:style w:type="character" w:customStyle="1" w:styleId="WW8Num38z6">
    <w:name w:val="WW8Num38z6"/>
    <w:rsid w:val="00FD2A32"/>
  </w:style>
  <w:style w:type="character" w:customStyle="1" w:styleId="WW8Num38z7">
    <w:name w:val="WW8Num38z7"/>
    <w:rsid w:val="00FD2A32"/>
  </w:style>
  <w:style w:type="character" w:customStyle="1" w:styleId="WW8Num38z8">
    <w:name w:val="WW8Num38z8"/>
    <w:rsid w:val="00FD2A32"/>
  </w:style>
  <w:style w:type="character" w:customStyle="1" w:styleId="WW8Num39z0">
    <w:name w:val="WW8Num39z0"/>
    <w:rsid w:val="00FD2A32"/>
    <w:rPr>
      <w:rFonts w:ascii="Symbol" w:hAnsi="Symbol" w:cs="Symbol" w:hint="default"/>
      <w:lang w:val="pl-PL"/>
    </w:rPr>
  </w:style>
  <w:style w:type="character" w:customStyle="1" w:styleId="WW8Num39z1">
    <w:name w:val="WW8Num39z1"/>
    <w:rsid w:val="00FD2A32"/>
    <w:rPr>
      <w:rFonts w:ascii="Courier New" w:hAnsi="Courier New" w:cs="Courier New" w:hint="default"/>
    </w:rPr>
  </w:style>
  <w:style w:type="character" w:customStyle="1" w:styleId="WW8Num39z2">
    <w:name w:val="WW8Num39z2"/>
    <w:rsid w:val="00FD2A32"/>
    <w:rPr>
      <w:rFonts w:ascii="Wingdings" w:hAnsi="Wingdings" w:cs="Wingdings" w:hint="default"/>
    </w:rPr>
  </w:style>
  <w:style w:type="character" w:customStyle="1" w:styleId="WW8Num40z0">
    <w:name w:val="WW8Num40z0"/>
    <w:rsid w:val="00FD2A32"/>
    <w:rPr>
      <w:b w:val="0"/>
      <w:strike w:val="0"/>
      <w:dstrike w:val="0"/>
    </w:rPr>
  </w:style>
  <w:style w:type="character" w:customStyle="1" w:styleId="WW8Num40z1">
    <w:name w:val="WW8Num40z1"/>
    <w:rsid w:val="00FD2A32"/>
    <w:rPr>
      <w:rFonts w:hint="default"/>
      <w:b w:val="0"/>
    </w:rPr>
  </w:style>
  <w:style w:type="character" w:customStyle="1" w:styleId="WW8Num40z3">
    <w:name w:val="WW8Num40z3"/>
    <w:rsid w:val="00FD2A32"/>
    <w:rPr>
      <w:rFonts w:hint="default"/>
      <w:b/>
    </w:rPr>
  </w:style>
  <w:style w:type="character" w:customStyle="1" w:styleId="WW8Num40z6">
    <w:name w:val="WW8Num40z6"/>
    <w:rsid w:val="00FD2A32"/>
  </w:style>
  <w:style w:type="character" w:customStyle="1" w:styleId="WW8Num40z7">
    <w:name w:val="WW8Num40z7"/>
    <w:rsid w:val="00FD2A32"/>
  </w:style>
  <w:style w:type="character" w:customStyle="1" w:styleId="WW8Num40z8">
    <w:name w:val="WW8Num40z8"/>
    <w:rsid w:val="00FD2A32"/>
  </w:style>
  <w:style w:type="character" w:customStyle="1" w:styleId="WW8Num41z0">
    <w:name w:val="WW8Num41z0"/>
    <w:rsid w:val="00FD2A32"/>
    <w:rPr>
      <w:rFonts w:ascii="Times New Roman" w:hAnsi="Times New Roman" w:cs="Times New Roman" w:hint="default"/>
      <w:b w:val="0"/>
      <w:bCs w:val="0"/>
    </w:rPr>
  </w:style>
  <w:style w:type="character" w:customStyle="1" w:styleId="WW8Num41z2">
    <w:name w:val="WW8Num41z2"/>
    <w:rsid w:val="00FD2A32"/>
    <w:rPr>
      <w:rFonts w:cs="Times New Roman"/>
    </w:rPr>
  </w:style>
  <w:style w:type="character" w:customStyle="1" w:styleId="WW8Num42z0">
    <w:name w:val="WW8Num42z0"/>
    <w:rsid w:val="00FD2A32"/>
    <w:rPr>
      <w:rFonts w:ascii="Times New Roman" w:hAnsi="Times New Roman" w:cs="Times New Roman" w:hint="default"/>
    </w:rPr>
  </w:style>
  <w:style w:type="character" w:customStyle="1" w:styleId="WW8Num42z1">
    <w:name w:val="WW8Num42z1"/>
    <w:rsid w:val="00FD2A32"/>
  </w:style>
  <w:style w:type="character" w:customStyle="1" w:styleId="WW8Num42z2">
    <w:name w:val="WW8Num42z2"/>
    <w:rsid w:val="00FD2A32"/>
  </w:style>
  <w:style w:type="character" w:customStyle="1" w:styleId="WW8Num42z3">
    <w:name w:val="WW8Num42z3"/>
    <w:rsid w:val="00FD2A32"/>
  </w:style>
  <w:style w:type="character" w:customStyle="1" w:styleId="WW8Num42z4">
    <w:name w:val="WW8Num42z4"/>
    <w:rsid w:val="00FD2A32"/>
  </w:style>
  <w:style w:type="character" w:customStyle="1" w:styleId="WW8Num42z5">
    <w:name w:val="WW8Num42z5"/>
    <w:rsid w:val="00FD2A32"/>
  </w:style>
  <w:style w:type="character" w:customStyle="1" w:styleId="WW8Num42z6">
    <w:name w:val="WW8Num42z6"/>
    <w:rsid w:val="00FD2A32"/>
  </w:style>
  <w:style w:type="character" w:customStyle="1" w:styleId="WW8Num42z7">
    <w:name w:val="WW8Num42z7"/>
    <w:rsid w:val="00FD2A32"/>
  </w:style>
  <w:style w:type="character" w:customStyle="1" w:styleId="WW8Num42z8">
    <w:name w:val="WW8Num42z8"/>
    <w:rsid w:val="00FD2A32"/>
  </w:style>
  <w:style w:type="character" w:customStyle="1" w:styleId="WW8Num43z0">
    <w:name w:val="WW8Num43z0"/>
    <w:rsid w:val="00FD2A32"/>
    <w:rPr>
      <w:rFonts w:ascii="Symbol" w:hAnsi="Symbol" w:cs="Symbol" w:hint="default"/>
      <w:sz w:val="24"/>
      <w:szCs w:val="24"/>
    </w:rPr>
  </w:style>
  <w:style w:type="character" w:customStyle="1" w:styleId="WW8Num43z1">
    <w:name w:val="WW8Num43z1"/>
    <w:rsid w:val="00FD2A32"/>
    <w:rPr>
      <w:rFonts w:ascii="Courier New" w:hAnsi="Courier New" w:cs="Courier New" w:hint="default"/>
    </w:rPr>
  </w:style>
  <w:style w:type="character" w:customStyle="1" w:styleId="WW8Num43z2">
    <w:name w:val="WW8Num43z2"/>
    <w:rsid w:val="00FD2A32"/>
    <w:rPr>
      <w:rFonts w:ascii="Wingdings" w:hAnsi="Wingdings" w:cs="Wingdings" w:hint="default"/>
    </w:rPr>
  </w:style>
  <w:style w:type="character" w:customStyle="1" w:styleId="WW8Num44z0">
    <w:name w:val="WW8Num44z0"/>
    <w:rsid w:val="00FD2A32"/>
    <w:rPr>
      <w:rFonts w:ascii="Symbol" w:eastAsia="Times New Roman" w:hAnsi="Symbol" w:cs="Symbol" w:hint="default"/>
      <w:color w:val="000000"/>
      <w:sz w:val="24"/>
      <w:szCs w:val="24"/>
      <w:shd w:val="clear" w:color="auto" w:fill="FFFFFF"/>
    </w:rPr>
  </w:style>
  <w:style w:type="character" w:customStyle="1" w:styleId="WW8Num44z1">
    <w:name w:val="WW8Num44z1"/>
    <w:rsid w:val="00FD2A32"/>
    <w:rPr>
      <w:rFonts w:ascii="Courier New" w:hAnsi="Courier New" w:cs="Courier New" w:hint="default"/>
    </w:rPr>
  </w:style>
  <w:style w:type="character" w:customStyle="1" w:styleId="WW8Num44z2">
    <w:name w:val="WW8Num44z2"/>
    <w:rsid w:val="00FD2A32"/>
    <w:rPr>
      <w:rFonts w:ascii="Wingdings" w:hAnsi="Wingdings" w:cs="Wingdings" w:hint="default"/>
    </w:rPr>
  </w:style>
  <w:style w:type="character" w:customStyle="1" w:styleId="WW8Num45z0">
    <w:name w:val="WW8Num45z0"/>
    <w:rsid w:val="00FD2A32"/>
    <w:rPr>
      <w:rFonts w:ascii="Symbol" w:eastAsia="Times New Roman" w:hAnsi="Symbol" w:cs="Symbol" w:hint="default"/>
      <w:color w:val="000000"/>
      <w:sz w:val="24"/>
      <w:szCs w:val="24"/>
    </w:rPr>
  </w:style>
  <w:style w:type="character" w:customStyle="1" w:styleId="WW8Num45z1">
    <w:name w:val="WW8Num45z1"/>
    <w:rsid w:val="00FD2A32"/>
    <w:rPr>
      <w:rFonts w:ascii="Courier New" w:hAnsi="Courier New" w:cs="Courier New" w:hint="default"/>
    </w:rPr>
  </w:style>
  <w:style w:type="character" w:customStyle="1" w:styleId="WW8Num45z2">
    <w:name w:val="WW8Num45z2"/>
    <w:rsid w:val="00FD2A32"/>
    <w:rPr>
      <w:rFonts w:ascii="Wingdings" w:hAnsi="Wingdings" w:cs="Wingdings" w:hint="default"/>
    </w:rPr>
  </w:style>
  <w:style w:type="character" w:customStyle="1" w:styleId="WW8Num46z0">
    <w:name w:val="WW8Num46z0"/>
    <w:rsid w:val="00FD2A32"/>
    <w:rPr>
      <w:rFonts w:ascii="Times New Roman" w:hAnsi="Times New Roman" w:cs="Times New Roman"/>
      <w:b w:val="0"/>
      <w:color w:val="000000"/>
    </w:rPr>
  </w:style>
  <w:style w:type="character" w:customStyle="1" w:styleId="WW8Num46z1">
    <w:name w:val="WW8Num46z1"/>
    <w:rsid w:val="00FD2A32"/>
    <w:rPr>
      <w:rFonts w:ascii="Arial" w:eastAsia="Times New Roman" w:hAnsi="Arial" w:cs="Arial"/>
    </w:rPr>
  </w:style>
  <w:style w:type="character" w:customStyle="1" w:styleId="WW8Num46z2">
    <w:name w:val="WW8Num46z2"/>
    <w:rsid w:val="00FD2A32"/>
  </w:style>
  <w:style w:type="character" w:customStyle="1" w:styleId="WW8Num46z3">
    <w:name w:val="WW8Num46z3"/>
    <w:rsid w:val="00FD2A32"/>
    <w:rPr>
      <w:rFonts w:ascii="Times New Roman" w:hAnsi="Times New Roman" w:cs="Times New Roman"/>
      <w:b w:val="0"/>
    </w:rPr>
  </w:style>
  <w:style w:type="character" w:customStyle="1" w:styleId="WW8Num46z4">
    <w:name w:val="WW8Num46z4"/>
    <w:rsid w:val="00FD2A32"/>
  </w:style>
  <w:style w:type="character" w:customStyle="1" w:styleId="WW8Num46z5">
    <w:name w:val="WW8Num46z5"/>
    <w:rsid w:val="00FD2A32"/>
  </w:style>
  <w:style w:type="character" w:customStyle="1" w:styleId="WW8Num46z6">
    <w:name w:val="WW8Num46z6"/>
    <w:rsid w:val="00FD2A32"/>
  </w:style>
  <w:style w:type="character" w:customStyle="1" w:styleId="WW8Num46z7">
    <w:name w:val="WW8Num46z7"/>
    <w:rsid w:val="00FD2A32"/>
  </w:style>
  <w:style w:type="character" w:customStyle="1" w:styleId="WW8Num46z8">
    <w:name w:val="WW8Num46z8"/>
    <w:rsid w:val="00FD2A32"/>
  </w:style>
  <w:style w:type="character" w:customStyle="1" w:styleId="WW8Num47z0">
    <w:name w:val="WW8Num47z0"/>
    <w:rsid w:val="00FD2A32"/>
    <w:rPr>
      <w:rFonts w:hint="default"/>
    </w:rPr>
  </w:style>
  <w:style w:type="character" w:customStyle="1" w:styleId="WW8Num47z1">
    <w:name w:val="WW8Num47z1"/>
    <w:rsid w:val="00FD2A32"/>
  </w:style>
  <w:style w:type="character" w:customStyle="1" w:styleId="WW8Num47z2">
    <w:name w:val="WW8Num47z2"/>
    <w:rsid w:val="00FD2A32"/>
  </w:style>
  <w:style w:type="character" w:customStyle="1" w:styleId="WW8Num47z3">
    <w:name w:val="WW8Num47z3"/>
    <w:rsid w:val="00FD2A32"/>
  </w:style>
  <w:style w:type="character" w:customStyle="1" w:styleId="WW8Num47z4">
    <w:name w:val="WW8Num47z4"/>
    <w:rsid w:val="00FD2A32"/>
  </w:style>
  <w:style w:type="character" w:customStyle="1" w:styleId="WW8Num47z5">
    <w:name w:val="WW8Num47z5"/>
    <w:rsid w:val="00FD2A32"/>
  </w:style>
  <w:style w:type="character" w:customStyle="1" w:styleId="WW8Num47z6">
    <w:name w:val="WW8Num47z6"/>
    <w:rsid w:val="00FD2A32"/>
  </w:style>
  <w:style w:type="character" w:customStyle="1" w:styleId="WW8Num47z7">
    <w:name w:val="WW8Num47z7"/>
    <w:rsid w:val="00FD2A32"/>
  </w:style>
  <w:style w:type="character" w:customStyle="1" w:styleId="WW8Num47z8">
    <w:name w:val="WW8Num47z8"/>
    <w:rsid w:val="00FD2A32"/>
  </w:style>
  <w:style w:type="character" w:customStyle="1" w:styleId="WW8Num48z0">
    <w:name w:val="WW8Num48z0"/>
    <w:rsid w:val="00FD2A32"/>
    <w:rPr>
      <w:rFonts w:ascii="Times New Roman" w:hAnsi="Times New Roman" w:cs="Times New Roman" w:hint="default"/>
    </w:rPr>
  </w:style>
  <w:style w:type="character" w:customStyle="1" w:styleId="WW8Num48z1">
    <w:name w:val="WW8Num48z1"/>
    <w:rsid w:val="00FD2A32"/>
  </w:style>
  <w:style w:type="character" w:customStyle="1" w:styleId="WW8Num48z2">
    <w:name w:val="WW8Num48z2"/>
    <w:rsid w:val="00FD2A32"/>
  </w:style>
  <w:style w:type="character" w:customStyle="1" w:styleId="WW8Num48z3">
    <w:name w:val="WW8Num48z3"/>
    <w:rsid w:val="00FD2A32"/>
  </w:style>
  <w:style w:type="character" w:customStyle="1" w:styleId="WW8Num48z4">
    <w:name w:val="WW8Num48z4"/>
    <w:rsid w:val="00FD2A32"/>
  </w:style>
  <w:style w:type="character" w:customStyle="1" w:styleId="WW8Num48z5">
    <w:name w:val="WW8Num48z5"/>
    <w:rsid w:val="00FD2A32"/>
  </w:style>
  <w:style w:type="character" w:customStyle="1" w:styleId="WW8Num48z6">
    <w:name w:val="WW8Num48z6"/>
    <w:rsid w:val="00FD2A32"/>
  </w:style>
  <w:style w:type="character" w:customStyle="1" w:styleId="WW8Num48z7">
    <w:name w:val="WW8Num48z7"/>
    <w:rsid w:val="00FD2A32"/>
  </w:style>
  <w:style w:type="character" w:customStyle="1" w:styleId="WW8Num48z8">
    <w:name w:val="WW8Num48z8"/>
    <w:rsid w:val="00FD2A32"/>
  </w:style>
  <w:style w:type="character" w:customStyle="1" w:styleId="WW8Num49z0">
    <w:name w:val="WW8Num49z0"/>
    <w:rsid w:val="00FD2A32"/>
    <w:rPr>
      <w:rFonts w:ascii="Symbol" w:hAnsi="Symbol" w:cs="Symbol" w:hint="default"/>
    </w:rPr>
  </w:style>
  <w:style w:type="character" w:customStyle="1" w:styleId="WW8Num49z1">
    <w:name w:val="WW8Num49z1"/>
    <w:rsid w:val="00FD2A32"/>
    <w:rPr>
      <w:rFonts w:ascii="Courier New" w:hAnsi="Courier New" w:cs="Courier New" w:hint="default"/>
    </w:rPr>
  </w:style>
  <w:style w:type="character" w:customStyle="1" w:styleId="WW8Num49z2">
    <w:name w:val="WW8Num49z2"/>
    <w:rsid w:val="00FD2A32"/>
    <w:rPr>
      <w:rFonts w:ascii="Wingdings" w:hAnsi="Wingdings" w:cs="Wingdings" w:hint="default"/>
    </w:rPr>
  </w:style>
  <w:style w:type="character" w:customStyle="1" w:styleId="WW8Num50z0">
    <w:name w:val="WW8Num50z0"/>
    <w:rsid w:val="00FD2A32"/>
    <w:rPr>
      <w:rFonts w:ascii="Times New Roman" w:hAnsi="Times New Roman" w:cs="Times New Roman" w:hint="default"/>
      <w:b w:val="0"/>
      <w:bCs w:val="0"/>
      <w:lang w:val="en-US"/>
    </w:rPr>
  </w:style>
  <w:style w:type="character" w:customStyle="1" w:styleId="WW8Num50z2">
    <w:name w:val="WW8Num50z2"/>
    <w:rsid w:val="00FD2A32"/>
    <w:rPr>
      <w:rFonts w:cs="Times New Roman"/>
    </w:rPr>
  </w:style>
  <w:style w:type="character" w:customStyle="1" w:styleId="WW8Num51z0">
    <w:name w:val="WW8Num51z0"/>
    <w:rsid w:val="00FD2A32"/>
    <w:rPr>
      <w:rFonts w:ascii="Symbol" w:eastAsia="Times New Roman" w:hAnsi="Symbol" w:cs="Symbol" w:hint="default"/>
      <w:color w:val="000000"/>
      <w:sz w:val="24"/>
      <w:szCs w:val="24"/>
    </w:rPr>
  </w:style>
  <w:style w:type="character" w:customStyle="1" w:styleId="WW8Num51z1">
    <w:name w:val="WW8Num51z1"/>
    <w:rsid w:val="00FD2A32"/>
    <w:rPr>
      <w:rFonts w:ascii="Courier New" w:hAnsi="Courier New" w:cs="Courier New" w:hint="default"/>
    </w:rPr>
  </w:style>
  <w:style w:type="character" w:customStyle="1" w:styleId="WW8Num51z2">
    <w:name w:val="WW8Num51z2"/>
    <w:rsid w:val="00FD2A32"/>
    <w:rPr>
      <w:rFonts w:ascii="Wingdings" w:hAnsi="Wingdings" w:cs="Wingdings" w:hint="default"/>
    </w:rPr>
  </w:style>
  <w:style w:type="character" w:customStyle="1" w:styleId="WW8Num52z0">
    <w:name w:val="WW8Num52z0"/>
    <w:rsid w:val="00FD2A32"/>
  </w:style>
  <w:style w:type="character" w:customStyle="1" w:styleId="WW8Num52z1">
    <w:name w:val="WW8Num52z1"/>
    <w:rsid w:val="00FD2A32"/>
  </w:style>
  <w:style w:type="character" w:customStyle="1" w:styleId="WW8Num52z2">
    <w:name w:val="WW8Num52z2"/>
    <w:rsid w:val="00FD2A32"/>
  </w:style>
  <w:style w:type="character" w:customStyle="1" w:styleId="WW8Num52z3">
    <w:name w:val="WW8Num52z3"/>
    <w:rsid w:val="00FD2A32"/>
  </w:style>
  <w:style w:type="character" w:customStyle="1" w:styleId="WW8Num52z4">
    <w:name w:val="WW8Num52z4"/>
    <w:rsid w:val="00FD2A32"/>
  </w:style>
  <w:style w:type="character" w:customStyle="1" w:styleId="WW8Num52z5">
    <w:name w:val="WW8Num52z5"/>
    <w:rsid w:val="00FD2A32"/>
  </w:style>
  <w:style w:type="character" w:customStyle="1" w:styleId="WW8Num52z6">
    <w:name w:val="WW8Num52z6"/>
    <w:rsid w:val="00FD2A32"/>
  </w:style>
  <w:style w:type="character" w:customStyle="1" w:styleId="WW8Num52z7">
    <w:name w:val="WW8Num52z7"/>
    <w:rsid w:val="00FD2A32"/>
  </w:style>
  <w:style w:type="character" w:customStyle="1" w:styleId="WW8Num52z8">
    <w:name w:val="WW8Num52z8"/>
    <w:rsid w:val="00FD2A32"/>
  </w:style>
  <w:style w:type="character" w:customStyle="1" w:styleId="WW8Num53z0">
    <w:name w:val="WW8Num53z0"/>
    <w:rsid w:val="00FD2A32"/>
    <w:rPr>
      <w:rFonts w:ascii="Times New Roman" w:eastAsia="Times New Roman" w:hAnsi="Times New Roman" w:cs="Times New Roman"/>
      <w:b/>
      <w:bCs/>
      <w:color w:val="000000"/>
      <w:sz w:val="24"/>
      <w:szCs w:val="24"/>
    </w:rPr>
  </w:style>
  <w:style w:type="character" w:customStyle="1" w:styleId="WW8Num53z1">
    <w:name w:val="WW8Num53z1"/>
    <w:rsid w:val="00FD2A32"/>
    <w:rPr>
      <w:rFonts w:ascii="Symbol" w:eastAsia="Calibri" w:hAnsi="Symbol" w:cs="Times New Roman" w:hint="default"/>
    </w:rPr>
  </w:style>
  <w:style w:type="character" w:customStyle="1" w:styleId="WW8Num53z2">
    <w:name w:val="WW8Num53z2"/>
    <w:rsid w:val="00FD2A32"/>
  </w:style>
  <w:style w:type="character" w:customStyle="1" w:styleId="WW8Num53z3">
    <w:name w:val="WW8Num53z3"/>
    <w:rsid w:val="00FD2A32"/>
  </w:style>
  <w:style w:type="character" w:customStyle="1" w:styleId="WW8Num53z4">
    <w:name w:val="WW8Num53z4"/>
    <w:rsid w:val="00FD2A32"/>
  </w:style>
  <w:style w:type="character" w:customStyle="1" w:styleId="WW8Num53z5">
    <w:name w:val="WW8Num53z5"/>
    <w:rsid w:val="00FD2A32"/>
  </w:style>
  <w:style w:type="character" w:customStyle="1" w:styleId="WW8Num53z6">
    <w:name w:val="WW8Num53z6"/>
    <w:rsid w:val="00FD2A32"/>
  </w:style>
  <w:style w:type="character" w:customStyle="1" w:styleId="WW8Num53z7">
    <w:name w:val="WW8Num53z7"/>
    <w:rsid w:val="00FD2A32"/>
  </w:style>
  <w:style w:type="character" w:customStyle="1" w:styleId="WW8Num53z8">
    <w:name w:val="WW8Num53z8"/>
    <w:rsid w:val="00FD2A32"/>
  </w:style>
  <w:style w:type="character" w:customStyle="1" w:styleId="WW8Num54z0">
    <w:name w:val="WW8Num54z0"/>
    <w:rsid w:val="00FD2A32"/>
    <w:rPr>
      <w:rFonts w:ascii="Times New Roman" w:hAnsi="Times New Roman" w:cs="Times New Roman"/>
    </w:rPr>
  </w:style>
  <w:style w:type="character" w:customStyle="1" w:styleId="WW8Num54z1">
    <w:name w:val="WW8Num54z1"/>
    <w:rsid w:val="00FD2A32"/>
    <w:rPr>
      <w:rFonts w:hint="default"/>
    </w:rPr>
  </w:style>
  <w:style w:type="character" w:customStyle="1" w:styleId="WW8Num54z2">
    <w:name w:val="WW8Num54z2"/>
    <w:rsid w:val="00FD2A32"/>
  </w:style>
  <w:style w:type="character" w:customStyle="1" w:styleId="WW8Num54z3">
    <w:name w:val="WW8Num54z3"/>
    <w:rsid w:val="00FD2A32"/>
  </w:style>
  <w:style w:type="character" w:customStyle="1" w:styleId="WW8Num54z4">
    <w:name w:val="WW8Num54z4"/>
    <w:rsid w:val="00FD2A32"/>
  </w:style>
  <w:style w:type="character" w:customStyle="1" w:styleId="WW8Num54z5">
    <w:name w:val="WW8Num54z5"/>
    <w:rsid w:val="00FD2A32"/>
  </w:style>
  <w:style w:type="character" w:customStyle="1" w:styleId="WW8Num54z6">
    <w:name w:val="WW8Num54z6"/>
    <w:rsid w:val="00FD2A32"/>
  </w:style>
  <w:style w:type="character" w:customStyle="1" w:styleId="WW8Num54z7">
    <w:name w:val="WW8Num54z7"/>
    <w:rsid w:val="00FD2A32"/>
  </w:style>
  <w:style w:type="character" w:customStyle="1" w:styleId="WW8Num54z8">
    <w:name w:val="WW8Num54z8"/>
    <w:rsid w:val="00FD2A32"/>
  </w:style>
  <w:style w:type="character" w:customStyle="1" w:styleId="WW8Num55z0">
    <w:name w:val="WW8Num55z0"/>
    <w:rsid w:val="00FD2A32"/>
    <w:rPr>
      <w:rFonts w:ascii="Symbol" w:hAnsi="Symbol" w:cs="Symbol" w:hint="default"/>
      <w:color w:val="000000"/>
      <w:sz w:val="24"/>
      <w:szCs w:val="24"/>
    </w:rPr>
  </w:style>
  <w:style w:type="character" w:customStyle="1" w:styleId="WW8Num55z1">
    <w:name w:val="WW8Num55z1"/>
    <w:rsid w:val="00FD2A32"/>
    <w:rPr>
      <w:rFonts w:ascii="Courier New" w:hAnsi="Courier New" w:cs="Courier New" w:hint="default"/>
    </w:rPr>
  </w:style>
  <w:style w:type="character" w:customStyle="1" w:styleId="WW8Num55z2">
    <w:name w:val="WW8Num55z2"/>
    <w:rsid w:val="00FD2A32"/>
    <w:rPr>
      <w:rFonts w:ascii="Wingdings" w:hAnsi="Wingdings" w:cs="Wingdings" w:hint="default"/>
    </w:rPr>
  </w:style>
  <w:style w:type="character" w:customStyle="1" w:styleId="WW8Num56z0">
    <w:name w:val="WW8Num56z0"/>
    <w:rsid w:val="00FD2A32"/>
    <w:rPr>
      <w:rFonts w:ascii="Symbol" w:eastAsia="Times New Roman" w:hAnsi="Symbol" w:cs="Symbol" w:hint="default"/>
      <w:color w:val="000000"/>
      <w:sz w:val="24"/>
      <w:szCs w:val="24"/>
    </w:rPr>
  </w:style>
  <w:style w:type="character" w:customStyle="1" w:styleId="WW8Num56z1">
    <w:name w:val="WW8Num56z1"/>
    <w:rsid w:val="00FD2A32"/>
    <w:rPr>
      <w:rFonts w:ascii="Courier New" w:hAnsi="Courier New" w:cs="Courier New" w:hint="default"/>
    </w:rPr>
  </w:style>
  <w:style w:type="character" w:customStyle="1" w:styleId="WW8Num56z2">
    <w:name w:val="WW8Num56z2"/>
    <w:rsid w:val="00FD2A32"/>
    <w:rPr>
      <w:rFonts w:ascii="Wingdings" w:hAnsi="Wingdings" w:cs="Wingdings" w:hint="default"/>
    </w:rPr>
  </w:style>
  <w:style w:type="character" w:customStyle="1" w:styleId="WW8Num57z0">
    <w:name w:val="WW8Num57z0"/>
    <w:rsid w:val="00FD2A32"/>
    <w:rPr>
      <w:rFonts w:ascii="Times New Roman" w:hAnsi="Times New Roman" w:cs="Times New Roman"/>
      <w:sz w:val="24"/>
      <w:szCs w:val="24"/>
    </w:rPr>
  </w:style>
  <w:style w:type="character" w:customStyle="1" w:styleId="WW8Num57z1">
    <w:name w:val="WW8Num57z1"/>
    <w:rsid w:val="00FD2A32"/>
    <w:rPr>
      <w:rFonts w:ascii="Times New Roman" w:eastAsia="Times New Roman" w:hAnsi="Times New Roman" w:cs="Times New Roman"/>
      <w:color w:val="000000"/>
      <w:sz w:val="24"/>
      <w:szCs w:val="24"/>
    </w:rPr>
  </w:style>
  <w:style w:type="character" w:customStyle="1" w:styleId="WW8Num57z2">
    <w:name w:val="WW8Num57z2"/>
    <w:rsid w:val="00FD2A32"/>
    <w:rPr>
      <w:rFonts w:hint="default"/>
    </w:rPr>
  </w:style>
  <w:style w:type="character" w:customStyle="1" w:styleId="WW8Num57z3">
    <w:name w:val="WW8Num57z3"/>
    <w:rsid w:val="00FD2A32"/>
  </w:style>
  <w:style w:type="character" w:customStyle="1" w:styleId="WW8Num57z4">
    <w:name w:val="WW8Num57z4"/>
    <w:rsid w:val="00FD2A32"/>
  </w:style>
  <w:style w:type="character" w:customStyle="1" w:styleId="WW8Num57z5">
    <w:name w:val="WW8Num57z5"/>
    <w:rsid w:val="00FD2A32"/>
  </w:style>
  <w:style w:type="character" w:customStyle="1" w:styleId="WW8Num57z6">
    <w:name w:val="WW8Num57z6"/>
    <w:rsid w:val="00FD2A32"/>
  </w:style>
  <w:style w:type="character" w:customStyle="1" w:styleId="WW8Num57z7">
    <w:name w:val="WW8Num57z7"/>
    <w:rsid w:val="00FD2A32"/>
  </w:style>
  <w:style w:type="character" w:customStyle="1" w:styleId="WW8Num57z8">
    <w:name w:val="WW8Num57z8"/>
    <w:rsid w:val="00FD2A32"/>
  </w:style>
  <w:style w:type="character" w:customStyle="1" w:styleId="WW8Num58z0">
    <w:name w:val="WW8Num58z0"/>
    <w:rsid w:val="00FD2A32"/>
    <w:rPr>
      <w:rFonts w:ascii="Times New Roman" w:eastAsia="Calibri" w:hAnsi="Times New Roman" w:cs="Times New Roman"/>
      <w:kern w:val="0"/>
      <w:lang w:bidi="ar-SA"/>
    </w:rPr>
  </w:style>
  <w:style w:type="character" w:customStyle="1" w:styleId="WW8Num58z1">
    <w:name w:val="WW8Num58z1"/>
    <w:rsid w:val="00FD2A32"/>
  </w:style>
  <w:style w:type="character" w:customStyle="1" w:styleId="WW8Num58z2">
    <w:name w:val="WW8Num58z2"/>
    <w:rsid w:val="00FD2A32"/>
  </w:style>
  <w:style w:type="character" w:customStyle="1" w:styleId="WW8Num58z3">
    <w:name w:val="WW8Num58z3"/>
    <w:rsid w:val="00FD2A32"/>
  </w:style>
  <w:style w:type="character" w:customStyle="1" w:styleId="WW8Num58z4">
    <w:name w:val="WW8Num58z4"/>
    <w:rsid w:val="00FD2A32"/>
  </w:style>
  <w:style w:type="character" w:customStyle="1" w:styleId="WW8Num58z5">
    <w:name w:val="WW8Num58z5"/>
    <w:rsid w:val="00FD2A32"/>
  </w:style>
  <w:style w:type="character" w:customStyle="1" w:styleId="WW8Num58z6">
    <w:name w:val="WW8Num58z6"/>
    <w:rsid w:val="00FD2A32"/>
  </w:style>
  <w:style w:type="character" w:customStyle="1" w:styleId="WW8Num58z7">
    <w:name w:val="WW8Num58z7"/>
    <w:rsid w:val="00FD2A32"/>
  </w:style>
  <w:style w:type="character" w:customStyle="1" w:styleId="WW8Num58z8">
    <w:name w:val="WW8Num58z8"/>
    <w:rsid w:val="00FD2A32"/>
  </w:style>
  <w:style w:type="character" w:customStyle="1" w:styleId="WW8Num59z0">
    <w:name w:val="WW8Num59z0"/>
    <w:rsid w:val="00FD2A32"/>
    <w:rPr>
      <w:rFonts w:ascii="Symbol" w:hAnsi="Symbol" w:cs="Symbol" w:hint="default"/>
    </w:rPr>
  </w:style>
  <w:style w:type="character" w:customStyle="1" w:styleId="WW8Num59z1">
    <w:name w:val="WW8Num59z1"/>
    <w:rsid w:val="00FD2A32"/>
    <w:rPr>
      <w:rFonts w:ascii="Courier New" w:hAnsi="Courier New" w:cs="Courier New" w:hint="default"/>
    </w:rPr>
  </w:style>
  <w:style w:type="character" w:customStyle="1" w:styleId="WW8Num59z2">
    <w:name w:val="WW8Num59z2"/>
    <w:rsid w:val="00FD2A32"/>
    <w:rPr>
      <w:rFonts w:ascii="Wingdings" w:hAnsi="Wingdings" w:cs="Wingdings" w:hint="default"/>
    </w:rPr>
  </w:style>
  <w:style w:type="character" w:customStyle="1" w:styleId="Domylnaczcionkaakapitu4">
    <w:name w:val="Domyślna czcionka akapitu4"/>
    <w:rsid w:val="00FD2A32"/>
  </w:style>
  <w:style w:type="character" w:customStyle="1" w:styleId="WW8Num14z2">
    <w:name w:val="WW8Num14z2"/>
    <w:rsid w:val="00FD2A32"/>
    <w:rPr>
      <w:rFonts w:ascii="Wingdings" w:hAnsi="Wingdings" w:cs="Wingdings" w:hint="default"/>
    </w:rPr>
  </w:style>
  <w:style w:type="character" w:customStyle="1" w:styleId="WW8Num17z3">
    <w:name w:val="WW8Num17z3"/>
    <w:rsid w:val="00FD2A32"/>
  </w:style>
  <w:style w:type="character" w:customStyle="1" w:styleId="WW8Num17z4">
    <w:name w:val="WW8Num17z4"/>
    <w:rsid w:val="00FD2A32"/>
  </w:style>
  <w:style w:type="character" w:customStyle="1" w:styleId="WW8Num17z5">
    <w:name w:val="WW8Num17z5"/>
    <w:rsid w:val="00FD2A32"/>
  </w:style>
  <w:style w:type="character" w:customStyle="1" w:styleId="WW8Num17z6">
    <w:name w:val="WW8Num17z6"/>
    <w:rsid w:val="00FD2A32"/>
  </w:style>
  <w:style w:type="character" w:customStyle="1" w:styleId="WW8Num17z7">
    <w:name w:val="WW8Num17z7"/>
    <w:rsid w:val="00FD2A32"/>
  </w:style>
  <w:style w:type="character" w:customStyle="1" w:styleId="WW8Num17z8">
    <w:name w:val="WW8Num17z8"/>
    <w:rsid w:val="00FD2A32"/>
  </w:style>
  <w:style w:type="character" w:customStyle="1" w:styleId="WW8Num20z1">
    <w:name w:val="WW8Num20z1"/>
    <w:rsid w:val="00FD2A32"/>
  </w:style>
  <w:style w:type="character" w:customStyle="1" w:styleId="WW8Num20z2">
    <w:name w:val="WW8Num20z2"/>
    <w:rsid w:val="00FD2A32"/>
  </w:style>
  <w:style w:type="character" w:customStyle="1" w:styleId="WW8Num20z3">
    <w:name w:val="WW8Num20z3"/>
    <w:rsid w:val="00FD2A32"/>
  </w:style>
  <w:style w:type="character" w:customStyle="1" w:styleId="WW8Num20z4">
    <w:name w:val="WW8Num20z4"/>
    <w:rsid w:val="00FD2A32"/>
  </w:style>
  <w:style w:type="character" w:customStyle="1" w:styleId="WW8Num20z5">
    <w:name w:val="WW8Num20z5"/>
    <w:rsid w:val="00FD2A32"/>
  </w:style>
  <w:style w:type="character" w:customStyle="1" w:styleId="WW8Num20z6">
    <w:name w:val="WW8Num20z6"/>
    <w:rsid w:val="00FD2A32"/>
  </w:style>
  <w:style w:type="character" w:customStyle="1" w:styleId="WW8Num20z7">
    <w:name w:val="WW8Num20z7"/>
    <w:rsid w:val="00FD2A32"/>
  </w:style>
  <w:style w:type="character" w:customStyle="1" w:styleId="WW8Num20z8">
    <w:name w:val="WW8Num20z8"/>
    <w:rsid w:val="00FD2A32"/>
  </w:style>
  <w:style w:type="character" w:customStyle="1" w:styleId="WW8Num22z4">
    <w:name w:val="WW8Num22z4"/>
    <w:rsid w:val="00FD2A32"/>
  </w:style>
  <w:style w:type="character" w:customStyle="1" w:styleId="WW8Num22z5">
    <w:name w:val="WW8Num22z5"/>
    <w:rsid w:val="00FD2A32"/>
  </w:style>
  <w:style w:type="character" w:customStyle="1" w:styleId="WW8Num22z6">
    <w:name w:val="WW8Num22z6"/>
    <w:rsid w:val="00FD2A32"/>
  </w:style>
  <w:style w:type="character" w:customStyle="1" w:styleId="WW8Num22z7">
    <w:name w:val="WW8Num22z7"/>
    <w:rsid w:val="00FD2A32"/>
  </w:style>
  <w:style w:type="character" w:customStyle="1" w:styleId="WW8Num22z8">
    <w:name w:val="WW8Num22z8"/>
    <w:rsid w:val="00FD2A32"/>
  </w:style>
  <w:style w:type="character" w:customStyle="1" w:styleId="WW8Num23z2">
    <w:name w:val="WW8Num23z2"/>
    <w:rsid w:val="00FD2A32"/>
  </w:style>
  <w:style w:type="character" w:customStyle="1" w:styleId="WW8Num23z4">
    <w:name w:val="WW8Num23z4"/>
    <w:rsid w:val="00FD2A32"/>
  </w:style>
  <w:style w:type="character" w:customStyle="1" w:styleId="WW8Num23z5">
    <w:name w:val="WW8Num23z5"/>
    <w:rsid w:val="00FD2A32"/>
  </w:style>
  <w:style w:type="character" w:customStyle="1" w:styleId="WW8Num23z6">
    <w:name w:val="WW8Num23z6"/>
    <w:rsid w:val="00FD2A32"/>
  </w:style>
  <w:style w:type="character" w:customStyle="1" w:styleId="WW8Num23z7">
    <w:name w:val="WW8Num23z7"/>
    <w:rsid w:val="00FD2A32"/>
  </w:style>
  <w:style w:type="character" w:customStyle="1" w:styleId="WW8Num23z8">
    <w:name w:val="WW8Num23z8"/>
    <w:rsid w:val="00FD2A32"/>
  </w:style>
  <w:style w:type="character" w:customStyle="1" w:styleId="WW8Num34z4">
    <w:name w:val="WW8Num34z4"/>
    <w:rsid w:val="00FD2A32"/>
  </w:style>
  <w:style w:type="character" w:customStyle="1" w:styleId="WW8Num34z5">
    <w:name w:val="WW8Num34z5"/>
    <w:rsid w:val="00FD2A32"/>
  </w:style>
  <w:style w:type="character" w:customStyle="1" w:styleId="WW8Num34z6">
    <w:name w:val="WW8Num34z6"/>
    <w:rsid w:val="00FD2A32"/>
  </w:style>
  <w:style w:type="character" w:customStyle="1" w:styleId="WW8Num34z7">
    <w:name w:val="WW8Num34z7"/>
    <w:rsid w:val="00FD2A32"/>
  </w:style>
  <w:style w:type="character" w:customStyle="1" w:styleId="WW8Num34z8">
    <w:name w:val="WW8Num34z8"/>
    <w:rsid w:val="00FD2A32"/>
  </w:style>
  <w:style w:type="character" w:customStyle="1" w:styleId="WW8Num36z2">
    <w:name w:val="WW8Num36z2"/>
    <w:rsid w:val="00FD2A32"/>
  </w:style>
  <w:style w:type="character" w:customStyle="1" w:styleId="WW8Num36z3">
    <w:name w:val="WW8Num36z3"/>
    <w:rsid w:val="00FD2A32"/>
  </w:style>
  <w:style w:type="character" w:customStyle="1" w:styleId="WW8Num36z4">
    <w:name w:val="WW8Num36z4"/>
    <w:rsid w:val="00FD2A32"/>
  </w:style>
  <w:style w:type="character" w:customStyle="1" w:styleId="WW8Num36z5">
    <w:name w:val="WW8Num36z5"/>
    <w:rsid w:val="00FD2A32"/>
  </w:style>
  <w:style w:type="character" w:customStyle="1" w:styleId="WW8Num36z6">
    <w:name w:val="WW8Num36z6"/>
    <w:rsid w:val="00FD2A32"/>
  </w:style>
  <w:style w:type="character" w:customStyle="1" w:styleId="WW8Num36z7">
    <w:name w:val="WW8Num36z7"/>
    <w:rsid w:val="00FD2A32"/>
  </w:style>
  <w:style w:type="character" w:customStyle="1" w:styleId="WW8Num36z8">
    <w:name w:val="WW8Num36z8"/>
    <w:rsid w:val="00FD2A32"/>
  </w:style>
  <w:style w:type="character" w:customStyle="1" w:styleId="WW8Num37z2">
    <w:name w:val="WW8Num37z2"/>
    <w:rsid w:val="00FD2A32"/>
  </w:style>
  <w:style w:type="character" w:customStyle="1" w:styleId="WW8Num39z3">
    <w:name w:val="WW8Num39z3"/>
    <w:rsid w:val="00FD2A32"/>
  </w:style>
  <w:style w:type="character" w:customStyle="1" w:styleId="WW8Num39z4">
    <w:name w:val="WW8Num39z4"/>
    <w:rsid w:val="00FD2A32"/>
  </w:style>
  <w:style w:type="character" w:customStyle="1" w:styleId="WW8Num39z5">
    <w:name w:val="WW8Num39z5"/>
    <w:rsid w:val="00FD2A32"/>
  </w:style>
  <w:style w:type="character" w:customStyle="1" w:styleId="WW8Num39z6">
    <w:name w:val="WW8Num39z6"/>
    <w:rsid w:val="00FD2A32"/>
  </w:style>
  <w:style w:type="character" w:customStyle="1" w:styleId="WW8Num39z7">
    <w:name w:val="WW8Num39z7"/>
    <w:rsid w:val="00FD2A32"/>
  </w:style>
  <w:style w:type="character" w:customStyle="1" w:styleId="WW8Num39z8">
    <w:name w:val="WW8Num39z8"/>
    <w:rsid w:val="00FD2A32"/>
  </w:style>
  <w:style w:type="character" w:customStyle="1" w:styleId="WW8Num40z2">
    <w:name w:val="WW8Num40z2"/>
    <w:rsid w:val="00FD2A32"/>
    <w:rPr>
      <w:rFonts w:ascii="Wingdings" w:hAnsi="Wingdings" w:cs="Wingdings" w:hint="default"/>
    </w:rPr>
  </w:style>
  <w:style w:type="character" w:customStyle="1" w:styleId="WW8Num41z1">
    <w:name w:val="WW8Num41z1"/>
    <w:rsid w:val="00FD2A32"/>
  </w:style>
  <w:style w:type="character" w:customStyle="1" w:styleId="WW8Num41z3">
    <w:name w:val="WW8Num41z3"/>
    <w:rsid w:val="00FD2A32"/>
  </w:style>
  <w:style w:type="character" w:customStyle="1" w:styleId="WW8Num41z4">
    <w:name w:val="WW8Num41z4"/>
    <w:rsid w:val="00FD2A32"/>
  </w:style>
  <w:style w:type="character" w:customStyle="1" w:styleId="WW8Num41z5">
    <w:name w:val="WW8Num41z5"/>
    <w:rsid w:val="00FD2A32"/>
  </w:style>
  <w:style w:type="character" w:customStyle="1" w:styleId="WW8Num41z6">
    <w:name w:val="WW8Num41z6"/>
    <w:rsid w:val="00FD2A32"/>
  </w:style>
  <w:style w:type="character" w:customStyle="1" w:styleId="WW8Num41z7">
    <w:name w:val="WW8Num41z7"/>
    <w:rsid w:val="00FD2A32"/>
  </w:style>
  <w:style w:type="character" w:customStyle="1" w:styleId="WW8Num41z8">
    <w:name w:val="WW8Num41z8"/>
    <w:rsid w:val="00FD2A32"/>
  </w:style>
  <w:style w:type="character" w:customStyle="1" w:styleId="WW8Num43z3">
    <w:name w:val="WW8Num43z3"/>
    <w:rsid w:val="00FD2A32"/>
  </w:style>
  <w:style w:type="character" w:customStyle="1" w:styleId="WW8Num43z4">
    <w:name w:val="WW8Num43z4"/>
    <w:rsid w:val="00FD2A32"/>
  </w:style>
  <w:style w:type="character" w:customStyle="1" w:styleId="WW8Num43z5">
    <w:name w:val="WW8Num43z5"/>
    <w:rsid w:val="00FD2A32"/>
  </w:style>
  <w:style w:type="character" w:customStyle="1" w:styleId="WW8Num43z6">
    <w:name w:val="WW8Num43z6"/>
    <w:rsid w:val="00FD2A32"/>
  </w:style>
  <w:style w:type="character" w:customStyle="1" w:styleId="WW8Num43z7">
    <w:name w:val="WW8Num43z7"/>
    <w:rsid w:val="00FD2A32"/>
  </w:style>
  <w:style w:type="character" w:customStyle="1" w:styleId="WW8Num43z8">
    <w:name w:val="WW8Num43z8"/>
    <w:rsid w:val="00FD2A32"/>
  </w:style>
  <w:style w:type="character" w:customStyle="1" w:styleId="Domylnaczcionkaakapitu2">
    <w:name w:val="Domyślna czcionka akapitu2"/>
    <w:rsid w:val="00FD2A32"/>
  </w:style>
  <w:style w:type="character" w:customStyle="1" w:styleId="WW8Num9z1">
    <w:name w:val="WW8Num9z1"/>
    <w:rsid w:val="00FD2A32"/>
    <w:rPr>
      <w:rFonts w:ascii="Courier New" w:hAnsi="Courier New" w:cs="Courier New"/>
    </w:rPr>
  </w:style>
  <w:style w:type="character" w:customStyle="1" w:styleId="WW8Num9z2">
    <w:name w:val="WW8Num9z2"/>
    <w:rsid w:val="00FD2A32"/>
    <w:rPr>
      <w:rFonts w:ascii="Wingdings" w:hAnsi="Wingdings" w:cs="Wingdings"/>
    </w:rPr>
  </w:style>
  <w:style w:type="character" w:customStyle="1" w:styleId="WW8Num9z3">
    <w:name w:val="WW8Num9z3"/>
    <w:rsid w:val="00FD2A32"/>
    <w:rPr>
      <w:rFonts w:ascii="Symbol" w:hAnsi="Symbol" w:cs="Symbol"/>
    </w:rPr>
  </w:style>
  <w:style w:type="character" w:customStyle="1" w:styleId="Domylnaczcionkaakapitu1">
    <w:name w:val="Domyślna czcionka akapitu1"/>
    <w:rsid w:val="00FD2A32"/>
  </w:style>
  <w:style w:type="character" w:customStyle="1" w:styleId="Domylnaczcionkaakapitu3">
    <w:name w:val="Domyślna czcionka akapitu3"/>
    <w:rsid w:val="00FD2A32"/>
  </w:style>
  <w:style w:type="character" w:customStyle="1" w:styleId="AkapitzlistZnak">
    <w:name w:val="Akapit z listą Znak"/>
    <w:aliases w:val="Akapit z listą5 Znak,CW_Lista Znak,ISCG Numerowanie Znak,L1 Znak,List Paragraph Znak,List Paragraph2 Znak,Nagłowek 3 Znak,Numerowanie Znak,Preambuła Znak,T_SZ_List Paragraph Znak,lp1 Znak,normalny tekst Znak,wypunktowanie Znak"/>
    <w:qFormat/>
    <w:rsid w:val="00FD2A32"/>
    <w:rPr>
      <w:rFonts w:ascii="Calibri" w:eastAsia="Calibri" w:hAnsi="Calibri" w:cs="Times New Roman"/>
      <w:sz w:val="20"/>
      <w:szCs w:val="20"/>
    </w:rPr>
  </w:style>
  <w:style w:type="character" w:customStyle="1" w:styleId="TekstdymkaZnak">
    <w:name w:val="Tekst dymka Znak"/>
    <w:rsid w:val="00FD2A32"/>
    <w:rPr>
      <w:rFonts w:ascii="Tahoma" w:eastAsia="Times New Roman" w:hAnsi="Tahoma" w:cs="Tahoma"/>
      <w:sz w:val="16"/>
      <w:szCs w:val="16"/>
    </w:rPr>
  </w:style>
  <w:style w:type="character" w:customStyle="1" w:styleId="TekstpodstawowyZnak">
    <w:name w:val="Tekst podstawowy Znak"/>
    <w:rsid w:val="00FD2A32"/>
    <w:rPr>
      <w:rFonts w:ascii="Times New Roman" w:eastAsia="Times New Roman" w:hAnsi="Times New Roman" w:cs="Tahoma"/>
      <w:sz w:val="24"/>
      <w:szCs w:val="24"/>
    </w:rPr>
  </w:style>
  <w:style w:type="character" w:customStyle="1" w:styleId="Tekstpodstawowy2Znak">
    <w:name w:val="Tekst podstawowy 2 Znak"/>
    <w:rsid w:val="00FD2A32"/>
    <w:rPr>
      <w:rFonts w:ascii="Tahoma" w:eastAsia="Times New Roman" w:hAnsi="Tahoma" w:cs="Tahoma"/>
      <w:sz w:val="24"/>
      <w:szCs w:val="24"/>
    </w:rPr>
  </w:style>
  <w:style w:type="character" w:customStyle="1" w:styleId="TekstprzypisudolnegoZnak">
    <w:name w:val="Tekst przypisu dolnego Znak"/>
    <w:rsid w:val="00FD2A32"/>
    <w:rPr>
      <w:rFonts w:ascii="Calibri" w:eastAsia="Calibri" w:hAnsi="Calibri" w:cs="Times New Roman"/>
      <w:sz w:val="20"/>
      <w:szCs w:val="20"/>
    </w:rPr>
  </w:style>
  <w:style w:type="character" w:customStyle="1" w:styleId="TekstprzypisukocowegoZnak">
    <w:name w:val="Tekst przypisu końcowego Znak"/>
    <w:link w:val="Tekstprzypisukocowego"/>
    <w:rsid w:val="00FD2A32"/>
    <w:rPr>
      <w:rFonts w:ascii="Times New Roman" w:eastAsia="Times New Roman" w:hAnsi="Times New Roman" w:cs="Times New Roman"/>
      <w:sz w:val="20"/>
      <w:szCs w:val="20"/>
    </w:rPr>
  </w:style>
  <w:style w:type="character" w:customStyle="1" w:styleId="NagwekZnak">
    <w:name w:val="Nagłówek Znak"/>
    <w:aliases w:val="Nagłówek strony Znak,index Znak"/>
    <w:uiPriority w:val="99"/>
    <w:rsid w:val="00FD2A32"/>
    <w:rPr>
      <w:rFonts w:ascii="Times New Roman" w:eastAsia="Times New Roman" w:hAnsi="Times New Roman" w:cs="Times New Roman"/>
      <w:sz w:val="24"/>
      <w:szCs w:val="24"/>
    </w:rPr>
  </w:style>
  <w:style w:type="character" w:customStyle="1" w:styleId="StopkaZnak">
    <w:name w:val="Stopka Znak"/>
    <w:uiPriority w:val="99"/>
    <w:rsid w:val="00FD2A32"/>
    <w:rPr>
      <w:rFonts w:ascii="Times New Roman" w:eastAsia="Times New Roman" w:hAnsi="Times New Roman" w:cs="Times New Roman"/>
      <w:sz w:val="24"/>
      <w:szCs w:val="24"/>
    </w:rPr>
  </w:style>
  <w:style w:type="character" w:styleId="Hipercze">
    <w:name w:val="Hyperlink"/>
    <w:rsid w:val="00FD2A32"/>
    <w:rPr>
      <w:rFonts w:cs="Times New Roman"/>
      <w:color w:val="0563C1"/>
      <w:u w:val="single"/>
    </w:rPr>
  </w:style>
  <w:style w:type="character" w:customStyle="1" w:styleId="TekstkomentarzaZnak">
    <w:name w:val="Tekst komentarza Znak"/>
    <w:rsid w:val="00FD2A32"/>
    <w:rPr>
      <w:rFonts w:ascii="Times New Roman" w:eastAsia="Times New Roman" w:hAnsi="Times New Roman" w:cs="Times New Roman"/>
      <w:sz w:val="20"/>
      <w:szCs w:val="20"/>
    </w:rPr>
  </w:style>
  <w:style w:type="character" w:customStyle="1" w:styleId="TematkomentarzaZnak">
    <w:name w:val="Temat komentarza Znak"/>
    <w:rsid w:val="00FD2A32"/>
    <w:rPr>
      <w:rFonts w:ascii="Times New Roman" w:eastAsia="Times New Roman" w:hAnsi="Times New Roman" w:cs="Times New Roman"/>
      <w:b/>
      <w:bCs/>
      <w:sz w:val="20"/>
      <w:szCs w:val="20"/>
    </w:rPr>
  </w:style>
  <w:style w:type="character" w:customStyle="1" w:styleId="TekstpodstawowywcityZnak">
    <w:name w:val="Tekst podstawowy wcięty Znak"/>
    <w:rsid w:val="00FD2A32"/>
    <w:rPr>
      <w:rFonts w:ascii="Times New Roman" w:eastAsia="Times New Roman" w:hAnsi="Times New Roman" w:cs="Times New Roman"/>
      <w:sz w:val="24"/>
      <w:szCs w:val="24"/>
    </w:rPr>
  </w:style>
  <w:style w:type="character" w:customStyle="1" w:styleId="ZwykytekstZnak">
    <w:name w:val="Zwykły tekst Znak"/>
    <w:link w:val="Zwykytekst"/>
    <w:rsid w:val="00FD2A32"/>
    <w:rPr>
      <w:rFonts w:ascii="Courier New" w:eastAsia="Times New Roman" w:hAnsi="Courier New" w:cs="Courier New"/>
      <w:sz w:val="20"/>
      <w:szCs w:val="20"/>
    </w:rPr>
  </w:style>
  <w:style w:type="character" w:customStyle="1" w:styleId="Odwoaniedokomentarza1">
    <w:name w:val="Odwołanie do komentarza1"/>
    <w:rsid w:val="00FD2A32"/>
    <w:rPr>
      <w:sz w:val="16"/>
      <w:szCs w:val="16"/>
    </w:rPr>
  </w:style>
  <w:style w:type="character" w:customStyle="1" w:styleId="Odwoanieprzypisudolnego1">
    <w:name w:val="Odwołanie przypisu dolnego1"/>
    <w:rsid w:val="00FD2A32"/>
    <w:rPr>
      <w:vertAlign w:val="superscript"/>
    </w:rPr>
  </w:style>
  <w:style w:type="character" w:customStyle="1" w:styleId="ListLabel1">
    <w:name w:val="ListLabel 1"/>
    <w:rsid w:val="00FD2A32"/>
    <w:rPr>
      <w:rFonts w:cs="Times New Roman"/>
      <w:b w:val="0"/>
    </w:rPr>
  </w:style>
  <w:style w:type="character" w:customStyle="1" w:styleId="ListLabel2">
    <w:name w:val="ListLabel 2"/>
    <w:rsid w:val="00FD2A32"/>
    <w:rPr>
      <w:rFonts w:cs="Times New Roman"/>
    </w:rPr>
  </w:style>
  <w:style w:type="character" w:customStyle="1" w:styleId="ListLabel3">
    <w:name w:val="ListLabel 3"/>
    <w:rsid w:val="00FD2A32"/>
    <w:rPr>
      <w:rFonts w:eastAsia="Times New Roman" w:cs="Arial"/>
      <w:b w:val="0"/>
      <w:i w:val="0"/>
    </w:rPr>
  </w:style>
  <w:style w:type="character" w:customStyle="1" w:styleId="ListLabel4">
    <w:name w:val="ListLabel 4"/>
    <w:rsid w:val="00FD2A32"/>
    <w:rPr>
      <w:rFonts w:cs="Times New Roman"/>
      <w:sz w:val="24"/>
      <w:szCs w:val="24"/>
    </w:rPr>
  </w:style>
  <w:style w:type="character" w:customStyle="1" w:styleId="ListLabel5">
    <w:name w:val="ListLabel 5"/>
    <w:rsid w:val="00FD2A32"/>
    <w:rPr>
      <w:rFonts w:eastAsia="Times New Roman" w:cs="Arial"/>
      <w:b w:val="0"/>
    </w:rPr>
  </w:style>
  <w:style w:type="character" w:customStyle="1" w:styleId="ListLabel6">
    <w:name w:val="ListLabel 6"/>
    <w:rsid w:val="00FD2A32"/>
    <w:rPr>
      <w:rFonts w:cs="Arial"/>
      <w:sz w:val="22"/>
      <w:szCs w:val="22"/>
    </w:rPr>
  </w:style>
  <w:style w:type="character" w:customStyle="1" w:styleId="Znakiprzypiswdolnych">
    <w:name w:val="Znaki przypisów dolnych"/>
    <w:rsid w:val="00FD2A32"/>
    <w:rPr>
      <w:vertAlign w:val="superscript"/>
    </w:rPr>
  </w:style>
  <w:style w:type="character" w:customStyle="1" w:styleId="WW-Znakiprzypiswdolnych">
    <w:name w:val="WW-Znaki przypisów dolnych"/>
    <w:rsid w:val="00FD2A32"/>
  </w:style>
  <w:style w:type="character" w:customStyle="1" w:styleId="Znakinumeracji">
    <w:name w:val="Znaki numeracji"/>
    <w:rsid w:val="00FD2A32"/>
  </w:style>
  <w:style w:type="character" w:customStyle="1" w:styleId="Znakiprzypiswkocowych">
    <w:name w:val="Znaki przypisów końcowych"/>
    <w:rsid w:val="00FD2A32"/>
    <w:rPr>
      <w:vertAlign w:val="superscript"/>
    </w:rPr>
  </w:style>
  <w:style w:type="character" w:customStyle="1" w:styleId="WW-Znakiprzypiswkocowych">
    <w:name w:val="WW-Znaki przypisów końcowych"/>
    <w:rsid w:val="00FD2A32"/>
  </w:style>
  <w:style w:type="character" w:customStyle="1" w:styleId="Odwoanieprzypisudolnego10">
    <w:name w:val="Odwołanie przypisu dolnego1_0"/>
    <w:rsid w:val="00FD2A32"/>
    <w:rPr>
      <w:vertAlign w:val="superscript"/>
    </w:rPr>
  </w:style>
  <w:style w:type="character" w:customStyle="1" w:styleId="Odwoanieprzypisukocowego1">
    <w:name w:val="Odwołanie przypisu końcowego1"/>
    <w:rsid w:val="00FD2A32"/>
    <w:rPr>
      <w:vertAlign w:val="superscript"/>
    </w:rPr>
  </w:style>
  <w:style w:type="character" w:customStyle="1" w:styleId="Odwoanieprzypisudolnego2">
    <w:name w:val="Odwołanie przypisu dolnego2"/>
    <w:rsid w:val="00FD2A32"/>
    <w:rPr>
      <w:vertAlign w:val="superscript"/>
    </w:rPr>
  </w:style>
  <w:style w:type="character" w:customStyle="1" w:styleId="Odwoanieprzypisukocowego2">
    <w:name w:val="Odwołanie przypisu końcowego2"/>
    <w:rsid w:val="00FD2A32"/>
    <w:rPr>
      <w:vertAlign w:val="superscript"/>
    </w:rPr>
  </w:style>
  <w:style w:type="character" w:customStyle="1" w:styleId="TekstdymkaZnak1">
    <w:name w:val="Tekst dymka Znak1"/>
    <w:rsid w:val="00FD2A32"/>
    <w:rPr>
      <w:rFonts w:ascii="Segoe UI" w:eastAsia="NSimSun" w:hAnsi="Segoe UI" w:cs="Mangal"/>
      <w:kern w:val="2"/>
      <w:sz w:val="18"/>
      <w:szCs w:val="16"/>
      <w:lang w:eastAsia="zh-CN" w:bidi="hi-IN"/>
    </w:rPr>
  </w:style>
  <w:style w:type="character" w:customStyle="1" w:styleId="fontstyle01">
    <w:name w:val="fontstyle01"/>
    <w:rsid w:val="00FD2A32"/>
    <w:rPr>
      <w:rFonts w:ascii="PalatinoLinotype-Bold" w:hAnsi="PalatinoLinotype-Bold" w:cs="PalatinoLinotype-Bold"/>
      <w:b/>
      <w:bCs/>
      <w:i w:val="0"/>
      <w:iCs w:val="0"/>
      <w:color w:val="000000"/>
      <w:sz w:val="22"/>
      <w:szCs w:val="22"/>
    </w:rPr>
  </w:style>
  <w:style w:type="character" w:customStyle="1" w:styleId="fontstyle21">
    <w:name w:val="fontstyle21"/>
    <w:rsid w:val="00FD2A32"/>
    <w:rPr>
      <w:rFonts w:ascii="PalatinoLinotype-Roman" w:hAnsi="PalatinoLinotype-Roman" w:cs="PalatinoLinotype-Roman"/>
      <w:b w:val="0"/>
      <w:bCs w:val="0"/>
      <w:i w:val="0"/>
      <w:iCs w:val="0"/>
      <w:color w:val="000000"/>
      <w:sz w:val="22"/>
      <w:szCs w:val="22"/>
    </w:rPr>
  </w:style>
  <w:style w:type="character" w:customStyle="1" w:styleId="fontstyle31">
    <w:name w:val="fontstyle31"/>
    <w:rsid w:val="00FD2A32"/>
    <w:rPr>
      <w:rFonts w:ascii="Times New Roman" w:hAnsi="Times New Roman" w:cs="Times New Roman"/>
      <w:b w:val="0"/>
      <w:bCs w:val="0"/>
      <w:i/>
      <w:iCs/>
      <w:color w:val="000000"/>
      <w:sz w:val="22"/>
      <w:szCs w:val="22"/>
    </w:rPr>
  </w:style>
  <w:style w:type="character" w:customStyle="1" w:styleId="AkapitzlistZnak1">
    <w:name w:val="Akapit z listą Znak1"/>
    <w:rsid w:val="00FD2A32"/>
    <w:rPr>
      <w:sz w:val="24"/>
      <w:szCs w:val="24"/>
    </w:rPr>
  </w:style>
  <w:style w:type="character" w:customStyle="1" w:styleId="nuovoZnak">
    <w:name w:val="nuovo Znak"/>
    <w:rsid w:val="00FD2A32"/>
    <w:rPr>
      <w:rFonts w:ascii="Tahoma" w:eastAsia="Times New Roman" w:hAnsi="Tahoma" w:cs="Times New Roman"/>
      <w:color w:val="00B050"/>
      <w:sz w:val="16"/>
      <w:szCs w:val="16"/>
    </w:rPr>
  </w:style>
  <w:style w:type="character" w:customStyle="1" w:styleId="nowefunkcjeZnak">
    <w:name w:val="nowe funkcje Znak"/>
    <w:rsid w:val="00FD2A32"/>
    <w:rPr>
      <w:rFonts w:ascii="Tahoma" w:eastAsia="Times New Roman" w:hAnsi="Tahoma" w:cs="Tahoma"/>
      <w:bCs/>
      <w:color w:val="2DE5C6"/>
      <w:sz w:val="16"/>
      <w:szCs w:val="18"/>
    </w:rPr>
  </w:style>
  <w:style w:type="character" w:customStyle="1" w:styleId="DefaultZnakZnakZnak">
    <w:name w:val="Default Znak Znak Znak"/>
    <w:rsid w:val="00FD2A32"/>
    <w:rPr>
      <w:rFonts w:ascii="Arial Narrow" w:hAnsi="Arial Narrow" w:cs="Arial Narrow"/>
      <w:color w:val="000000"/>
      <w:sz w:val="24"/>
      <w:szCs w:val="24"/>
    </w:rPr>
  </w:style>
  <w:style w:type="character" w:customStyle="1" w:styleId="Tekstpodstawowy3Znak">
    <w:name w:val="Tekst podstawowy 3 Znak"/>
    <w:link w:val="Tekstpodstawowy3"/>
    <w:rsid w:val="00FD2A32"/>
    <w:rPr>
      <w:rFonts w:ascii="Arial" w:hAnsi="Arial" w:cs="Arial"/>
    </w:rPr>
  </w:style>
  <w:style w:type="character" w:customStyle="1" w:styleId="Tekstpodstawowywcity2Znak">
    <w:name w:val="Tekst podstawowy wcięty 2 Znak"/>
    <w:link w:val="Tekstpodstawowywcity2"/>
    <w:rsid w:val="00FD2A32"/>
    <w:rPr>
      <w:rFonts w:ascii="Arial" w:hAnsi="Arial" w:cs="Arial"/>
      <w:color w:val="0000FF"/>
    </w:rPr>
  </w:style>
  <w:style w:type="character" w:styleId="Numerstrony">
    <w:name w:val="page number"/>
    <w:rsid w:val="00FD2A32"/>
    <w:rPr>
      <w:rFonts w:cs="Times New Roman"/>
    </w:rPr>
  </w:style>
  <w:style w:type="character" w:customStyle="1" w:styleId="TytuZnak">
    <w:name w:val="Tytuł Znak"/>
    <w:link w:val="Tytu"/>
    <w:rsid w:val="00FD2A32"/>
    <w:rPr>
      <w:b/>
      <w:bCs/>
      <w:sz w:val="28"/>
      <w:szCs w:val="28"/>
    </w:rPr>
  </w:style>
  <w:style w:type="character" w:customStyle="1" w:styleId="Tekstpodstawowywcity3Znak">
    <w:name w:val="Tekst podstawowy wcięty 3 Znak"/>
    <w:rsid w:val="00FD2A32"/>
    <w:rPr>
      <w:sz w:val="16"/>
      <w:szCs w:val="16"/>
    </w:rPr>
  </w:style>
  <w:style w:type="character" w:customStyle="1" w:styleId="FootnoteCharacters">
    <w:name w:val="Footnote Characters"/>
    <w:rsid w:val="00FD2A32"/>
    <w:rPr>
      <w:rFonts w:cs="Times New Roman"/>
      <w:vertAlign w:val="superscript"/>
    </w:rPr>
  </w:style>
  <w:style w:type="character" w:customStyle="1" w:styleId="FootnoteAnchor">
    <w:name w:val="Footnote Anchor"/>
    <w:rsid w:val="00FD2A32"/>
    <w:rPr>
      <w:rFonts w:cs="Times New Roman"/>
      <w:vertAlign w:val="superscript"/>
    </w:rPr>
  </w:style>
  <w:style w:type="character" w:styleId="UyteHipercze">
    <w:name w:val="FollowedHyperlink"/>
    <w:rsid w:val="00FD2A32"/>
    <w:rPr>
      <w:rFonts w:cs="Times New Roman"/>
      <w:color w:val="800080"/>
      <w:u w:val="single"/>
    </w:rPr>
  </w:style>
  <w:style w:type="character" w:styleId="Uwydatnienie">
    <w:name w:val="Emphasis"/>
    <w:qFormat/>
    <w:rsid w:val="00FD2A32"/>
    <w:rPr>
      <w:rFonts w:cs="Times New Roman"/>
      <w:i/>
      <w:iCs/>
    </w:rPr>
  </w:style>
  <w:style w:type="character" w:customStyle="1" w:styleId="alb">
    <w:name w:val="a_lb"/>
    <w:rsid w:val="00FD2A32"/>
    <w:rPr>
      <w:rFonts w:cs="Times New Roman"/>
    </w:rPr>
  </w:style>
  <w:style w:type="character" w:customStyle="1" w:styleId="txt-new">
    <w:name w:val="txt-new"/>
    <w:rsid w:val="00FD2A32"/>
  </w:style>
  <w:style w:type="character" w:customStyle="1" w:styleId="st">
    <w:name w:val="st"/>
    <w:rsid w:val="00FD2A32"/>
    <w:rPr>
      <w:rFonts w:cs="Times New Roman"/>
    </w:rPr>
  </w:style>
  <w:style w:type="character" w:customStyle="1" w:styleId="body1Char">
    <w:name w:val="body 1 Char"/>
    <w:rsid w:val="00FD2A32"/>
    <w:rPr>
      <w:rFonts w:ascii="Times New Roman" w:eastAsia="Times New Roman" w:hAnsi="Times New Roman" w:cs="Times New Roman"/>
      <w:sz w:val="20"/>
      <w:szCs w:val="20"/>
    </w:rPr>
  </w:style>
  <w:style w:type="character" w:customStyle="1" w:styleId="DeltaViewInsertion">
    <w:name w:val="DeltaView Insertion"/>
    <w:rsid w:val="00FD2A32"/>
    <w:rPr>
      <w:b/>
      <w:i/>
      <w:spacing w:val="0"/>
    </w:rPr>
  </w:style>
  <w:style w:type="character" w:customStyle="1" w:styleId="Umowa-punktZnak">
    <w:name w:val="Umowa - punkt Znak"/>
    <w:rsid w:val="00FD2A32"/>
    <w:rPr>
      <w:rFonts w:ascii="Calibri" w:hAnsi="Calibri" w:cs="Calibri"/>
    </w:rPr>
  </w:style>
  <w:style w:type="character" w:customStyle="1" w:styleId="LineNumbering">
    <w:name w:val="Line Numbering"/>
    <w:rsid w:val="00FD2A32"/>
  </w:style>
  <w:style w:type="character" w:customStyle="1" w:styleId="TekstkomentarzaZnak1">
    <w:name w:val="Tekst komentarza Znak1"/>
    <w:rsid w:val="00FD2A32"/>
    <w:rPr>
      <w:rFonts w:ascii="Liberation Serif" w:eastAsia="NSimSun" w:hAnsi="Liberation Serif" w:cs="Mangal"/>
      <w:kern w:val="2"/>
      <w:szCs w:val="18"/>
      <w:lang w:eastAsia="zh-CN" w:bidi="hi-IN"/>
    </w:rPr>
  </w:style>
  <w:style w:type="character" w:customStyle="1" w:styleId="TematkomentarzaZnak1">
    <w:name w:val="Temat komentarza Znak1"/>
    <w:rsid w:val="00FD2A32"/>
    <w:rPr>
      <w:rFonts w:ascii="Liberation Serif" w:eastAsia="NSimSun" w:hAnsi="Liberation Serif" w:cs="Mangal"/>
      <w:b/>
      <w:bCs/>
      <w:kern w:val="2"/>
      <w:szCs w:val="18"/>
      <w:lang w:eastAsia="zh-CN" w:bidi="hi-IN"/>
    </w:rPr>
  </w:style>
  <w:style w:type="character" w:customStyle="1" w:styleId="Tekstpodstawowy3Znak1">
    <w:name w:val="Tekst podstawowy 3 Znak1"/>
    <w:rsid w:val="00FD2A32"/>
    <w:rPr>
      <w:rFonts w:ascii="Liberation Serif" w:eastAsia="NSimSun" w:hAnsi="Liberation Serif" w:cs="Mangal"/>
      <w:kern w:val="2"/>
      <w:sz w:val="16"/>
      <w:szCs w:val="14"/>
      <w:lang w:eastAsia="zh-CN" w:bidi="hi-IN"/>
    </w:rPr>
  </w:style>
  <w:style w:type="character" w:customStyle="1" w:styleId="Tekstpodstawowy2Znak1">
    <w:name w:val="Tekst podstawowy 2 Znak1"/>
    <w:rsid w:val="00FD2A32"/>
    <w:rPr>
      <w:rFonts w:ascii="Liberation Serif" w:eastAsia="NSimSun" w:hAnsi="Liberation Serif" w:cs="Mangal"/>
      <w:kern w:val="2"/>
      <w:sz w:val="24"/>
      <w:szCs w:val="21"/>
      <w:lang w:eastAsia="zh-CN" w:bidi="hi-IN"/>
    </w:rPr>
  </w:style>
  <w:style w:type="character" w:customStyle="1" w:styleId="Tekstpodstawowywcity2Znak1">
    <w:name w:val="Tekst podstawowy wcięty 2 Znak1"/>
    <w:rsid w:val="00FD2A32"/>
    <w:rPr>
      <w:rFonts w:ascii="Liberation Serif" w:eastAsia="NSimSun" w:hAnsi="Liberation Serif" w:cs="Mangal"/>
      <w:kern w:val="2"/>
      <w:sz w:val="24"/>
      <w:szCs w:val="21"/>
      <w:lang w:eastAsia="zh-CN" w:bidi="hi-IN"/>
    </w:rPr>
  </w:style>
  <w:style w:type="character" w:customStyle="1" w:styleId="TytuZnak1">
    <w:name w:val="Tytuł Znak1"/>
    <w:rsid w:val="00FD2A32"/>
    <w:rPr>
      <w:rFonts w:ascii="Calibri Light" w:eastAsia="Times New Roman" w:hAnsi="Calibri Light" w:cs="Mangal"/>
      <w:b/>
      <w:bCs/>
      <w:kern w:val="2"/>
      <w:sz w:val="32"/>
      <w:szCs w:val="29"/>
      <w:lang w:eastAsia="zh-CN" w:bidi="hi-IN"/>
    </w:rPr>
  </w:style>
  <w:style w:type="character" w:customStyle="1" w:styleId="Tekstpodstawowywcity3Znak1">
    <w:name w:val="Tekst podstawowy wcięty 3 Znak1"/>
    <w:rsid w:val="00FD2A32"/>
    <w:rPr>
      <w:rFonts w:ascii="Liberation Serif" w:eastAsia="NSimSun" w:hAnsi="Liberation Serif" w:cs="Mangal"/>
      <w:kern w:val="2"/>
      <w:sz w:val="16"/>
      <w:szCs w:val="14"/>
      <w:lang w:eastAsia="zh-CN" w:bidi="hi-IN"/>
    </w:rPr>
  </w:style>
  <w:style w:type="character" w:customStyle="1" w:styleId="Brak">
    <w:name w:val="Brak"/>
    <w:rsid w:val="00FD2A32"/>
  </w:style>
  <w:style w:type="character" w:customStyle="1" w:styleId="PodtytuZnak">
    <w:name w:val="Podtytuł Znak"/>
    <w:rsid w:val="00FD2A32"/>
    <w:rPr>
      <w:rFonts w:ascii="Arial" w:hAnsi="Arial" w:cs="Arial"/>
      <w:b/>
      <w:bCs/>
      <w:sz w:val="22"/>
      <w:szCs w:val="24"/>
    </w:rPr>
  </w:style>
  <w:style w:type="character" w:customStyle="1" w:styleId="Odwoaniedokomentarza10">
    <w:name w:val="Odwołanie do komentarza1_0"/>
    <w:rsid w:val="00FD2A32"/>
    <w:rPr>
      <w:sz w:val="16"/>
      <w:szCs w:val="16"/>
    </w:rPr>
  </w:style>
  <w:style w:type="character" w:customStyle="1" w:styleId="Odwoanieprzypisudolnego3">
    <w:name w:val="Odwołanie przypisu dolnego3"/>
    <w:rsid w:val="00FD2A32"/>
    <w:rPr>
      <w:vertAlign w:val="superscript"/>
    </w:rPr>
  </w:style>
  <w:style w:type="character" w:customStyle="1" w:styleId="Odwoanieprzypisukocowego3">
    <w:name w:val="Odwołanie przypisu końcowego3"/>
    <w:rsid w:val="00FD2A32"/>
    <w:rPr>
      <w:vertAlign w:val="superscript"/>
    </w:rPr>
  </w:style>
  <w:style w:type="character" w:customStyle="1" w:styleId="Odwoaniedokomentarza2">
    <w:name w:val="Odwołanie do komentarza2"/>
    <w:rsid w:val="00FD2A32"/>
    <w:rPr>
      <w:sz w:val="16"/>
      <w:szCs w:val="16"/>
    </w:rPr>
  </w:style>
  <w:style w:type="character" w:customStyle="1" w:styleId="TekstkomentarzaZnak2">
    <w:name w:val="Tekst komentarza Znak2"/>
    <w:rsid w:val="00FD2A32"/>
    <w:rPr>
      <w:rFonts w:ascii="Liberation Serif" w:eastAsia="NSimSun" w:hAnsi="Liberation Serif" w:cs="Mangal"/>
      <w:kern w:val="2"/>
      <w:szCs w:val="18"/>
      <w:lang w:eastAsia="zh-CN" w:bidi="hi-IN"/>
    </w:rPr>
  </w:style>
  <w:style w:type="character" w:customStyle="1" w:styleId="Domylnaczcionkaakapitu30">
    <w:name w:val="Domyślna czcionka akapitu3_0"/>
    <w:rsid w:val="00FD2A32"/>
  </w:style>
  <w:style w:type="character" w:customStyle="1" w:styleId="TekstpodstawowyZnak1">
    <w:name w:val="Tekst podstawowy Znak1"/>
    <w:rsid w:val="00FD2A32"/>
    <w:rPr>
      <w:rFonts w:eastAsia="Times New Roman" w:cs="Tahoma"/>
      <w:kern w:val="2"/>
      <w:sz w:val="24"/>
      <w:szCs w:val="24"/>
      <w:lang w:eastAsia="zh-CN" w:bidi="hi-IN"/>
    </w:rPr>
  </w:style>
  <w:style w:type="character" w:customStyle="1" w:styleId="TematkomentarzaZnak2">
    <w:name w:val="Temat komentarza Znak2"/>
    <w:rsid w:val="00FD2A32"/>
    <w:rPr>
      <w:rFonts w:eastAsia="Times New Roman"/>
      <w:b/>
      <w:bCs/>
      <w:lang w:eastAsia="zh-CN"/>
    </w:rPr>
  </w:style>
  <w:style w:type="character" w:customStyle="1" w:styleId="NagwekZnak1">
    <w:name w:val="Nagłówek Znak1"/>
    <w:rsid w:val="00FD2A32"/>
    <w:rPr>
      <w:rFonts w:eastAsia="Times New Roman"/>
      <w:kern w:val="2"/>
      <w:sz w:val="24"/>
      <w:szCs w:val="24"/>
      <w:lang w:eastAsia="zh-CN" w:bidi="hi-IN"/>
    </w:rPr>
  </w:style>
  <w:style w:type="character" w:customStyle="1" w:styleId="StopkaZnak1">
    <w:name w:val="Stopka Znak1"/>
    <w:rsid w:val="00FD2A32"/>
    <w:rPr>
      <w:rFonts w:eastAsia="Times New Roman"/>
      <w:kern w:val="2"/>
      <w:sz w:val="24"/>
      <w:szCs w:val="24"/>
      <w:lang w:eastAsia="zh-CN" w:bidi="hi-IN"/>
    </w:rPr>
  </w:style>
  <w:style w:type="character" w:customStyle="1" w:styleId="TekstpodstawowywcityZnak1">
    <w:name w:val="Tekst podstawowy wcięty Znak1"/>
    <w:rsid w:val="00FD2A32"/>
    <w:rPr>
      <w:rFonts w:eastAsia="Times New Roman"/>
      <w:kern w:val="2"/>
      <w:sz w:val="24"/>
      <w:szCs w:val="24"/>
      <w:lang w:eastAsia="zh-CN" w:bidi="hi-IN"/>
    </w:rPr>
  </w:style>
  <w:style w:type="character" w:customStyle="1" w:styleId="TekstprzypisudolnegoZnak1">
    <w:name w:val="Tekst przypisu dolnego Znak1"/>
    <w:rsid w:val="00FD2A32"/>
    <w:rPr>
      <w:rFonts w:ascii="Liberation Serif" w:eastAsia="NSimSun" w:hAnsi="Liberation Serif" w:cs="Arial"/>
      <w:kern w:val="2"/>
      <w:lang w:eastAsia="zh-CN" w:bidi="hi-IN"/>
    </w:rPr>
  </w:style>
  <w:style w:type="character" w:customStyle="1" w:styleId="TekstdymkaZnak2">
    <w:name w:val="Tekst dymka Znak2"/>
    <w:rsid w:val="00FD2A32"/>
    <w:rPr>
      <w:rFonts w:ascii="Segoe UI" w:eastAsia="NSimSun" w:hAnsi="Segoe UI" w:cs="Mangal"/>
      <w:kern w:val="2"/>
      <w:sz w:val="18"/>
      <w:szCs w:val="16"/>
      <w:lang w:eastAsia="zh-CN" w:bidi="hi-IN"/>
    </w:rPr>
  </w:style>
  <w:style w:type="character" w:customStyle="1" w:styleId="PodtytuZnak1">
    <w:name w:val="Podtytuł Znak1"/>
    <w:rsid w:val="00FD2A32"/>
    <w:rPr>
      <w:rFonts w:ascii="Arial" w:eastAsia="Times New Roman" w:hAnsi="Arial" w:cs="Arial"/>
      <w:b/>
      <w:bCs/>
      <w:sz w:val="22"/>
      <w:szCs w:val="24"/>
      <w:lang w:eastAsia="zh-CN"/>
    </w:rPr>
  </w:style>
  <w:style w:type="character" w:styleId="Nierozpoznanawzmianka">
    <w:name w:val="Unresolved Mention"/>
    <w:uiPriority w:val="99"/>
    <w:rsid w:val="00FD2A32"/>
    <w:rPr>
      <w:color w:val="605E5C"/>
      <w:shd w:val="clear" w:color="auto" w:fill="E1DFDD"/>
    </w:rPr>
  </w:style>
  <w:style w:type="character" w:customStyle="1" w:styleId="Odwoanieprzypisudolnego4">
    <w:name w:val="Odwołanie przypisu dolnego4"/>
    <w:rsid w:val="00FD2A32"/>
    <w:rPr>
      <w:vertAlign w:val="superscript"/>
    </w:rPr>
  </w:style>
  <w:style w:type="character" w:customStyle="1" w:styleId="Odwoanieprzypisukocowego4">
    <w:name w:val="Odwołanie przypisu końcowego4"/>
    <w:rsid w:val="00FD2A32"/>
    <w:rPr>
      <w:vertAlign w:val="superscript"/>
    </w:rPr>
  </w:style>
  <w:style w:type="character" w:styleId="Odwoanieprzypisudolnego">
    <w:name w:val="footnote reference"/>
    <w:uiPriority w:val="99"/>
    <w:rsid w:val="00FD2A32"/>
    <w:rPr>
      <w:vertAlign w:val="superscript"/>
    </w:rPr>
  </w:style>
  <w:style w:type="character" w:styleId="Odwoanieprzypisukocowego">
    <w:name w:val="endnote reference"/>
    <w:rsid w:val="00FD2A32"/>
    <w:rPr>
      <w:vertAlign w:val="superscript"/>
    </w:rPr>
  </w:style>
  <w:style w:type="paragraph" w:customStyle="1" w:styleId="Nagwek50">
    <w:name w:val="Nagłówek5"/>
    <w:basedOn w:val="Normalny"/>
    <w:next w:val="Tekstpodstawowy"/>
    <w:rsid w:val="00FD2A32"/>
    <w:pPr>
      <w:keepNext/>
      <w:spacing w:before="240" w:after="120"/>
    </w:pPr>
    <w:rPr>
      <w:rFonts w:ascii="Liberation Sans" w:eastAsia="Microsoft YaHei" w:hAnsi="Liberation Sans"/>
      <w:sz w:val="28"/>
      <w:szCs w:val="28"/>
    </w:rPr>
  </w:style>
  <w:style w:type="paragraph" w:styleId="Tekstpodstawowy">
    <w:name w:val="Body Text"/>
    <w:basedOn w:val="Normalny"/>
    <w:link w:val="TekstpodstawowyZnak2"/>
    <w:rsid w:val="00FD2A32"/>
    <w:pPr>
      <w:widowControl w:val="0"/>
      <w:spacing w:after="120"/>
    </w:pPr>
    <w:rPr>
      <w:rFonts w:ascii="Times New Roman" w:eastAsia="Times New Roman" w:hAnsi="Times New Roman" w:cs="Tahoma"/>
      <w:lang w:val="x-none"/>
    </w:rPr>
  </w:style>
  <w:style w:type="character" w:customStyle="1" w:styleId="TekstpodstawowyZnak2">
    <w:name w:val="Tekst podstawowy Znak2"/>
    <w:basedOn w:val="Domylnaczcionkaakapitu"/>
    <w:link w:val="Tekstpodstawowy"/>
    <w:rsid w:val="00FD2A32"/>
    <w:rPr>
      <w:rFonts w:ascii="Times New Roman" w:eastAsia="Times New Roman" w:hAnsi="Times New Roman" w:cs="Tahoma"/>
      <w:kern w:val="2"/>
      <w:sz w:val="24"/>
      <w:szCs w:val="24"/>
      <w:lang w:val="x-none" w:eastAsia="zh-CN" w:bidi="hi-IN"/>
    </w:rPr>
  </w:style>
  <w:style w:type="paragraph" w:styleId="Lista">
    <w:name w:val="List"/>
    <w:basedOn w:val="Tekstpodstawowy"/>
    <w:rsid w:val="00FD2A32"/>
    <w:rPr>
      <w:rFonts w:eastAsia="Arial Unicode MS" w:cs="Arial"/>
    </w:rPr>
  </w:style>
  <w:style w:type="paragraph" w:styleId="Legenda">
    <w:name w:val="caption"/>
    <w:basedOn w:val="Normalny"/>
    <w:qFormat/>
    <w:rsid w:val="00FD2A32"/>
    <w:pPr>
      <w:suppressLineNumbers/>
      <w:spacing w:before="120" w:after="120"/>
    </w:pPr>
    <w:rPr>
      <w:i/>
      <w:iCs/>
    </w:rPr>
  </w:style>
  <w:style w:type="paragraph" w:customStyle="1" w:styleId="Indeks">
    <w:name w:val="Indeks"/>
    <w:basedOn w:val="Normalny"/>
    <w:rsid w:val="00FD2A32"/>
    <w:pPr>
      <w:suppressLineNumbers/>
    </w:pPr>
  </w:style>
  <w:style w:type="paragraph" w:customStyle="1" w:styleId="Nagwek40">
    <w:name w:val="Nagłówek4"/>
    <w:basedOn w:val="Normalny"/>
    <w:next w:val="Tekstpodstawowy"/>
    <w:rsid w:val="00FD2A32"/>
    <w:pPr>
      <w:keepNext/>
      <w:spacing w:before="240" w:after="120"/>
    </w:pPr>
    <w:rPr>
      <w:rFonts w:ascii="Liberation Sans" w:eastAsia="Microsoft YaHei" w:hAnsi="Liberation Sans"/>
      <w:sz w:val="28"/>
      <w:szCs w:val="28"/>
    </w:rPr>
  </w:style>
  <w:style w:type="paragraph" w:customStyle="1" w:styleId="Legenda4">
    <w:name w:val="Legenda4"/>
    <w:basedOn w:val="Normalny"/>
    <w:rsid w:val="00FD2A32"/>
    <w:pPr>
      <w:suppressLineNumbers/>
      <w:spacing w:before="120" w:after="120"/>
    </w:pPr>
    <w:rPr>
      <w:i/>
      <w:iCs/>
    </w:rPr>
  </w:style>
  <w:style w:type="paragraph" w:customStyle="1" w:styleId="Nagwek30">
    <w:name w:val="Nagłówek3"/>
    <w:basedOn w:val="Normalny"/>
    <w:next w:val="Tekstpodstawowy"/>
    <w:rsid w:val="00FD2A32"/>
    <w:pPr>
      <w:spacing w:line="240" w:lineRule="auto"/>
      <w:jc w:val="center"/>
    </w:pPr>
    <w:rPr>
      <w:rFonts w:ascii="Times New Roman" w:eastAsia="Times New Roman" w:hAnsi="Times New Roman" w:cs="Times New Roman"/>
      <w:b/>
      <w:bCs/>
      <w:kern w:val="0"/>
      <w:sz w:val="28"/>
      <w:szCs w:val="28"/>
      <w:lang w:bidi="ar-SA"/>
    </w:rPr>
  </w:style>
  <w:style w:type="paragraph" w:customStyle="1" w:styleId="Legenda3">
    <w:name w:val="Legenda3"/>
    <w:basedOn w:val="Normalny"/>
    <w:rsid w:val="00FD2A32"/>
    <w:pPr>
      <w:suppressLineNumbers/>
      <w:spacing w:before="120" w:after="120"/>
    </w:pPr>
    <w:rPr>
      <w:i/>
      <w:iCs/>
    </w:rPr>
  </w:style>
  <w:style w:type="paragraph" w:styleId="Akapitzlist">
    <w:name w:val="List Paragraph"/>
    <w:aliases w:val="Akapit z listą BS,Akapit z listą5,CW_Lista,Dot pt,F5 List Paragraph,ISCG Numerowanie,Kolorowa lista — akcent 11,L1,List Paragraph2,Nagłowek 3,Numerowanie,Preambuła,Recommendation,T_SZ_List Paragraph,lp1,normalny tekst,wypunktowanie"/>
    <w:basedOn w:val="Normalny"/>
    <w:uiPriority w:val="34"/>
    <w:qFormat/>
    <w:rsid w:val="00FD2A32"/>
    <w:pPr>
      <w:spacing w:after="160" w:line="252" w:lineRule="auto"/>
      <w:ind w:left="720"/>
      <w:contextualSpacing/>
    </w:pPr>
    <w:rPr>
      <w:rFonts w:ascii="Calibri" w:eastAsia="Calibri" w:hAnsi="Calibri" w:cs="Times New Roman"/>
      <w:kern w:val="0"/>
      <w:sz w:val="20"/>
      <w:szCs w:val="20"/>
      <w:lang w:bidi="ar-SA"/>
    </w:rPr>
  </w:style>
  <w:style w:type="paragraph" w:customStyle="1" w:styleId="Tekstpodstawowy22">
    <w:name w:val="Tekst podstawowy 22"/>
    <w:basedOn w:val="Normalny"/>
    <w:rsid w:val="00FD2A32"/>
    <w:pPr>
      <w:spacing w:line="360" w:lineRule="auto"/>
      <w:jc w:val="both"/>
    </w:pPr>
    <w:rPr>
      <w:rFonts w:ascii="Tahoma" w:eastAsia="Times New Roman" w:hAnsi="Tahoma" w:cs="Tahoma"/>
      <w:kern w:val="0"/>
      <w:lang w:bidi="ar-SA"/>
    </w:rPr>
  </w:style>
  <w:style w:type="paragraph" w:customStyle="1" w:styleId="Tekstkomentarza1">
    <w:name w:val="Tekst komentarza1"/>
    <w:basedOn w:val="Normalny"/>
    <w:rsid w:val="00FD2A32"/>
    <w:pPr>
      <w:spacing w:after="160" w:line="240" w:lineRule="auto"/>
    </w:pPr>
    <w:rPr>
      <w:rFonts w:ascii="Times New Roman" w:eastAsia="Times New Roman" w:hAnsi="Times New Roman" w:cs="Times New Roman"/>
      <w:kern w:val="0"/>
      <w:sz w:val="20"/>
      <w:szCs w:val="20"/>
      <w:lang w:bidi="ar-SA"/>
    </w:rPr>
  </w:style>
  <w:style w:type="paragraph" w:styleId="Tekstkomentarza">
    <w:name w:val="annotation text"/>
    <w:basedOn w:val="Normalny"/>
    <w:link w:val="TekstkomentarzaZnak3"/>
    <w:unhideWhenUsed/>
    <w:rsid w:val="00FD2A32"/>
    <w:pPr>
      <w:spacing w:line="240" w:lineRule="auto"/>
    </w:pPr>
    <w:rPr>
      <w:rFonts w:cs="Mangal"/>
      <w:sz w:val="20"/>
      <w:szCs w:val="18"/>
    </w:rPr>
  </w:style>
  <w:style w:type="character" w:customStyle="1" w:styleId="TekstkomentarzaZnak3">
    <w:name w:val="Tekst komentarza Znak3"/>
    <w:basedOn w:val="Domylnaczcionkaakapitu"/>
    <w:link w:val="Tekstkomentarza"/>
    <w:uiPriority w:val="99"/>
    <w:semiHidden/>
    <w:rsid w:val="00FD2A32"/>
    <w:rPr>
      <w:rFonts w:ascii="Liberation Serif" w:eastAsia="NSimSun" w:hAnsi="Liberation Serif" w:cs="Mangal"/>
      <w:kern w:val="2"/>
      <w:sz w:val="20"/>
      <w:szCs w:val="18"/>
      <w:lang w:eastAsia="zh-CN" w:bidi="hi-IN"/>
    </w:rPr>
  </w:style>
  <w:style w:type="paragraph" w:styleId="Tematkomentarza">
    <w:name w:val="annotation subject"/>
    <w:basedOn w:val="Tekstkomentarza1"/>
    <w:next w:val="Tekstkomentarza1"/>
    <w:link w:val="TematkomentarzaZnak3"/>
    <w:rsid w:val="00FD2A32"/>
    <w:rPr>
      <w:b/>
      <w:bCs/>
      <w:lang w:val="x-none"/>
    </w:rPr>
  </w:style>
  <w:style w:type="character" w:customStyle="1" w:styleId="TematkomentarzaZnak3">
    <w:name w:val="Temat komentarza Znak3"/>
    <w:basedOn w:val="TekstkomentarzaZnak3"/>
    <w:link w:val="Tematkomentarza"/>
    <w:rsid w:val="00FD2A32"/>
    <w:rPr>
      <w:rFonts w:ascii="Times New Roman" w:eastAsia="Times New Roman" w:hAnsi="Times New Roman" w:cs="Times New Roman"/>
      <w:b/>
      <w:bCs/>
      <w:kern w:val="2"/>
      <w:sz w:val="20"/>
      <w:szCs w:val="20"/>
      <w:lang w:val="x-none" w:eastAsia="zh-CN" w:bidi="hi-IN"/>
    </w:rPr>
  </w:style>
  <w:style w:type="paragraph" w:customStyle="1" w:styleId="Nagwek20">
    <w:name w:val="Nagłówek2"/>
    <w:basedOn w:val="Normalny"/>
    <w:next w:val="Tekstpodstawowy"/>
    <w:rsid w:val="00FD2A32"/>
    <w:pPr>
      <w:keepNext/>
      <w:spacing w:before="240" w:after="120"/>
    </w:pPr>
    <w:rPr>
      <w:rFonts w:ascii="Liberation Sans" w:eastAsia="Microsoft YaHei" w:hAnsi="Liberation Sans"/>
      <w:sz w:val="28"/>
      <w:szCs w:val="28"/>
    </w:rPr>
  </w:style>
  <w:style w:type="paragraph" w:customStyle="1" w:styleId="Legenda2">
    <w:name w:val="Legenda2"/>
    <w:basedOn w:val="Normalny"/>
    <w:rsid w:val="00FD2A32"/>
    <w:pPr>
      <w:suppressLineNumbers/>
      <w:spacing w:before="120" w:after="120"/>
    </w:pPr>
    <w:rPr>
      <w:i/>
      <w:iCs/>
    </w:rPr>
  </w:style>
  <w:style w:type="paragraph" w:customStyle="1" w:styleId="Nagwek10">
    <w:name w:val="Nagłówek1"/>
    <w:basedOn w:val="Normalny"/>
    <w:next w:val="Tekstpodstawowy"/>
    <w:rsid w:val="00FD2A32"/>
    <w:pPr>
      <w:keepNext/>
      <w:spacing w:before="240" w:after="120"/>
    </w:pPr>
    <w:rPr>
      <w:rFonts w:ascii="Arial" w:eastAsia="Microsoft YaHei" w:hAnsi="Arial"/>
      <w:sz w:val="28"/>
      <w:szCs w:val="28"/>
    </w:rPr>
  </w:style>
  <w:style w:type="paragraph" w:customStyle="1" w:styleId="Legenda1">
    <w:name w:val="Legenda1"/>
    <w:basedOn w:val="Normalny"/>
    <w:rsid w:val="00FD2A32"/>
    <w:pPr>
      <w:suppressLineNumbers/>
      <w:spacing w:before="120" w:after="120"/>
    </w:pPr>
    <w:rPr>
      <w:i/>
      <w:iCs/>
    </w:rPr>
  </w:style>
  <w:style w:type="paragraph" w:customStyle="1" w:styleId="Akapitzlist1">
    <w:name w:val="Akapit z listą1"/>
    <w:basedOn w:val="Normalny"/>
    <w:rsid w:val="00FD2A32"/>
    <w:pPr>
      <w:spacing w:after="200" w:line="276" w:lineRule="auto"/>
      <w:ind w:left="720"/>
    </w:pPr>
    <w:rPr>
      <w:rFonts w:ascii="Calibri" w:eastAsia="Calibri" w:hAnsi="Calibri" w:cs="Times New Roman"/>
      <w:sz w:val="20"/>
      <w:szCs w:val="20"/>
    </w:rPr>
  </w:style>
  <w:style w:type="paragraph" w:customStyle="1" w:styleId="Tekstdymka1">
    <w:name w:val="Tekst dymka1"/>
    <w:basedOn w:val="Normalny"/>
    <w:rsid w:val="00FD2A32"/>
    <w:rPr>
      <w:rFonts w:ascii="Tahoma" w:eastAsia="Times New Roman" w:hAnsi="Tahoma" w:cs="Tahoma"/>
      <w:sz w:val="16"/>
      <w:szCs w:val="16"/>
    </w:rPr>
  </w:style>
  <w:style w:type="paragraph" w:customStyle="1" w:styleId="Tekstpodstawowy21">
    <w:name w:val="Tekst podstawowy 21"/>
    <w:basedOn w:val="Normalny"/>
    <w:rsid w:val="00FD2A32"/>
    <w:pPr>
      <w:widowControl w:val="0"/>
      <w:spacing w:after="120" w:line="480" w:lineRule="auto"/>
    </w:pPr>
    <w:rPr>
      <w:rFonts w:ascii="Tahoma" w:eastAsia="Times New Roman" w:hAnsi="Tahoma" w:cs="Tahoma"/>
    </w:rPr>
  </w:style>
  <w:style w:type="paragraph" w:customStyle="1" w:styleId="Tekstprzypisudolnego1">
    <w:name w:val="Tekst przypisu dolnego1"/>
    <w:basedOn w:val="Normalny"/>
    <w:rsid w:val="00FD2A32"/>
    <w:rPr>
      <w:rFonts w:ascii="Calibri" w:eastAsia="Calibri" w:hAnsi="Calibri" w:cs="Times New Roman"/>
      <w:sz w:val="20"/>
      <w:szCs w:val="20"/>
    </w:rPr>
  </w:style>
  <w:style w:type="paragraph" w:customStyle="1" w:styleId="Tekstprzypisukocowego1">
    <w:name w:val="Tekst przypisu końcowego1"/>
    <w:basedOn w:val="Normalny"/>
    <w:rsid w:val="00FD2A32"/>
    <w:rPr>
      <w:rFonts w:ascii="Times New Roman" w:eastAsia="Times New Roman" w:hAnsi="Times New Roman" w:cs="Times New Roman"/>
      <w:sz w:val="20"/>
      <w:szCs w:val="20"/>
    </w:rPr>
  </w:style>
  <w:style w:type="paragraph" w:customStyle="1" w:styleId="Gwkaistopka">
    <w:name w:val="Główka i stopka"/>
    <w:basedOn w:val="Normalny"/>
    <w:rsid w:val="00FD2A32"/>
    <w:pPr>
      <w:suppressLineNumbers/>
      <w:tabs>
        <w:tab w:val="center" w:pos="4819"/>
        <w:tab w:val="right" w:pos="9638"/>
      </w:tabs>
    </w:pPr>
  </w:style>
  <w:style w:type="paragraph" w:styleId="Nagwek">
    <w:name w:val="header"/>
    <w:aliases w:val="Nagłówek strony,index"/>
    <w:basedOn w:val="Normalny"/>
    <w:link w:val="NagwekZnak2"/>
    <w:uiPriority w:val="99"/>
    <w:rsid w:val="00FD2A32"/>
    <w:pPr>
      <w:suppressLineNumbers/>
      <w:tabs>
        <w:tab w:val="center" w:pos="4536"/>
        <w:tab w:val="right" w:pos="9072"/>
      </w:tabs>
    </w:pPr>
    <w:rPr>
      <w:rFonts w:ascii="Times New Roman" w:eastAsia="Times New Roman" w:hAnsi="Times New Roman" w:cs="Times New Roman"/>
      <w:lang w:val="x-none"/>
    </w:rPr>
  </w:style>
  <w:style w:type="character" w:customStyle="1" w:styleId="NagwekZnak2">
    <w:name w:val="Nagłówek Znak2"/>
    <w:aliases w:val="Nagłówek strony Znak1,index Znak1"/>
    <w:basedOn w:val="Domylnaczcionkaakapitu"/>
    <w:link w:val="Nagwek"/>
    <w:uiPriority w:val="99"/>
    <w:rsid w:val="00FD2A32"/>
    <w:rPr>
      <w:rFonts w:ascii="Times New Roman" w:eastAsia="Times New Roman" w:hAnsi="Times New Roman" w:cs="Times New Roman"/>
      <w:kern w:val="2"/>
      <w:sz w:val="24"/>
      <w:szCs w:val="24"/>
      <w:lang w:val="x-none" w:eastAsia="zh-CN" w:bidi="hi-IN"/>
    </w:rPr>
  </w:style>
  <w:style w:type="paragraph" w:styleId="Stopka">
    <w:name w:val="footer"/>
    <w:basedOn w:val="Normalny"/>
    <w:link w:val="StopkaZnak2"/>
    <w:uiPriority w:val="99"/>
    <w:rsid w:val="00FD2A32"/>
    <w:pPr>
      <w:suppressLineNumbers/>
      <w:tabs>
        <w:tab w:val="center" w:pos="4536"/>
        <w:tab w:val="right" w:pos="9072"/>
      </w:tabs>
    </w:pPr>
    <w:rPr>
      <w:rFonts w:ascii="Times New Roman" w:eastAsia="Times New Roman" w:hAnsi="Times New Roman" w:cs="Times New Roman"/>
      <w:lang w:val="x-none"/>
    </w:rPr>
  </w:style>
  <w:style w:type="character" w:customStyle="1" w:styleId="StopkaZnak2">
    <w:name w:val="Stopka Znak2"/>
    <w:basedOn w:val="Domylnaczcionkaakapitu"/>
    <w:link w:val="Stopka"/>
    <w:uiPriority w:val="99"/>
    <w:rsid w:val="00FD2A32"/>
    <w:rPr>
      <w:rFonts w:ascii="Times New Roman" w:eastAsia="Times New Roman" w:hAnsi="Times New Roman" w:cs="Times New Roman"/>
      <w:kern w:val="2"/>
      <w:sz w:val="24"/>
      <w:szCs w:val="24"/>
      <w:lang w:val="x-none" w:eastAsia="zh-CN" w:bidi="hi-IN"/>
    </w:rPr>
  </w:style>
  <w:style w:type="paragraph" w:customStyle="1" w:styleId="Tekstkomentarza2">
    <w:name w:val="Tekst komentarza2"/>
    <w:basedOn w:val="Normalny"/>
    <w:rsid w:val="00FD2A32"/>
    <w:rPr>
      <w:rFonts w:ascii="Times New Roman" w:eastAsia="Times New Roman" w:hAnsi="Times New Roman" w:cs="Times New Roman"/>
      <w:sz w:val="20"/>
      <w:szCs w:val="20"/>
    </w:rPr>
  </w:style>
  <w:style w:type="paragraph" w:customStyle="1" w:styleId="Tematkomentarza1">
    <w:name w:val="Temat komentarza1"/>
    <w:basedOn w:val="Tekstkomentarza2"/>
    <w:rsid w:val="00FD2A32"/>
    <w:rPr>
      <w:b/>
      <w:bCs/>
    </w:rPr>
  </w:style>
  <w:style w:type="paragraph" w:styleId="Tekstpodstawowywcity">
    <w:name w:val="Body Text Indent"/>
    <w:basedOn w:val="Normalny"/>
    <w:link w:val="TekstpodstawowywcityZnak2"/>
    <w:rsid w:val="00FD2A32"/>
    <w:pPr>
      <w:spacing w:after="120"/>
      <w:ind w:left="283"/>
    </w:pPr>
    <w:rPr>
      <w:rFonts w:ascii="Times New Roman" w:eastAsia="Times New Roman" w:hAnsi="Times New Roman" w:cs="Times New Roman"/>
      <w:lang w:val="x-none"/>
    </w:rPr>
  </w:style>
  <w:style w:type="character" w:customStyle="1" w:styleId="TekstpodstawowywcityZnak2">
    <w:name w:val="Tekst podstawowy wcięty Znak2"/>
    <w:basedOn w:val="Domylnaczcionkaakapitu"/>
    <w:link w:val="Tekstpodstawowywcity"/>
    <w:rsid w:val="00FD2A32"/>
    <w:rPr>
      <w:rFonts w:ascii="Times New Roman" w:eastAsia="Times New Roman" w:hAnsi="Times New Roman" w:cs="Times New Roman"/>
      <w:kern w:val="2"/>
      <w:sz w:val="24"/>
      <w:szCs w:val="24"/>
      <w:lang w:val="x-none" w:eastAsia="zh-CN" w:bidi="hi-IN"/>
    </w:rPr>
  </w:style>
  <w:style w:type="paragraph" w:customStyle="1" w:styleId="St4-punkt">
    <w:name w:val="St4-punkt"/>
    <w:basedOn w:val="Normalny"/>
    <w:rsid w:val="00FD2A32"/>
    <w:pPr>
      <w:ind w:left="680" w:hanging="340"/>
      <w:jc w:val="both"/>
    </w:pPr>
    <w:rPr>
      <w:rFonts w:ascii="Times New Roman" w:eastAsia="Times New Roman" w:hAnsi="Times New Roman" w:cs="Times New Roman"/>
    </w:rPr>
  </w:style>
  <w:style w:type="paragraph" w:customStyle="1" w:styleId="Zwykytekst1">
    <w:name w:val="Zwykły tekst1"/>
    <w:basedOn w:val="Normalny"/>
    <w:rsid w:val="00FD2A32"/>
    <w:rPr>
      <w:rFonts w:ascii="Courier New" w:eastAsia="Times New Roman" w:hAnsi="Courier New" w:cs="Courier New"/>
      <w:sz w:val="20"/>
      <w:szCs w:val="20"/>
    </w:rPr>
  </w:style>
  <w:style w:type="paragraph" w:customStyle="1" w:styleId="ListParagraph3">
    <w:name w:val="List Paragraph3"/>
    <w:basedOn w:val="Normalny"/>
    <w:rsid w:val="00FD2A32"/>
    <w:pPr>
      <w:ind w:left="720"/>
    </w:pPr>
    <w:rPr>
      <w:rFonts w:ascii="Times New Roman" w:eastAsia="Times New Roman" w:hAnsi="Times New Roman" w:cs="Times New Roman"/>
    </w:rPr>
  </w:style>
  <w:style w:type="paragraph" w:customStyle="1" w:styleId="NormalnyWeb1">
    <w:name w:val="Normalny (Web)1"/>
    <w:basedOn w:val="Normalny"/>
    <w:rsid w:val="00FD2A32"/>
    <w:pPr>
      <w:spacing w:before="100" w:after="100"/>
      <w:jc w:val="both"/>
    </w:pPr>
    <w:rPr>
      <w:rFonts w:ascii="Times New Roman" w:eastAsia="Times New Roman" w:hAnsi="Times New Roman" w:cs="Times New Roman"/>
      <w:sz w:val="20"/>
      <w:szCs w:val="20"/>
    </w:rPr>
  </w:style>
  <w:style w:type="paragraph" w:customStyle="1" w:styleId="Tekstpodstawowy210">
    <w:name w:val="Tekst podstawowy 21_0"/>
    <w:basedOn w:val="Normalny"/>
    <w:rsid w:val="00FD2A32"/>
    <w:pPr>
      <w:widowControl w:val="0"/>
      <w:spacing w:after="120" w:line="480" w:lineRule="auto"/>
    </w:pPr>
    <w:rPr>
      <w:rFonts w:ascii="Tahoma" w:hAnsi="Tahoma" w:cs="Tahoma"/>
    </w:rPr>
  </w:style>
  <w:style w:type="paragraph" w:customStyle="1" w:styleId="Akapitzlist10">
    <w:name w:val="Akapit z listą1_0"/>
    <w:basedOn w:val="Normalny"/>
    <w:qFormat/>
    <w:rsid w:val="00FD2A32"/>
    <w:pPr>
      <w:spacing w:after="200" w:line="276" w:lineRule="auto"/>
      <w:ind w:left="720"/>
    </w:pPr>
    <w:rPr>
      <w:rFonts w:ascii="Calibri" w:eastAsia="Calibri" w:hAnsi="Calibri" w:cs="Calibri"/>
      <w:sz w:val="20"/>
      <w:szCs w:val="20"/>
    </w:rPr>
  </w:style>
  <w:style w:type="paragraph" w:styleId="Tekstprzypisudolnego">
    <w:name w:val="footnote text"/>
    <w:basedOn w:val="Normalny"/>
    <w:link w:val="TekstprzypisudolnegoZnak2"/>
    <w:rsid w:val="00FD2A32"/>
    <w:pPr>
      <w:suppressLineNumbers/>
      <w:ind w:left="283" w:hanging="283"/>
    </w:pPr>
    <w:rPr>
      <w:sz w:val="20"/>
      <w:szCs w:val="20"/>
      <w:lang w:val="x-none"/>
    </w:rPr>
  </w:style>
  <w:style w:type="character" w:customStyle="1" w:styleId="TekstprzypisudolnegoZnak2">
    <w:name w:val="Tekst przypisu dolnego Znak2"/>
    <w:basedOn w:val="Domylnaczcionkaakapitu"/>
    <w:link w:val="Tekstprzypisudolnego"/>
    <w:rsid w:val="00FD2A32"/>
    <w:rPr>
      <w:rFonts w:ascii="Liberation Serif" w:eastAsia="NSimSun" w:hAnsi="Liberation Serif" w:cs="Arial"/>
      <w:kern w:val="2"/>
      <w:sz w:val="20"/>
      <w:szCs w:val="20"/>
      <w:lang w:val="x-none" w:eastAsia="zh-CN" w:bidi="hi-IN"/>
    </w:rPr>
  </w:style>
  <w:style w:type="paragraph" w:customStyle="1" w:styleId="Zawartotabeli">
    <w:name w:val="Zawartość tabeli"/>
    <w:basedOn w:val="Normalny"/>
    <w:rsid w:val="00FD2A32"/>
    <w:pPr>
      <w:widowControl w:val="0"/>
      <w:suppressLineNumbers/>
    </w:pPr>
  </w:style>
  <w:style w:type="paragraph" w:customStyle="1" w:styleId="Nagwektabeli">
    <w:name w:val="Nagłówek tabeli"/>
    <w:basedOn w:val="Zawartotabeli"/>
    <w:rsid w:val="00FD2A32"/>
    <w:pPr>
      <w:jc w:val="center"/>
    </w:pPr>
    <w:rPr>
      <w:b/>
      <w:bCs/>
    </w:rPr>
  </w:style>
  <w:style w:type="paragraph" w:styleId="Tekstdymka">
    <w:name w:val="Balloon Text"/>
    <w:basedOn w:val="Normalny"/>
    <w:link w:val="TekstdymkaZnak3"/>
    <w:rsid w:val="00FD2A32"/>
    <w:pPr>
      <w:spacing w:line="240" w:lineRule="auto"/>
    </w:pPr>
    <w:rPr>
      <w:rFonts w:ascii="Segoe UI" w:hAnsi="Segoe UI" w:cs="Mangal"/>
      <w:sz w:val="18"/>
      <w:szCs w:val="16"/>
      <w:lang w:val="x-none"/>
    </w:rPr>
  </w:style>
  <w:style w:type="character" w:customStyle="1" w:styleId="TekstdymkaZnak3">
    <w:name w:val="Tekst dymka Znak3"/>
    <w:basedOn w:val="Domylnaczcionkaakapitu"/>
    <w:link w:val="Tekstdymka"/>
    <w:rsid w:val="00FD2A32"/>
    <w:rPr>
      <w:rFonts w:ascii="Segoe UI" w:eastAsia="NSimSun" w:hAnsi="Segoe UI" w:cs="Mangal"/>
      <w:kern w:val="2"/>
      <w:sz w:val="18"/>
      <w:szCs w:val="16"/>
      <w:lang w:val="x-none" w:eastAsia="zh-CN" w:bidi="hi-IN"/>
    </w:rPr>
  </w:style>
  <w:style w:type="paragraph" w:customStyle="1" w:styleId="DefaultZnakZnak">
    <w:name w:val="Default Znak Znak"/>
    <w:rsid w:val="00FD2A32"/>
    <w:pPr>
      <w:widowControl w:val="0"/>
      <w:suppressAutoHyphens/>
      <w:spacing w:after="0" w:line="240" w:lineRule="auto"/>
    </w:pPr>
    <w:rPr>
      <w:rFonts w:ascii="Arial Narrow" w:eastAsia="SimSun" w:hAnsi="Arial Narrow" w:cs="Arial Narrow"/>
      <w:color w:val="000000"/>
      <w:sz w:val="24"/>
      <w:szCs w:val="24"/>
      <w:lang w:eastAsia="zh-CN"/>
    </w:rPr>
  </w:style>
  <w:style w:type="paragraph" w:customStyle="1" w:styleId="Tekstpodstawowy31">
    <w:name w:val="Tekst podstawowy 31"/>
    <w:basedOn w:val="Normalny"/>
    <w:rsid w:val="00FD2A32"/>
    <w:pPr>
      <w:spacing w:line="360" w:lineRule="auto"/>
      <w:jc w:val="both"/>
    </w:pPr>
    <w:rPr>
      <w:rFonts w:ascii="Arial" w:eastAsia="Times New Roman" w:hAnsi="Arial"/>
      <w:kern w:val="0"/>
      <w:sz w:val="20"/>
      <w:szCs w:val="20"/>
      <w:lang w:bidi="ar-SA"/>
    </w:rPr>
  </w:style>
  <w:style w:type="paragraph" w:customStyle="1" w:styleId="Tekstpodstawowywcity21">
    <w:name w:val="Tekst podstawowy wcięty 21"/>
    <w:basedOn w:val="Normalny"/>
    <w:rsid w:val="00FD2A32"/>
    <w:pPr>
      <w:spacing w:line="360" w:lineRule="auto"/>
      <w:ind w:left="360"/>
      <w:jc w:val="both"/>
    </w:pPr>
    <w:rPr>
      <w:rFonts w:ascii="Arial" w:eastAsia="Times New Roman" w:hAnsi="Arial"/>
      <w:color w:val="0000FF"/>
      <w:kern w:val="0"/>
      <w:sz w:val="20"/>
      <w:szCs w:val="20"/>
      <w:lang w:bidi="ar-SA"/>
    </w:rPr>
  </w:style>
  <w:style w:type="paragraph" w:customStyle="1" w:styleId="Tekstpodstawowywcity31">
    <w:name w:val="Tekst podstawowy wcięty 31"/>
    <w:basedOn w:val="Normalny"/>
    <w:rsid w:val="00FD2A32"/>
    <w:pPr>
      <w:spacing w:after="120" w:line="240" w:lineRule="auto"/>
      <w:ind w:left="283"/>
    </w:pPr>
    <w:rPr>
      <w:rFonts w:ascii="Times New Roman" w:eastAsia="Times New Roman" w:hAnsi="Times New Roman" w:cs="Times New Roman"/>
      <w:kern w:val="0"/>
      <w:sz w:val="16"/>
      <w:szCs w:val="16"/>
      <w:lang w:bidi="ar-SA"/>
    </w:rPr>
  </w:style>
  <w:style w:type="paragraph" w:customStyle="1" w:styleId="Heading">
    <w:name w:val="Heading"/>
    <w:basedOn w:val="Normalny"/>
    <w:next w:val="Tekstpodstawowy"/>
    <w:rsid w:val="00FD2A32"/>
    <w:pPr>
      <w:keepNext/>
      <w:spacing w:before="240" w:after="120" w:line="252" w:lineRule="auto"/>
    </w:pPr>
    <w:rPr>
      <w:rFonts w:ascii="Liberation Sans" w:eastAsia="Source Han Sans CN" w:hAnsi="Liberation Sans" w:cs="Droid Sans Devanagari"/>
      <w:kern w:val="0"/>
      <w:sz w:val="28"/>
      <w:szCs w:val="28"/>
      <w:lang w:bidi="ar-SA"/>
    </w:rPr>
  </w:style>
  <w:style w:type="paragraph" w:customStyle="1" w:styleId="Index">
    <w:name w:val="Index"/>
    <w:basedOn w:val="Normalny"/>
    <w:rsid w:val="00FD2A32"/>
    <w:pPr>
      <w:suppressLineNumbers/>
      <w:spacing w:after="160" w:line="252" w:lineRule="auto"/>
    </w:pPr>
    <w:rPr>
      <w:rFonts w:ascii="Calibri" w:eastAsia="Calibri" w:hAnsi="Calibri" w:cs="Droid Sans Devanagari"/>
      <w:kern w:val="0"/>
      <w:sz w:val="22"/>
      <w:szCs w:val="22"/>
      <w:lang w:bidi="ar-SA"/>
    </w:rPr>
  </w:style>
  <w:style w:type="paragraph" w:customStyle="1" w:styleId="Akapitzlist2">
    <w:name w:val="Akapit z listą2"/>
    <w:basedOn w:val="Normalny"/>
    <w:rsid w:val="00FD2A32"/>
    <w:pPr>
      <w:spacing w:after="200" w:line="276" w:lineRule="auto"/>
      <w:ind w:left="720"/>
    </w:pPr>
    <w:rPr>
      <w:rFonts w:ascii="Calibri" w:eastAsia="Times New Roman" w:hAnsi="Calibri" w:cs="Times New Roman"/>
      <w:kern w:val="0"/>
      <w:sz w:val="22"/>
      <w:szCs w:val="22"/>
      <w:lang w:bidi="ar-SA"/>
    </w:rPr>
  </w:style>
  <w:style w:type="paragraph" w:customStyle="1" w:styleId="TableParagraph">
    <w:name w:val="Table Paragraph"/>
    <w:basedOn w:val="Normalny"/>
    <w:rsid w:val="00FD2A32"/>
    <w:pPr>
      <w:widowControl w:val="0"/>
      <w:spacing w:line="240" w:lineRule="auto"/>
    </w:pPr>
    <w:rPr>
      <w:rFonts w:ascii="Times New Roman" w:eastAsia="Calibri" w:hAnsi="Times New Roman" w:cs="Times New Roman"/>
      <w:kern w:val="0"/>
      <w:lang w:bidi="ar-SA"/>
    </w:rPr>
  </w:style>
  <w:style w:type="paragraph" w:customStyle="1" w:styleId="nuovo">
    <w:name w:val="nuovo"/>
    <w:basedOn w:val="Normalny"/>
    <w:rsid w:val="00FD2A32"/>
    <w:pPr>
      <w:spacing w:line="240" w:lineRule="auto"/>
    </w:pPr>
    <w:rPr>
      <w:rFonts w:ascii="Tahoma" w:eastAsia="Times New Roman" w:hAnsi="Tahoma" w:cs="Times New Roman"/>
      <w:color w:val="00B050"/>
      <w:kern w:val="0"/>
      <w:sz w:val="16"/>
      <w:szCs w:val="16"/>
      <w:lang w:bidi="ar-SA"/>
    </w:rPr>
  </w:style>
  <w:style w:type="paragraph" w:customStyle="1" w:styleId="nowefunkcje">
    <w:name w:val="nowe funkcje"/>
    <w:basedOn w:val="Normalny"/>
    <w:rsid w:val="00FD2A32"/>
    <w:pPr>
      <w:spacing w:line="240" w:lineRule="auto"/>
    </w:pPr>
    <w:rPr>
      <w:rFonts w:ascii="Tahoma" w:eastAsia="Times New Roman" w:hAnsi="Tahoma" w:cs="Tahoma"/>
      <w:bCs/>
      <w:color w:val="2DE5C6"/>
      <w:kern w:val="0"/>
      <w:sz w:val="16"/>
      <w:szCs w:val="18"/>
      <w:lang w:bidi="ar-SA"/>
    </w:rPr>
  </w:style>
  <w:style w:type="paragraph" w:customStyle="1" w:styleId="HeaderandFooter">
    <w:name w:val="Header and Footer"/>
    <w:basedOn w:val="Normalny"/>
    <w:rsid w:val="00FD2A32"/>
    <w:pPr>
      <w:spacing w:after="160" w:line="252" w:lineRule="auto"/>
    </w:pPr>
    <w:rPr>
      <w:rFonts w:ascii="Calibri" w:eastAsia="Calibri" w:hAnsi="Calibri" w:cs="Calibri"/>
      <w:kern w:val="0"/>
      <w:sz w:val="22"/>
      <w:szCs w:val="22"/>
      <w:lang w:bidi="ar-SA"/>
    </w:rPr>
  </w:style>
  <w:style w:type="paragraph" w:customStyle="1" w:styleId="xl32">
    <w:name w:val="xl32"/>
    <w:basedOn w:val="Normalny"/>
    <w:rsid w:val="00FD2A32"/>
    <w:pPr>
      <w:spacing w:before="280" w:after="280" w:line="240" w:lineRule="auto"/>
      <w:textAlignment w:val="center"/>
    </w:pPr>
    <w:rPr>
      <w:rFonts w:ascii="Tahoma" w:eastAsia="Times New Roman" w:hAnsi="Tahoma" w:cs="Tahoma"/>
      <w:b/>
      <w:bCs/>
      <w:kern w:val="0"/>
      <w:lang w:bidi="ar-SA"/>
    </w:rPr>
  </w:style>
  <w:style w:type="paragraph" w:customStyle="1" w:styleId="font5">
    <w:name w:val="font5"/>
    <w:basedOn w:val="Normalny"/>
    <w:rsid w:val="00FD2A32"/>
    <w:pPr>
      <w:spacing w:before="280" w:after="280" w:line="240" w:lineRule="auto"/>
    </w:pPr>
    <w:rPr>
      <w:rFonts w:ascii="Tahoma" w:eastAsia="Times New Roman" w:hAnsi="Tahoma" w:cs="Tahoma"/>
      <w:b/>
      <w:bCs/>
      <w:kern w:val="0"/>
      <w:sz w:val="20"/>
      <w:szCs w:val="20"/>
      <w:lang w:bidi="ar-SA"/>
    </w:rPr>
  </w:style>
  <w:style w:type="paragraph" w:customStyle="1" w:styleId="xl22">
    <w:name w:val="xl22"/>
    <w:basedOn w:val="Normalny"/>
    <w:rsid w:val="00FD2A32"/>
    <w:pPr>
      <w:spacing w:before="280" w:after="280" w:line="240" w:lineRule="auto"/>
      <w:textAlignment w:val="center"/>
    </w:pPr>
    <w:rPr>
      <w:rFonts w:ascii="Tahoma" w:eastAsia="Times New Roman" w:hAnsi="Tahoma" w:cs="Tahoma"/>
      <w:kern w:val="0"/>
      <w:lang w:bidi="ar-SA"/>
    </w:rPr>
  </w:style>
  <w:style w:type="paragraph" w:customStyle="1" w:styleId="Znak1">
    <w:name w:val="Znak1"/>
    <w:basedOn w:val="Normalny"/>
    <w:rsid w:val="00FD2A32"/>
    <w:pPr>
      <w:spacing w:line="240" w:lineRule="auto"/>
    </w:pPr>
    <w:rPr>
      <w:rFonts w:ascii="Times New Roman" w:eastAsia="Times New Roman" w:hAnsi="Times New Roman" w:cs="Times New Roman"/>
      <w:kern w:val="0"/>
      <w:lang w:bidi="ar-SA"/>
    </w:rPr>
  </w:style>
  <w:style w:type="paragraph" w:styleId="NormalnyWeb">
    <w:name w:val="Normal (Web)"/>
    <w:basedOn w:val="Normalny"/>
    <w:uiPriority w:val="99"/>
    <w:rsid w:val="00FD2A32"/>
    <w:pPr>
      <w:spacing w:line="240" w:lineRule="auto"/>
      <w:ind w:left="225"/>
    </w:pPr>
    <w:rPr>
      <w:rFonts w:ascii="Times New Roman" w:eastAsia="Times New Roman" w:hAnsi="Times New Roman" w:cs="Times New Roman"/>
      <w:kern w:val="0"/>
      <w:lang w:bidi="ar-SA"/>
    </w:rPr>
  </w:style>
  <w:style w:type="paragraph" w:customStyle="1" w:styleId="Default">
    <w:name w:val="Default"/>
    <w:rsid w:val="00FD2A32"/>
    <w:pPr>
      <w:suppressAutoHyphens/>
      <w:spacing w:after="0" w:line="240" w:lineRule="auto"/>
    </w:pPr>
    <w:rPr>
      <w:rFonts w:ascii="Liberation Sans" w:eastAsia="SimSun" w:hAnsi="Liberation Sans" w:cs="Liberation Sans"/>
      <w:color w:val="000000"/>
      <w:sz w:val="24"/>
      <w:szCs w:val="24"/>
      <w:lang w:eastAsia="zh-CN"/>
    </w:rPr>
  </w:style>
  <w:style w:type="paragraph" w:customStyle="1" w:styleId="text-justify">
    <w:name w:val="text-justify"/>
    <w:basedOn w:val="Normalny"/>
    <w:rsid w:val="00FD2A32"/>
    <w:pPr>
      <w:spacing w:before="280" w:after="280" w:line="240" w:lineRule="auto"/>
    </w:pPr>
    <w:rPr>
      <w:rFonts w:ascii="Times New Roman" w:eastAsia="Times New Roman" w:hAnsi="Times New Roman" w:cs="Times New Roman"/>
      <w:kern w:val="0"/>
      <w:lang w:bidi="ar-SA"/>
    </w:rPr>
  </w:style>
  <w:style w:type="paragraph" w:customStyle="1" w:styleId="body1">
    <w:name w:val="body 1"/>
    <w:basedOn w:val="Normalny"/>
    <w:rsid w:val="00FD2A32"/>
    <w:pPr>
      <w:widowControl w:val="0"/>
      <w:spacing w:before="60" w:after="60" w:line="240" w:lineRule="auto"/>
      <w:jc w:val="both"/>
    </w:pPr>
    <w:rPr>
      <w:rFonts w:ascii="Times New Roman" w:eastAsia="Times New Roman" w:hAnsi="Times New Roman" w:cs="Times New Roman"/>
      <w:kern w:val="0"/>
      <w:sz w:val="20"/>
      <w:szCs w:val="20"/>
      <w:lang w:bidi="ar-SA"/>
    </w:rPr>
  </w:style>
  <w:style w:type="paragraph" w:customStyle="1" w:styleId="body2">
    <w:name w:val="body 2"/>
    <w:basedOn w:val="body1"/>
    <w:rsid w:val="00FD2A32"/>
    <w:pPr>
      <w:ind w:left="567"/>
    </w:pPr>
    <w:rPr>
      <w:rFonts w:ascii="Arial" w:hAnsi="Arial" w:cs="Arial"/>
    </w:rPr>
  </w:style>
  <w:style w:type="paragraph" w:customStyle="1" w:styleId="Zal-text">
    <w:name w:val="Zal-text"/>
    <w:basedOn w:val="Normalny"/>
    <w:rsid w:val="00FD2A32"/>
    <w:pPr>
      <w:widowControl w:val="0"/>
      <w:tabs>
        <w:tab w:val="right" w:leader="dot" w:pos="8674"/>
      </w:tabs>
      <w:spacing w:before="85" w:after="85" w:line="320" w:lineRule="atLeast"/>
      <w:ind w:left="57" w:right="57"/>
      <w:jc w:val="both"/>
      <w:textAlignment w:val="center"/>
    </w:pPr>
    <w:rPr>
      <w:rFonts w:ascii="MyriadPro-Regular" w:eastAsia="Times New Roman" w:hAnsi="MyriadPro-Regular" w:cs="MyriadPro-Regular"/>
      <w:color w:val="000000"/>
      <w:kern w:val="0"/>
      <w:sz w:val="22"/>
      <w:szCs w:val="22"/>
      <w:lang w:bidi="ar-SA"/>
    </w:rPr>
  </w:style>
  <w:style w:type="paragraph" w:customStyle="1" w:styleId="tabela-punkty">
    <w:name w:val="tabela - punkty"/>
    <w:basedOn w:val="DefaultZnakZnak"/>
    <w:rsid w:val="00FD2A32"/>
    <w:pPr>
      <w:numPr>
        <w:numId w:val="4"/>
      </w:numPr>
      <w:tabs>
        <w:tab w:val="left" w:pos="720"/>
      </w:tabs>
      <w:spacing w:before="40" w:after="40"/>
      <w:ind w:left="397" w:hanging="284"/>
      <w:jc w:val="both"/>
    </w:pPr>
    <w:rPr>
      <w:rFonts w:ascii="Calibri" w:hAnsi="Calibri" w:cs="Tahoma"/>
      <w:bCs/>
      <w:sz w:val="16"/>
      <w:szCs w:val="16"/>
    </w:rPr>
  </w:style>
  <w:style w:type="paragraph" w:customStyle="1" w:styleId="tabela-punktynizej">
    <w:name w:val="tabela - punkty nizej"/>
    <w:basedOn w:val="Akapitzlist"/>
    <w:rsid w:val="00FD2A32"/>
    <w:pPr>
      <w:numPr>
        <w:numId w:val="5"/>
      </w:numPr>
      <w:shd w:val="clear" w:color="auto" w:fill="FFFFFF"/>
      <w:tabs>
        <w:tab w:val="left" w:pos="360"/>
      </w:tabs>
      <w:spacing w:before="40" w:after="40" w:line="240" w:lineRule="auto"/>
      <w:ind w:left="754" w:hanging="357"/>
      <w:jc w:val="both"/>
    </w:pPr>
    <w:rPr>
      <w:rFonts w:eastAsia="Times New Roman"/>
      <w:sz w:val="16"/>
      <w:szCs w:val="24"/>
    </w:rPr>
  </w:style>
  <w:style w:type="paragraph" w:customStyle="1" w:styleId="Umowa-punkt">
    <w:name w:val="Umowa - punkt"/>
    <w:basedOn w:val="Normalny"/>
    <w:rsid w:val="00FD2A32"/>
    <w:pPr>
      <w:numPr>
        <w:numId w:val="6"/>
      </w:numPr>
      <w:tabs>
        <w:tab w:val="left" w:pos="720"/>
      </w:tabs>
      <w:spacing w:line="240" w:lineRule="auto"/>
      <w:ind w:left="720" w:firstLine="0"/>
      <w:jc w:val="both"/>
    </w:pPr>
    <w:rPr>
      <w:rFonts w:ascii="Calibri" w:eastAsia="Calibri" w:hAnsi="Calibri" w:cs="Calibri"/>
      <w:kern w:val="0"/>
      <w:sz w:val="22"/>
      <w:szCs w:val="22"/>
      <w:lang w:bidi="ar-SA"/>
    </w:rPr>
  </w:style>
  <w:style w:type="paragraph" w:styleId="Podtytu">
    <w:name w:val="Subtitle"/>
    <w:basedOn w:val="Normalny"/>
    <w:next w:val="Tekstpodstawowy"/>
    <w:link w:val="PodtytuZnak2"/>
    <w:qFormat/>
    <w:rsid w:val="00FD2A32"/>
    <w:pPr>
      <w:suppressAutoHyphens w:val="0"/>
      <w:spacing w:line="240" w:lineRule="auto"/>
    </w:pPr>
    <w:rPr>
      <w:rFonts w:ascii="Arial" w:eastAsia="Times New Roman" w:hAnsi="Arial" w:cs="Times New Roman"/>
      <w:b/>
      <w:bCs/>
      <w:kern w:val="0"/>
      <w:sz w:val="22"/>
      <w:lang w:val="x-none" w:bidi="ar-SA"/>
    </w:rPr>
  </w:style>
  <w:style w:type="character" w:customStyle="1" w:styleId="PodtytuZnak2">
    <w:name w:val="Podtytuł Znak2"/>
    <w:basedOn w:val="Domylnaczcionkaakapitu"/>
    <w:link w:val="Podtytu"/>
    <w:rsid w:val="00FD2A32"/>
    <w:rPr>
      <w:rFonts w:ascii="Arial" w:eastAsia="Times New Roman" w:hAnsi="Arial" w:cs="Times New Roman"/>
      <w:b/>
      <w:bCs/>
      <w:szCs w:val="24"/>
      <w:lang w:val="x-none" w:eastAsia="zh-CN"/>
    </w:rPr>
  </w:style>
  <w:style w:type="paragraph" w:customStyle="1" w:styleId="Tekstkomentarza3">
    <w:name w:val="Tekst komentarza3"/>
    <w:basedOn w:val="Normalny"/>
    <w:rsid w:val="00FD2A32"/>
    <w:rPr>
      <w:rFonts w:cs="Mangal"/>
      <w:sz w:val="20"/>
      <w:szCs w:val="18"/>
      <w:lang w:val="x-none"/>
    </w:rPr>
  </w:style>
  <w:style w:type="paragraph" w:styleId="Poprawka">
    <w:name w:val="Revision"/>
    <w:uiPriority w:val="99"/>
    <w:rsid w:val="00FD2A32"/>
    <w:pPr>
      <w:suppressAutoHyphens/>
      <w:spacing w:after="0" w:line="240" w:lineRule="auto"/>
    </w:pPr>
    <w:rPr>
      <w:rFonts w:ascii="Liberation Serif" w:eastAsia="NSimSun" w:hAnsi="Liberation Serif" w:cs="Mangal"/>
      <w:kern w:val="2"/>
      <w:sz w:val="24"/>
      <w:szCs w:val="21"/>
      <w:lang w:eastAsia="zh-CN" w:bidi="hi-IN"/>
    </w:rPr>
  </w:style>
  <w:style w:type="paragraph" w:customStyle="1" w:styleId="Tekstdymka10">
    <w:name w:val="Tekst dymka1_0"/>
    <w:basedOn w:val="Normalny"/>
    <w:rsid w:val="00FD2A32"/>
    <w:rPr>
      <w:rFonts w:ascii="Tahoma" w:eastAsia="Times New Roman" w:hAnsi="Tahoma" w:cs="Tahoma"/>
      <w:sz w:val="16"/>
      <w:szCs w:val="16"/>
    </w:rPr>
  </w:style>
  <w:style w:type="paragraph" w:customStyle="1" w:styleId="Tekstprzypisudolnego10">
    <w:name w:val="Tekst przypisu dolnego1_0"/>
    <w:basedOn w:val="Normalny"/>
    <w:rsid w:val="00FD2A32"/>
    <w:rPr>
      <w:rFonts w:ascii="Calibri" w:eastAsia="Calibri" w:hAnsi="Calibri" w:cs="Times New Roman"/>
      <w:sz w:val="20"/>
      <w:szCs w:val="20"/>
    </w:rPr>
  </w:style>
  <w:style w:type="paragraph" w:customStyle="1" w:styleId="Tekstprzypisukocowego10">
    <w:name w:val="Tekst przypisu końcowego1_0"/>
    <w:basedOn w:val="Normalny"/>
    <w:rsid w:val="00FD2A32"/>
    <w:rPr>
      <w:rFonts w:ascii="Times New Roman" w:eastAsia="Times New Roman" w:hAnsi="Times New Roman" w:cs="Times New Roman"/>
      <w:sz w:val="20"/>
      <w:szCs w:val="20"/>
    </w:rPr>
  </w:style>
  <w:style w:type="paragraph" w:customStyle="1" w:styleId="Tekstkomentarza20">
    <w:name w:val="Tekst komentarza2_0"/>
    <w:basedOn w:val="Normalny"/>
    <w:rsid w:val="00FD2A32"/>
    <w:rPr>
      <w:rFonts w:ascii="Times New Roman" w:eastAsia="Times New Roman" w:hAnsi="Times New Roman" w:cs="Times New Roman"/>
      <w:sz w:val="20"/>
      <w:szCs w:val="20"/>
    </w:rPr>
  </w:style>
  <w:style w:type="paragraph" w:customStyle="1" w:styleId="Tematkomentarza10">
    <w:name w:val="Temat komentarza1_0"/>
    <w:basedOn w:val="Tekstkomentarza20"/>
    <w:rsid w:val="00FD2A32"/>
    <w:rPr>
      <w:b/>
      <w:bCs/>
    </w:rPr>
  </w:style>
  <w:style w:type="paragraph" w:customStyle="1" w:styleId="Zwykytekst10">
    <w:name w:val="Zwykły tekst1_0"/>
    <w:basedOn w:val="Normalny"/>
    <w:rsid w:val="00FD2A32"/>
    <w:rPr>
      <w:rFonts w:ascii="Courier New" w:eastAsia="Times New Roman" w:hAnsi="Courier New" w:cs="Courier New"/>
      <w:sz w:val="20"/>
      <w:szCs w:val="20"/>
    </w:rPr>
  </w:style>
  <w:style w:type="paragraph" w:customStyle="1" w:styleId="NormalnyWeb10">
    <w:name w:val="Normalny (Web)1_0"/>
    <w:basedOn w:val="Normalny"/>
    <w:rsid w:val="00FD2A32"/>
    <w:pPr>
      <w:spacing w:before="100" w:after="100"/>
      <w:jc w:val="both"/>
    </w:pPr>
    <w:rPr>
      <w:rFonts w:ascii="Times New Roman" w:eastAsia="Times New Roman" w:hAnsi="Times New Roman" w:cs="Times New Roman"/>
      <w:sz w:val="20"/>
      <w:szCs w:val="20"/>
    </w:rPr>
  </w:style>
  <w:style w:type="paragraph" w:customStyle="1" w:styleId="default-style">
    <w:name w:val="default-style"/>
    <w:basedOn w:val="Normalny"/>
    <w:rsid w:val="00FD2A32"/>
    <w:pPr>
      <w:suppressAutoHyphens w:val="0"/>
      <w:spacing w:before="100" w:after="100" w:line="240" w:lineRule="auto"/>
    </w:pPr>
    <w:rPr>
      <w:rFonts w:ascii="Times New Roman" w:eastAsia="Times New Roman" w:hAnsi="Times New Roman" w:cs="Times New Roman"/>
      <w:kern w:val="0"/>
      <w:lang w:bidi="ar-SA"/>
    </w:rPr>
  </w:style>
  <w:style w:type="paragraph" w:customStyle="1" w:styleId="Standard">
    <w:name w:val="Standard"/>
    <w:rsid w:val="00FD2A32"/>
    <w:pPr>
      <w:widowControl w:val="0"/>
      <w:suppressAutoHyphens/>
      <w:spacing w:after="0" w:line="240" w:lineRule="auto"/>
    </w:pPr>
    <w:rPr>
      <w:rFonts w:ascii="Times New Roman" w:eastAsia="Andale Sans UI" w:hAnsi="Times New Roman" w:cs="Tahoma"/>
      <w:kern w:val="2"/>
      <w:sz w:val="24"/>
      <w:szCs w:val="24"/>
      <w:lang w:val="de-DE" w:eastAsia="ja-JP" w:bidi="fa-IR"/>
    </w:rPr>
  </w:style>
  <w:style w:type="paragraph" w:styleId="Tekstpodstawowy2">
    <w:name w:val="Body Text 2"/>
    <w:basedOn w:val="Normalny"/>
    <w:link w:val="Tekstpodstawowy2Znak2"/>
    <w:unhideWhenUsed/>
    <w:rsid w:val="00FD2A32"/>
    <w:pPr>
      <w:spacing w:after="120" w:line="480" w:lineRule="auto"/>
    </w:pPr>
    <w:rPr>
      <w:rFonts w:cs="Mangal"/>
      <w:szCs w:val="21"/>
    </w:rPr>
  </w:style>
  <w:style w:type="character" w:customStyle="1" w:styleId="Tekstpodstawowy2Znak2">
    <w:name w:val="Tekst podstawowy 2 Znak2"/>
    <w:basedOn w:val="Domylnaczcionkaakapitu"/>
    <w:link w:val="Tekstpodstawowy2"/>
    <w:rsid w:val="00FD2A32"/>
    <w:rPr>
      <w:rFonts w:ascii="Liberation Serif" w:eastAsia="NSimSun" w:hAnsi="Liberation Serif" w:cs="Mangal"/>
      <w:kern w:val="2"/>
      <w:sz w:val="24"/>
      <w:szCs w:val="21"/>
      <w:lang w:eastAsia="zh-CN" w:bidi="hi-IN"/>
    </w:rPr>
  </w:style>
  <w:style w:type="character" w:customStyle="1" w:styleId="Normalny1">
    <w:name w:val="Normalny1"/>
    <w:rsid w:val="00FD2A32"/>
  </w:style>
  <w:style w:type="character" w:customStyle="1" w:styleId="Normalny2">
    <w:name w:val="Normalny2"/>
    <w:rsid w:val="00FD2A32"/>
  </w:style>
  <w:style w:type="paragraph" w:customStyle="1" w:styleId="Znak1ZnakZnakZnakZnakZnakZnak">
    <w:name w:val="Znak1 Znak Znak Znak Znak Znak Znak"/>
    <w:basedOn w:val="Normalny"/>
    <w:rsid w:val="00FD2A32"/>
    <w:pPr>
      <w:suppressAutoHyphens w:val="0"/>
      <w:spacing w:line="240" w:lineRule="auto"/>
    </w:pPr>
    <w:rPr>
      <w:rFonts w:ascii="Times New Roman" w:eastAsia="Times New Roman" w:hAnsi="Times New Roman" w:cs="Times New Roman"/>
      <w:kern w:val="0"/>
      <w:lang w:eastAsia="pl-PL" w:bidi="ar-SA"/>
    </w:rPr>
  </w:style>
  <w:style w:type="numbering" w:customStyle="1" w:styleId="WW8Num2">
    <w:name w:val="WW8Num2"/>
    <w:rsid w:val="00FD2A32"/>
    <w:pPr>
      <w:numPr>
        <w:numId w:val="12"/>
      </w:numPr>
    </w:pPr>
  </w:style>
  <w:style w:type="paragraph" w:styleId="Tekstpodstawowy3">
    <w:name w:val="Body Text 3"/>
    <w:basedOn w:val="Normalny"/>
    <w:link w:val="Tekstpodstawowy3Znak"/>
    <w:rsid w:val="00FD2A32"/>
    <w:pPr>
      <w:suppressAutoHyphens w:val="0"/>
      <w:spacing w:after="120" w:line="240" w:lineRule="auto"/>
    </w:pPr>
    <w:rPr>
      <w:rFonts w:ascii="Arial" w:eastAsiaTheme="minorHAnsi" w:hAnsi="Arial"/>
      <w:kern w:val="0"/>
      <w:sz w:val="22"/>
      <w:szCs w:val="22"/>
      <w:lang w:eastAsia="en-US" w:bidi="ar-SA"/>
    </w:rPr>
  </w:style>
  <w:style w:type="character" w:customStyle="1" w:styleId="Tekstpodstawowy3Znak2">
    <w:name w:val="Tekst podstawowy 3 Znak2"/>
    <w:basedOn w:val="Domylnaczcionkaakapitu"/>
    <w:uiPriority w:val="99"/>
    <w:semiHidden/>
    <w:rsid w:val="00FD2A32"/>
    <w:rPr>
      <w:rFonts w:ascii="Liberation Serif" w:eastAsia="NSimSun" w:hAnsi="Liberation Serif" w:cs="Mangal"/>
      <w:kern w:val="2"/>
      <w:sz w:val="16"/>
      <w:szCs w:val="14"/>
      <w:lang w:eastAsia="zh-CN" w:bidi="hi-IN"/>
    </w:rPr>
  </w:style>
  <w:style w:type="numbering" w:customStyle="1" w:styleId="Styl2">
    <w:name w:val="Styl2"/>
    <w:rsid w:val="00FD2A32"/>
    <w:pPr>
      <w:numPr>
        <w:numId w:val="14"/>
      </w:numPr>
    </w:pPr>
  </w:style>
  <w:style w:type="paragraph" w:customStyle="1" w:styleId="WW-Tekstpodstawowy2">
    <w:name w:val="WW-Tekst podstawowy 2"/>
    <w:basedOn w:val="Normalny"/>
    <w:rsid w:val="00FD2A32"/>
    <w:pPr>
      <w:spacing w:line="240" w:lineRule="auto"/>
    </w:pPr>
    <w:rPr>
      <w:rFonts w:ascii="Times New Roman" w:eastAsia="Times New Roman" w:hAnsi="Times New Roman" w:cs="Times New Roman"/>
      <w:kern w:val="0"/>
      <w:szCs w:val="20"/>
      <w:lang w:eastAsia="pl-PL" w:bidi="ar-SA"/>
    </w:rPr>
  </w:style>
  <w:style w:type="paragraph" w:customStyle="1" w:styleId="ZnakZnak2">
    <w:name w:val="Znak Znak2"/>
    <w:basedOn w:val="Normalny"/>
    <w:rsid w:val="00FD2A32"/>
    <w:pPr>
      <w:suppressAutoHyphens w:val="0"/>
      <w:spacing w:line="240" w:lineRule="auto"/>
    </w:pPr>
    <w:rPr>
      <w:rFonts w:ascii="Times New Roman" w:eastAsia="Times New Roman" w:hAnsi="Times New Roman" w:cs="Times New Roman"/>
      <w:kern w:val="0"/>
      <w:lang w:eastAsia="pl-PL" w:bidi="ar-SA"/>
    </w:rPr>
  </w:style>
  <w:style w:type="paragraph" w:customStyle="1" w:styleId="NormalnyVerdana">
    <w:name w:val="Normalny + Verdana"/>
    <w:aliases w:val="9 pt"/>
    <w:basedOn w:val="Normalny"/>
    <w:rsid w:val="00FD2A32"/>
    <w:pPr>
      <w:numPr>
        <w:ilvl w:val="1"/>
        <w:numId w:val="15"/>
      </w:numPr>
      <w:suppressAutoHyphens w:val="0"/>
      <w:spacing w:line="240" w:lineRule="auto"/>
    </w:pPr>
    <w:rPr>
      <w:rFonts w:ascii="Verdana" w:eastAsia="Times New Roman" w:hAnsi="Verdana" w:cs="Times New Roman"/>
      <w:kern w:val="0"/>
      <w:sz w:val="18"/>
      <w:szCs w:val="18"/>
      <w:lang w:eastAsia="pl-PL" w:bidi="ar-SA"/>
    </w:rPr>
  </w:style>
  <w:style w:type="paragraph" w:customStyle="1" w:styleId="pkt">
    <w:name w:val="pkt"/>
    <w:basedOn w:val="Normalny"/>
    <w:rsid w:val="00FD2A32"/>
    <w:pPr>
      <w:suppressAutoHyphens w:val="0"/>
      <w:spacing w:before="60" w:after="60" w:line="240" w:lineRule="auto"/>
      <w:ind w:left="851" w:hanging="295"/>
      <w:jc w:val="both"/>
    </w:pPr>
    <w:rPr>
      <w:rFonts w:ascii="Times New Roman" w:eastAsia="Times New Roman" w:hAnsi="Times New Roman" w:cs="Times New Roman"/>
      <w:kern w:val="0"/>
      <w:szCs w:val="20"/>
      <w:lang w:eastAsia="pl-PL" w:bidi="ar-SA"/>
    </w:rPr>
  </w:style>
  <w:style w:type="paragraph" w:styleId="Tytu">
    <w:name w:val="Title"/>
    <w:basedOn w:val="Normalny"/>
    <w:next w:val="Normalny"/>
    <w:link w:val="TytuZnak"/>
    <w:autoRedefine/>
    <w:qFormat/>
    <w:rsid w:val="00FD2A32"/>
    <w:pPr>
      <w:suppressAutoHyphens w:val="0"/>
      <w:spacing w:before="240" w:after="60" w:line="240" w:lineRule="auto"/>
      <w:jc w:val="center"/>
      <w:outlineLvl w:val="0"/>
    </w:pPr>
    <w:rPr>
      <w:rFonts w:asciiTheme="minorHAnsi" w:eastAsiaTheme="minorHAnsi" w:hAnsiTheme="minorHAnsi" w:cstheme="minorBidi"/>
      <w:b/>
      <w:bCs/>
      <w:kern w:val="0"/>
      <w:sz w:val="28"/>
      <w:szCs w:val="28"/>
      <w:lang w:eastAsia="en-US" w:bidi="ar-SA"/>
    </w:rPr>
  </w:style>
  <w:style w:type="character" w:customStyle="1" w:styleId="TytuZnak2">
    <w:name w:val="Tytuł Znak2"/>
    <w:basedOn w:val="Domylnaczcionkaakapitu"/>
    <w:uiPriority w:val="10"/>
    <w:rsid w:val="00FD2A32"/>
    <w:rPr>
      <w:rFonts w:asciiTheme="majorHAnsi" w:eastAsiaTheme="majorEastAsia" w:hAnsiTheme="majorHAnsi" w:cs="Mangal"/>
      <w:spacing w:val="-10"/>
      <w:kern w:val="28"/>
      <w:sz w:val="56"/>
      <w:szCs w:val="50"/>
      <w:lang w:eastAsia="zh-CN" w:bidi="hi-IN"/>
    </w:rPr>
  </w:style>
  <w:style w:type="paragraph" w:styleId="Zwykytekst">
    <w:name w:val="Plain Text"/>
    <w:basedOn w:val="Normalny"/>
    <w:link w:val="ZwykytekstZnak"/>
    <w:unhideWhenUsed/>
    <w:rsid w:val="00FD2A32"/>
    <w:pPr>
      <w:suppressAutoHyphens w:val="0"/>
      <w:spacing w:line="240" w:lineRule="auto"/>
    </w:pPr>
    <w:rPr>
      <w:rFonts w:ascii="Courier New" w:eastAsia="Times New Roman" w:hAnsi="Courier New" w:cs="Courier New"/>
      <w:kern w:val="0"/>
      <w:sz w:val="20"/>
      <w:szCs w:val="20"/>
      <w:lang w:eastAsia="en-US" w:bidi="ar-SA"/>
    </w:rPr>
  </w:style>
  <w:style w:type="character" w:customStyle="1" w:styleId="ZwykytekstZnak1">
    <w:name w:val="Zwykły tekst Znak1"/>
    <w:basedOn w:val="Domylnaczcionkaakapitu"/>
    <w:uiPriority w:val="99"/>
    <w:semiHidden/>
    <w:rsid w:val="00FD2A32"/>
    <w:rPr>
      <w:rFonts w:ascii="Consolas" w:eastAsia="NSimSun" w:hAnsi="Consolas" w:cs="Mangal"/>
      <w:kern w:val="2"/>
      <w:sz w:val="21"/>
      <w:szCs w:val="19"/>
      <w:lang w:eastAsia="zh-CN" w:bidi="hi-IN"/>
    </w:rPr>
  </w:style>
  <w:style w:type="table" w:styleId="Tabela-Siatka">
    <w:name w:val="Table Grid"/>
    <w:basedOn w:val="Standardowy"/>
    <w:uiPriority w:val="59"/>
    <w:rsid w:val="00FD2A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FD2A32"/>
    <w:rPr>
      <w:sz w:val="16"/>
      <w:szCs w:val="16"/>
    </w:rPr>
  </w:style>
  <w:style w:type="paragraph" w:styleId="Tekstprzypisukocowego">
    <w:name w:val="endnote text"/>
    <w:basedOn w:val="Normalny"/>
    <w:link w:val="TekstprzypisukocowegoZnak"/>
    <w:rsid w:val="00FD2A32"/>
    <w:pPr>
      <w:suppressAutoHyphens w:val="0"/>
      <w:spacing w:line="240" w:lineRule="auto"/>
    </w:pPr>
    <w:rPr>
      <w:rFonts w:ascii="Times New Roman" w:eastAsia="Times New Roman" w:hAnsi="Times New Roman" w:cs="Times New Roman"/>
      <w:kern w:val="0"/>
      <w:sz w:val="20"/>
      <w:szCs w:val="20"/>
      <w:lang w:eastAsia="en-US" w:bidi="ar-SA"/>
    </w:rPr>
  </w:style>
  <w:style w:type="character" w:customStyle="1" w:styleId="TekstprzypisukocowegoZnak1">
    <w:name w:val="Tekst przypisu końcowego Znak1"/>
    <w:basedOn w:val="Domylnaczcionkaakapitu"/>
    <w:uiPriority w:val="99"/>
    <w:semiHidden/>
    <w:rsid w:val="00FD2A32"/>
    <w:rPr>
      <w:rFonts w:ascii="Liberation Serif" w:eastAsia="NSimSun" w:hAnsi="Liberation Serif" w:cs="Mangal"/>
      <w:kern w:val="2"/>
      <w:sz w:val="20"/>
      <w:szCs w:val="18"/>
      <w:lang w:eastAsia="zh-CN" w:bidi="hi-IN"/>
    </w:rPr>
  </w:style>
  <w:style w:type="paragraph" w:customStyle="1" w:styleId="footnotedescription">
    <w:name w:val="footnote description"/>
    <w:next w:val="Normalny"/>
    <w:link w:val="footnotedescriptionChar"/>
    <w:hidden/>
    <w:rsid w:val="00FD2A32"/>
    <w:pPr>
      <w:spacing w:after="0" w:line="257" w:lineRule="auto"/>
      <w:jc w:val="both"/>
    </w:pPr>
    <w:rPr>
      <w:rFonts w:ascii="Calibri" w:eastAsia="Calibri" w:hAnsi="Calibri" w:cs="Calibri"/>
      <w:color w:val="000000"/>
      <w:sz w:val="18"/>
      <w:lang w:eastAsia="pl-PL"/>
    </w:rPr>
  </w:style>
  <w:style w:type="character" w:customStyle="1" w:styleId="footnotedescriptionChar">
    <w:name w:val="footnote description Char"/>
    <w:link w:val="footnotedescription"/>
    <w:rsid w:val="00FD2A32"/>
    <w:rPr>
      <w:rFonts w:ascii="Calibri" w:eastAsia="Calibri" w:hAnsi="Calibri" w:cs="Calibri"/>
      <w:color w:val="000000"/>
      <w:sz w:val="18"/>
      <w:lang w:eastAsia="pl-PL"/>
    </w:rPr>
  </w:style>
  <w:style w:type="character" w:customStyle="1" w:styleId="footnotemark">
    <w:name w:val="footnote mark"/>
    <w:hidden/>
    <w:rsid w:val="00FD2A32"/>
    <w:rPr>
      <w:rFonts w:ascii="Calibri" w:eastAsia="Calibri" w:hAnsi="Calibri" w:cs="Calibri"/>
      <w:color w:val="000000"/>
      <w:sz w:val="18"/>
      <w:vertAlign w:val="superscript"/>
    </w:rPr>
  </w:style>
  <w:style w:type="table" w:customStyle="1" w:styleId="7">
    <w:name w:val="7"/>
    <w:basedOn w:val="Standardowy"/>
    <w:rsid w:val="00FD2A32"/>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paragraph" w:customStyle="1" w:styleId="Znak1ZnakZnakZnakZnakZnakZnak0">
    <w:name w:val="Znak1 Znak Znak Znak Znak Znak Znak_0"/>
    <w:basedOn w:val="Normalny"/>
    <w:rsid w:val="00644B6E"/>
    <w:pPr>
      <w:suppressAutoHyphens w:val="0"/>
      <w:spacing w:line="240" w:lineRule="auto"/>
    </w:pPr>
    <w:rPr>
      <w:rFonts w:ascii="Times New Roman" w:eastAsia="Times New Roman" w:hAnsi="Times New Roman" w:cs="Times New Roman"/>
      <w:kern w:val="0"/>
      <w:lang w:eastAsia="pl-PL" w:bidi="ar-SA"/>
    </w:rPr>
  </w:style>
  <w:style w:type="character" w:styleId="HTML-kod">
    <w:name w:val="HTML Code"/>
    <w:basedOn w:val="Domylnaczcionkaakapitu"/>
    <w:uiPriority w:val="99"/>
    <w:semiHidden/>
    <w:unhideWhenUsed/>
    <w:rsid w:val="00A04988"/>
    <w:rPr>
      <w:rFonts w:ascii="Courier New" w:eastAsia="Times New Roman" w:hAnsi="Courier New" w:cs="Courier New"/>
      <w:sz w:val="20"/>
      <w:szCs w:val="20"/>
    </w:rPr>
  </w:style>
  <w:style w:type="table" w:customStyle="1" w:styleId="TableGrid0">
    <w:name w:val="Table Grid_0"/>
    <w:basedOn w:val="Standardowy"/>
    <w:uiPriority w:val="59"/>
    <w:rsid w:val="00F96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ozdzia">
    <w:name w:val="rozdział"/>
    <w:basedOn w:val="Normalny"/>
    <w:autoRedefine/>
    <w:rsid w:val="00AA5B96"/>
    <w:pPr>
      <w:tabs>
        <w:tab w:val="left" w:pos="0"/>
      </w:tabs>
      <w:suppressAutoHyphens w:val="0"/>
      <w:spacing w:line="240" w:lineRule="auto"/>
    </w:pPr>
    <w:rPr>
      <w:rFonts w:ascii="Cambria" w:eastAsia="Times New Roman" w:hAnsi="Cambria" w:cs="Tahoma"/>
      <w:b/>
      <w:color w:val="FF0000"/>
      <w:spacing w:val="8"/>
      <w:kern w:val="0"/>
      <w:sz w:val="16"/>
      <w:szCs w:val="20"/>
      <w:u w:val="single"/>
      <w:lang w:eastAsia="pl-PL" w:bidi="ar-SA"/>
    </w:rPr>
  </w:style>
  <w:style w:type="paragraph" w:customStyle="1" w:styleId="WW-Zwykytekst">
    <w:name w:val="WW-Zwykły tekst"/>
    <w:basedOn w:val="Normalny"/>
    <w:rsid w:val="00D96190"/>
    <w:pPr>
      <w:autoSpaceDE w:val="0"/>
      <w:spacing w:line="240" w:lineRule="auto"/>
    </w:pPr>
    <w:rPr>
      <w:rFonts w:ascii="Courier New" w:eastAsia="Times New Roman" w:hAnsi="Courier New" w:cs="Courier New"/>
      <w:kern w:val="0"/>
      <w:sz w:val="20"/>
      <w:szCs w:val="20"/>
      <w:lang w:eastAsia="ar-SA" w:bidi="ar-SA"/>
    </w:rPr>
  </w:style>
  <w:style w:type="paragraph" w:styleId="Bezodstpw">
    <w:name w:val="No Spacing"/>
    <w:uiPriority w:val="1"/>
    <w:qFormat/>
    <w:rsid w:val="00EC3EEA"/>
    <w:pPr>
      <w:spacing w:after="0" w:line="240" w:lineRule="auto"/>
      <w:jc w:val="center"/>
    </w:pPr>
    <w:rPr>
      <w:rFonts w:ascii="Calibri" w:eastAsia="Calibri" w:hAnsi="Calibri" w:cs="Times New Roman"/>
    </w:rPr>
  </w:style>
  <w:style w:type="paragraph" w:styleId="Tekstpodstawowywcity2">
    <w:name w:val="Body Text Indent 2"/>
    <w:basedOn w:val="Normalny"/>
    <w:link w:val="Tekstpodstawowywcity2Znak"/>
    <w:uiPriority w:val="99"/>
    <w:unhideWhenUsed/>
    <w:rsid w:val="00D96190"/>
    <w:pPr>
      <w:suppressAutoHyphens w:val="0"/>
      <w:spacing w:after="120" w:line="480" w:lineRule="auto"/>
      <w:ind w:left="283"/>
    </w:pPr>
    <w:rPr>
      <w:rFonts w:asciiTheme="minorHAnsi" w:eastAsiaTheme="minorHAnsi" w:hAnsiTheme="minorHAnsi" w:cstheme="minorBidi"/>
      <w:kern w:val="0"/>
      <w:sz w:val="22"/>
      <w:szCs w:val="22"/>
      <w:lang w:eastAsia="en-US" w:bidi="ar-SA"/>
    </w:rPr>
  </w:style>
  <w:style w:type="character" w:styleId="Pogrubienie">
    <w:name w:val="Strong"/>
    <w:basedOn w:val="Domylnaczcionkaakapitu"/>
    <w:uiPriority w:val="22"/>
    <w:qFormat/>
    <w:rsid w:val="002A69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ip.legalis.pl/document-view.seam?documentId=mfrxilrtg4ytkojvg42dmltqmfyc4njxgu4dcmbxge" TargetMode="External"/><Relationship Id="rId21" Type="http://schemas.openxmlformats.org/officeDocument/2006/relationships/hyperlink" Target="https://sip.legalis.pl/document-view.seam?documentId=mfrxilrtg4ytomzug44toltqmfyc4nrsg44donbsgi" TargetMode="External"/><Relationship Id="rId42" Type="http://schemas.openxmlformats.org/officeDocument/2006/relationships/footer" Target="footer1.xml"/><Relationship Id="rId47" Type="http://schemas.openxmlformats.org/officeDocument/2006/relationships/header" Target="header3.xml"/><Relationship Id="rId63" Type="http://schemas.openxmlformats.org/officeDocument/2006/relationships/hyperlink" Target="mailto:sekretarait@wschp.pl" TargetMode="External"/><Relationship Id="rId68" Type="http://schemas.openxmlformats.org/officeDocument/2006/relationships/header" Target="header9.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zamowienia.gov.pl" TargetMode="External"/><Relationship Id="rId29" Type="http://schemas.openxmlformats.org/officeDocument/2006/relationships/hyperlink" Target="https://sip.legalis.pl/document-view.seam?documentId=mfrxilrtg4ytmobxgiydeltqmfyc4nrrge2tonjtgu" TargetMode="External"/><Relationship Id="rId11" Type="http://schemas.openxmlformats.org/officeDocument/2006/relationships/hyperlink" Target="mailto:sekretariat@wschp.pl" TargetMode="External"/><Relationship Id="rId24" Type="http://schemas.openxmlformats.org/officeDocument/2006/relationships/hyperlink" Target="https://sip.legalis.pl/document-view.seam?documentId=mfrxilrshaydomrqgiydoltqmfyc4mrxgiydimbyhe" TargetMode="External"/><Relationship Id="rId32" Type="http://schemas.openxmlformats.org/officeDocument/2006/relationships/hyperlink" Target="https://sip.legalis.pl/document-view.seam?documentId=mfrxilrtg4ytonbxheydeltqmfyc4nrtgiztmnzyge" TargetMode="External"/><Relationship Id="rId37" Type="http://schemas.openxmlformats.org/officeDocument/2006/relationships/hyperlink" Target="https://ezamowienia.gov.pl/" TargetMode="External"/><Relationship Id="rId40" Type="http://schemas.openxmlformats.org/officeDocument/2006/relationships/hyperlink" Target="https://ezamowienia.gov.pl" TargetMode="External"/><Relationship Id="rId45" Type="http://schemas.openxmlformats.org/officeDocument/2006/relationships/footer" Target="footer2.xml"/><Relationship Id="rId53" Type="http://schemas.openxmlformats.org/officeDocument/2006/relationships/footer" Target="footer5.xml"/><Relationship Id="rId58" Type="http://schemas.openxmlformats.org/officeDocument/2006/relationships/hyperlink" Target="https://ems.ms.gov.pl" TargetMode="External"/><Relationship Id="rId66" Type="http://schemas.openxmlformats.org/officeDocument/2006/relationships/footer" Target="footer8.xml"/><Relationship Id="rId5" Type="http://schemas.openxmlformats.org/officeDocument/2006/relationships/webSettings" Target="webSettings.xml"/><Relationship Id="rId61" Type="http://schemas.openxmlformats.org/officeDocument/2006/relationships/hyperlink" Target="mailto:sekretarait@wschp.pl" TargetMode="External"/><Relationship Id="rId19" Type="http://schemas.openxmlformats.org/officeDocument/2006/relationships/hyperlink" Target="https://sip.legalis.pl/document-view.seam?documentId=mfrxilrshaydomrqgiydoltqmfyc4mrxgiydimbyhe" TargetMode="External"/><Relationship Id="rId14" Type="http://schemas.openxmlformats.org/officeDocument/2006/relationships/hyperlink" Target="https://ezamowienia.gov.pl" TargetMode="External"/><Relationship Id="rId22" Type="http://schemas.openxmlformats.org/officeDocument/2006/relationships/hyperlink" Target="https://sip.legalis.pl/document-view.seam?documentId=mfrxilrtg4ytomzxgmydoltqmfyc4nrsha3dmmzsgy" TargetMode="External"/><Relationship Id="rId27" Type="http://schemas.openxmlformats.org/officeDocument/2006/relationships/hyperlink" Target="https://sip.legalis.pl/document-view.seam?documentId=mfrxilrtg4ytkojvg42dmltqmfyc4njxgu4dcmbqg4" TargetMode="External"/><Relationship Id="rId30" Type="http://schemas.openxmlformats.org/officeDocument/2006/relationships/hyperlink" Target="https://sip.legalis.pl/document-view.seam?documentId=mfrxilrxgazdgmjrhazc44dboaxdcmjwgm2tgmjr" TargetMode="External"/><Relationship Id="rId35" Type="http://schemas.openxmlformats.org/officeDocument/2006/relationships/hyperlink" Target="mailto:sekretariat@wschp.pl" TargetMode="External"/><Relationship Id="rId43" Type="http://schemas.openxmlformats.org/officeDocument/2006/relationships/header" Target="header1.xml"/><Relationship Id="rId48" Type="http://schemas.openxmlformats.org/officeDocument/2006/relationships/footer" Target="footer4.xml"/><Relationship Id="rId56" Type="http://schemas.openxmlformats.org/officeDocument/2006/relationships/footer" Target="footer7.xml"/><Relationship Id="rId64" Type="http://schemas.openxmlformats.org/officeDocument/2006/relationships/header" Target="header7.xml"/><Relationship Id="rId69" Type="http://schemas.openxmlformats.org/officeDocument/2006/relationships/footer" Target="footer10.xml"/><Relationship Id="rId8" Type="http://schemas.openxmlformats.org/officeDocument/2006/relationships/hyperlink" Target="https://ezamowienia.gov.pl/mp-client/search/list/ocds-148610-e74ec212-9097-4371-ac3a-d9896d07c6d3" TargetMode="External"/><Relationship Id="rId51" Type="http://schemas.openxmlformats.org/officeDocument/2006/relationships/header" Target="header4.xml"/><Relationship Id="rId3" Type="http://schemas.openxmlformats.org/officeDocument/2006/relationships/styles" Target="styles.xml"/><Relationship Id="rId12" Type="http://schemas.openxmlformats.org/officeDocument/2006/relationships/hyperlink" Target="https://ezam&#243;wienia.gov.pl/" TargetMode="External"/><Relationship Id="rId17" Type="http://schemas.openxmlformats.org/officeDocument/2006/relationships/hyperlink" Target="https://ezamowienia.gov.pl/" TargetMode="External"/><Relationship Id="rId25" Type="http://schemas.openxmlformats.org/officeDocument/2006/relationships/hyperlink" Target="https://sip.legalis.pl/document-view.seam?documentId=mfrxilrtg4ytonbxheydeltqmfyc4nrtgiztmnzyge" TargetMode="External"/><Relationship Id="rId33" Type="http://schemas.openxmlformats.org/officeDocument/2006/relationships/hyperlink" Target="https://ezamowienia.gov.pl/" TargetMode="External"/><Relationship Id="rId38" Type="http://schemas.openxmlformats.org/officeDocument/2006/relationships/hyperlink" Target="https://ezamowienia.gov.pl/" TargetMode="External"/><Relationship Id="rId46" Type="http://schemas.openxmlformats.org/officeDocument/2006/relationships/footer" Target="footer3.xml"/><Relationship Id="rId59" Type="http://schemas.openxmlformats.org/officeDocument/2006/relationships/hyperlink" Target="https://ems.ms.gov.pl" TargetMode="External"/><Relationship Id="rId67" Type="http://schemas.openxmlformats.org/officeDocument/2006/relationships/footer" Target="footer9.xml"/><Relationship Id="rId20" Type="http://schemas.openxmlformats.org/officeDocument/2006/relationships/hyperlink" Target="https://sip.legalis.pl/document-view.seam?documentId=mfrxilrtg4ytonbxheydeltqmfyc4nrtgiztmnzyge" TargetMode="External"/><Relationship Id="rId41" Type="http://schemas.openxmlformats.org/officeDocument/2006/relationships/hyperlink" Target="https://ezamowienia.gov.pl/" TargetMode="External"/><Relationship Id="rId54" Type="http://schemas.openxmlformats.org/officeDocument/2006/relationships/footer" Target="footer6.xml"/><Relationship Id="rId62" Type="http://schemas.openxmlformats.org/officeDocument/2006/relationships/hyperlink" Target="mailto:sekretarait@wschp.pl"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zamowienia.gov.pl/" TargetMode="External"/><Relationship Id="rId23" Type="http://schemas.openxmlformats.org/officeDocument/2006/relationships/hyperlink" Target="https://sip.legalis.pl/document-view.seam?documentId=mfrxilrxgazdgmjrhazc44dboaxdcmjwgm2tgmjr" TargetMode="External"/><Relationship Id="rId28" Type="http://schemas.openxmlformats.org/officeDocument/2006/relationships/hyperlink" Target="https://sip.legalis.pl/document-view.seam?documentId=mfrxilrtg4ytmobxgiydcltqmfyc4nrrge2tmobzgu" TargetMode="External"/><Relationship Id="rId36" Type="http://schemas.openxmlformats.org/officeDocument/2006/relationships/hyperlink" Target="https://ezamowienia.gov.pl/mp-client/search/list/ocds-148610-e74ec212-9097-4371-ac3a-d9896d07c6d3" TargetMode="External"/><Relationship Id="rId49" Type="http://schemas.openxmlformats.org/officeDocument/2006/relationships/image" Target="media/image1.emf"/><Relationship Id="rId57" Type="http://schemas.openxmlformats.org/officeDocument/2006/relationships/hyperlink" Target="https://prod.ceidg.gov.pl" TargetMode="External"/><Relationship Id="rId10" Type="http://schemas.openxmlformats.org/officeDocument/2006/relationships/hyperlink" Target="http://www.wschp.pl" TargetMode="External"/><Relationship Id="rId31" Type="http://schemas.openxmlformats.org/officeDocument/2006/relationships/hyperlink" Target="https://sip.legalis.pl/document-view.seam?documentId=mfrxilrshaydomrqgiydoltqmfyc4mrxgiydimbyhe" TargetMode="External"/><Relationship Id="rId44" Type="http://schemas.openxmlformats.org/officeDocument/2006/relationships/header" Target="header2.xml"/><Relationship Id="rId52" Type="http://schemas.openxmlformats.org/officeDocument/2006/relationships/header" Target="header5.xml"/><Relationship Id="rId60" Type="http://schemas.openxmlformats.org/officeDocument/2006/relationships/hyperlink" Target="mailto:sekretarait@wschp.pl" TargetMode="External"/><Relationship Id="rId65"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yperlink" Target="mailto:sekretariat@wschp.pl" TargetMode="External"/><Relationship Id="rId13" Type="http://schemas.openxmlformats.org/officeDocument/2006/relationships/hyperlink" Target="https://ezamowienia.gov.pl/mp-client/search/list/ocds-148610-e74ec212-9097-4371-ac3a-d9896d07c6d3" TargetMode="External"/><Relationship Id="rId18" Type="http://schemas.openxmlformats.org/officeDocument/2006/relationships/hyperlink" Target="https://sip.legalis.pl/document-view.seam?documentId=mfrxilrxgazdgmjrhazc44dboaxdcmjwgm2tgmjr" TargetMode="External"/><Relationship Id="rId39" Type="http://schemas.openxmlformats.org/officeDocument/2006/relationships/hyperlink" Target="mailto:sekretariat@wschp.pl" TargetMode="External"/><Relationship Id="rId34" Type="http://schemas.openxmlformats.org/officeDocument/2006/relationships/hyperlink" Target="https://ezamowienia.gov.pl/" TargetMode="External"/><Relationship Id="rId50" Type="http://schemas.openxmlformats.org/officeDocument/2006/relationships/image" Target="media/image2.emf"/><Relationship Id="rId55" Type="http://schemas.openxmlformats.org/officeDocument/2006/relationships/header" Target="header6.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8C96F-8156-4100-85CF-A66257AD8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49</Pages>
  <Words>22046</Words>
  <Characters>132278</Characters>
  <Application>Microsoft Office Word</Application>
  <DocSecurity>0</DocSecurity>
  <Lines>1102</Lines>
  <Paragraphs>308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bgrzanka</dc:creator>
  <cp:lastModifiedBy>Ewelina Nowak</cp:lastModifiedBy>
  <cp:revision>77</cp:revision>
  <cp:lastPrinted>2024-09-05T11:17:00Z</cp:lastPrinted>
  <dcterms:created xsi:type="dcterms:W3CDTF">2024-03-01T12:49:00Z</dcterms:created>
  <dcterms:modified xsi:type="dcterms:W3CDTF">2026-03-30T09:31:00Z</dcterms:modified>
</cp:coreProperties>
</file>